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D7A" w:rsidRDefault="006E0D7A">
      <w:pPr>
        <w:pStyle w:val="ConsPlusTitle"/>
        <w:jc w:val="center"/>
        <w:outlineLvl w:val="1"/>
      </w:pPr>
    </w:p>
    <w:p w:rsidR="006E0D7A" w:rsidRPr="00DB68C8" w:rsidRDefault="006E0D7A" w:rsidP="006E0D7A">
      <w:pPr>
        <w:pStyle w:val="a7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26.05.2020</w:t>
      </w:r>
      <w:r w:rsidRPr="00DB68C8">
        <w:rPr>
          <w:rFonts w:ascii="Arial" w:hAnsi="Arial" w:cs="Arial"/>
          <w:color w:val="000000"/>
          <w:sz w:val="32"/>
          <w:szCs w:val="32"/>
        </w:rPr>
        <w:t>г. №</w:t>
      </w:r>
      <w:r>
        <w:rPr>
          <w:rFonts w:ascii="Arial" w:hAnsi="Arial" w:cs="Arial"/>
          <w:color w:val="000000"/>
          <w:sz w:val="32"/>
          <w:szCs w:val="32"/>
        </w:rPr>
        <w:t>56</w:t>
      </w:r>
    </w:p>
    <w:p w:rsidR="006E0D7A" w:rsidRPr="00DB68C8" w:rsidRDefault="006E0D7A" w:rsidP="006E0D7A">
      <w:pPr>
        <w:pStyle w:val="a7"/>
        <w:outlineLvl w:val="0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6E0D7A" w:rsidRPr="00DB68C8" w:rsidRDefault="006E0D7A" w:rsidP="006E0D7A">
      <w:pPr>
        <w:pStyle w:val="a7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ИРКУТСКАЯ ОБЛАСТЬ</w:t>
      </w:r>
    </w:p>
    <w:p w:rsidR="006E0D7A" w:rsidRPr="00DB68C8" w:rsidRDefault="006E0D7A" w:rsidP="006E0D7A">
      <w:pPr>
        <w:pStyle w:val="a7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МАМСКО-ЧУЙСКИЙ РАЙОН</w:t>
      </w:r>
    </w:p>
    <w:p w:rsidR="006E0D7A" w:rsidRPr="00DB68C8" w:rsidRDefault="006E0D7A" w:rsidP="006E0D7A">
      <w:pPr>
        <w:pStyle w:val="a7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МАМСКОЕ</w:t>
      </w:r>
      <w:r w:rsidRPr="00DB68C8">
        <w:rPr>
          <w:rFonts w:ascii="Arial" w:hAnsi="Arial" w:cs="Arial"/>
          <w:color w:val="000000"/>
          <w:sz w:val="32"/>
          <w:szCs w:val="32"/>
        </w:rPr>
        <w:t xml:space="preserve"> ГОРОДСКОЕ ПОСЕЛЕНИЕ</w:t>
      </w:r>
    </w:p>
    <w:p w:rsidR="006E0D7A" w:rsidRPr="00DB68C8" w:rsidRDefault="006E0D7A" w:rsidP="006E0D7A">
      <w:pPr>
        <w:pStyle w:val="a7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АДМИНИСТРАЦИЯ</w:t>
      </w:r>
    </w:p>
    <w:p w:rsidR="006E0D7A" w:rsidRDefault="006E0D7A" w:rsidP="006E0D7A">
      <w:pPr>
        <w:pStyle w:val="a7"/>
        <w:outlineLvl w:val="0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ПОСТАНОВЛЕНИЕ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</w:p>
    <w:p w:rsidR="006E0D7A" w:rsidRPr="002F5090" w:rsidRDefault="006E0D7A" w:rsidP="006E0D7A">
      <w:pPr>
        <w:pStyle w:val="a7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6E0D7A" w:rsidRPr="002F5090" w:rsidRDefault="006E0D7A" w:rsidP="006E0D7A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</w:t>
      </w:r>
      <w:r w:rsidRPr="002F5090">
        <w:rPr>
          <w:rFonts w:ascii="Arial" w:hAnsi="Arial" w:cs="Arial"/>
          <w:b/>
          <w:sz w:val="30"/>
          <w:szCs w:val="30"/>
        </w:rPr>
        <w:t>Б</w:t>
      </w:r>
      <w:r>
        <w:rPr>
          <w:rFonts w:ascii="Arial" w:hAnsi="Arial" w:cs="Arial"/>
          <w:b/>
          <w:sz w:val="30"/>
          <w:szCs w:val="30"/>
        </w:rPr>
        <w:t xml:space="preserve"> УТВЕРЖДЕНИИ МУНИЦИПАЛЬНОЙ ПРОГРАММЫ «ПЕР</w:t>
      </w:r>
      <w:r>
        <w:rPr>
          <w:rFonts w:ascii="Arial" w:hAnsi="Arial" w:cs="Arial"/>
          <w:b/>
          <w:sz w:val="30"/>
          <w:szCs w:val="30"/>
        </w:rPr>
        <w:t>Е</w:t>
      </w:r>
      <w:r>
        <w:rPr>
          <w:rFonts w:ascii="Arial" w:hAnsi="Arial" w:cs="Arial"/>
          <w:b/>
          <w:sz w:val="30"/>
          <w:szCs w:val="30"/>
        </w:rPr>
        <w:t>СЕЛЕНИЕ ГРАЖДАН</w:t>
      </w:r>
      <w:r w:rsidR="00614A43">
        <w:rPr>
          <w:rFonts w:ascii="Arial" w:hAnsi="Arial" w:cs="Arial"/>
          <w:b/>
          <w:sz w:val="30"/>
          <w:szCs w:val="30"/>
        </w:rPr>
        <w:t xml:space="preserve">, ПРОЖИВАЮЩИХ НА ТЕРРИТОРИИ МАМСКОГО МУНИЦИПАЛЬНОГО ОБРАЗОВАНИЯ, </w:t>
      </w:r>
      <w:r>
        <w:rPr>
          <w:rFonts w:ascii="Arial" w:hAnsi="Arial" w:cs="Arial"/>
          <w:b/>
          <w:sz w:val="30"/>
          <w:szCs w:val="30"/>
        </w:rPr>
        <w:t>ИЗ АВ</w:t>
      </w:r>
      <w:r>
        <w:rPr>
          <w:rFonts w:ascii="Arial" w:hAnsi="Arial" w:cs="Arial"/>
          <w:b/>
          <w:sz w:val="30"/>
          <w:szCs w:val="30"/>
        </w:rPr>
        <w:t>А</w:t>
      </w:r>
      <w:r>
        <w:rPr>
          <w:rFonts w:ascii="Arial" w:hAnsi="Arial" w:cs="Arial"/>
          <w:b/>
          <w:sz w:val="30"/>
          <w:szCs w:val="30"/>
        </w:rPr>
        <w:t>РИЙНОГО ЖИЛИЩНОГО ФОНДА</w:t>
      </w:r>
      <w:r w:rsidR="00614A43">
        <w:rPr>
          <w:rFonts w:ascii="Arial" w:hAnsi="Arial" w:cs="Arial"/>
          <w:b/>
          <w:sz w:val="30"/>
          <w:szCs w:val="30"/>
        </w:rPr>
        <w:t>, ПРИЗНАННОГО ТАКОВЫМ ДО 1 ЯНВАРЯ 2017 ГОДА, В</w:t>
      </w:r>
      <w:r>
        <w:rPr>
          <w:rFonts w:ascii="Arial" w:hAnsi="Arial" w:cs="Arial"/>
          <w:b/>
          <w:sz w:val="30"/>
          <w:szCs w:val="30"/>
        </w:rPr>
        <w:t xml:space="preserve"> 201</w:t>
      </w:r>
      <w:r w:rsidR="00614A43">
        <w:rPr>
          <w:rFonts w:ascii="Arial" w:hAnsi="Arial" w:cs="Arial"/>
          <w:b/>
          <w:sz w:val="30"/>
          <w:szCs w:val="30"/>
        </w:rPr>
        <w:t>9</w:t>
      </w:r>
      <w:r>
        <w:rPr>
          <w:rFonts w:ascii="Arial" w:hAnsi="Arial" w:cs="Arial"/>
          <w:b/>
          <w:sz w:val="30"/>
          <w:szCs w:val="30"/>
        </w:rPr>
        <w:t>-202</w:t>
      </w:r>
      <w:r w:rsidR="00C120D8">
        <w:rPr>
          <w:rFonts w:ascii="Arial" w:hAnsi="Arial" w:cs="Arial"/>
          <w:b/>
          <w:sz w:val="30"/>
          <w:szCs w:val="30"/>
        </w:rPr>
        <w:t>5</w:t>
      </w:r>
      <w:r w:rsidRPr="002F5090"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>ГОД</w:t>
      </w:r>
      <w:r w:rsidR="00614A43">
        <w:rPr>
          <w:rFonts w:ascii="Arial" w:hAnsi="Arial" w:cs="Arial"/>
          <w:b/>
          <w:sz w:val="30"/>
          <w:szCs w:val="30"/>
        </w:rPr>
        <w:t>АХ»</w:t>
      </w:r>
    </w:p>
    <w:p w:rsidR="006E0D7A" w:rsidRDefault="006E0D7A" w:rsidP="006E0D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6E0D7A" w:rsidRPr="007D0D90" w:rsidRDefault="006E0D7A" w:rsidP="006E0D7A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D0D90">
        <w:rPr>
          <w:rFonts w:ascii="Arial" w:hAnsi="Arial" w:cs="Arial"/>
          <w:sz w:val="24"/>
          <w:szCs w:val="24"/>
        </w:rPr>
        <w:t>В целях расселения жителей многоквартирных домов,  признанных авари</w:t>
      </w:r>
      <w:r w:rsidRPr="007D0D90">
        <w:rPr>
          <w:rFonts w:ascii="Arial" w:hAnsi="Arial" w:cs="Arial"/>
          <w:sz w:val="24"/>
          <w:szCs w:val="24"/>
        </w:rPr>
        <w:t>й</w:t>
      </w:r>
      <w:r w:rsidRPr="007D0D90">
        <w:rPr>
          <w:rFonts w:ascii="Arial" w:hAnsi="Arial" w:cs="Arial"/>
          <w:sz w:val="24"/>
          <w:szCs w:val="24"/>
        </w:rPr>
        <w:t xml:space="preserve">ными до 1 января 2017 года, в соответствии с Жилищным </w:t>
      </w:r>
      <w:hyperlink r:id="rId5" w:history="1">
        <w:r w:rsidRPr="007D0D90">
          <w:rPr>
            <w:rFonts w:ascii="Arial" w:hAnsi="Arial" w:cs="Arial"/>
            <w:sz w:val="24"/>
            <w:szCs w:val="24"/>
          </w:rPr>
          <w:t>кодексом</w:t>
        </w:r>
      </w:hyperlink>
      <w:r w:rsidRPr="007D0D90">
        <w:rPr>
          <w:rFonts w:ascii="Arial" w:hAnsi="Arial" w:cs="Arial"/>
          <w:sz w:val="24"/>
          <w:szCs w:val="24"/>
        </w:rPr>
        <w:t xml:space="preserve"> Российской Федерации, Федеральным </w:t>
      </w:r>
      <w:hyperlink r:id="rId6" w:history="1">
        <w:r w:rsidRPr="007D0D90">
          <w:rPr>
            <w:rFonts w:ascii="Arial" w:hAnsi="Arial" w:cs="Arial"/>
            <w:sz w:val="24"/>
            <w:szCs w:val="24"/>
          </w:rPr>
          <w:t>законом</w:t>
        </w:r>
      </w:hyperlink>
      <w:r w:rsidRPr="007D0D90">
        <w:rPr>
          <w:rFonts w:ascii="Arial" w:hAnsi="Arial" w:cs="Arial"/>
          <w:sz w:val="24"/>
          <w:szCs w:val="24"/>
        </w:rPr>
        <w:t xml:space="preserve"> от 21.07.2007 № 185-ФЗ «О Фонде содействия реформированию жилищно-коммунального хозяйства», Порядком принятия реш</w:t>
      </w:r>
      <w:r w:rsidRPr="007D0D90">
        <w:rPr>
          <w:rFonts w:ascii="Arial" w:hAnsi="Arial" w:cs="Arial"/>
          <w:sz w:val="24"/>
          <w:szCs w:val="24"/>
        </w:rPr>
        <w:t>е</w:t>
      </w:r>
      <w:r w:rsidRPr="007D0D90">
        <w:rPr>
          <w:rFonts w:ascii="Arial" w:hAnsi="Arial" w:cs="Arial"/>
          <w:sz w:val="24"/>
          <w:szCs w:val="24"/>
        </w:rPr>
        <w:t>ний о разработке муниципальных программ Мамского городского поселения, их формирования, реализации и Порядком проведения оценки эффективности ре</w:t>
      </w:r>
      <w:r w:rsidRPr="007D0D90">
        <w:rPr>
          <w:rFonts w:ascii="Arial" w:hAnsi="Arial" w:cs="Arial"/>
          <w:sz w:val="24"/>
          <w:szCs w:val="24"/>
        </w:rPr>
        <w:t>а</w:t>
      </w:r>
      <w:r w:rsidRPr="007D0D90">
        <w:rPr>
          <w:rFonts w:ascii="Arial" w:hAnsi="Arial" w:cs="Arial"/>
          <w:sz w:val="24"/>
          <w:szCs w:val="24"/>
        </w:rPr>
        <w:t>лизации муниципальных программ Мамского городского поселения, утвержде</w:t>
      </w:r>
      <w:r w:rsidRPr="007D0D90">
        <w:rPr>
          <w:rFonts w:ascii="Arial" w:hAnsi="Arial" w:cs="Arial"/>
          <w:sz w:val="24"/>
          <w:szCs w:val="24"/>
        </w:rPr>
        <w:t>н</w:t>
      </w:r>
      <w:r w:rsidRPr="007D0D90">
        <w:rPr>
          <w:rFonts w:ascii="Arial" w:hAnsi="Arial" w:cs="Arial"/>
          <w:sz w:val="24"/>
          <w:szCs w:val="24"/>
        </w:rPr>
        <w:t xml:space="preserve">ным постановлением администрации Мамского городского поселения от 27 июня 2016 года № 53, руководствуясь Бюджетным Кодексом Российской Федерации,  статьей 14 </w:t>
      </w:r>
      <w:hyperlink r:id="rId7" w:history="1">
        <w:r w:rsidRPr="007D0D90">
          <w:rPr>
            <w:rFonts w:ascii="Arial" w:hAnsi="Arial" w:cs="Arial"/>
            <w:sz w:val="24"/>
            <w:szCs w:val="24"/>
          </w:rPr>
          <w:t xml:space="preserve">Федерального </w:t>
        </w:r>
        <w:proofErr w:type="gramStart"/>
        <w:r w:rsidRPr="007D0D90">
          <w:rPr>
            <w:rFonts w:ascii="Arial" w:hAnsi="Arial" w:cs="Arial"/>
            <w:sz w:val="24"/>
            <w:szCs w:val="24"/>
          </w:rPr>
          <w:t>закон</w:t>
        </w:r>
        <w:proofErr w:type="gramEnd"/>
      </w:hyperlink>
      <w:r w:rsidRPr="007D0D90">
        <w:rPr>
          <w:rFonts w:ascii="Arial" w:hAnsi="Arial" w:cs="Arial"/>
          <w:sz w:val="24"/>
          <w:szCs w:val="24"/>
        </w:rPr>
        <w:t>а от 06.10.2003 N 131-ФЗ «Об общих принципах организации местного самоуправления в Российской Федерации», статьей 6 Уст</w:t>
      </w:r>
      <w:r w:rsidRPr="007D0D90">
        <w:rPr>
          <w:rFonts w:ascii="Arial" w:hAnsi="Arial" w:cs="Arial"/>
          <w:sz w:val="24"/>
          <w:szCs w:val="24"/>
        </w:rPr>
        <w:t>а</w:t>
      </w:r>
      <w:r w:rsidRPr="007D0D90">
        <w:rPr>
          <w:rFonts w:ascii="Arial" w:hAnsi="Arial" w:cs="Arial"/>
          <w:sz w:val="24"/>
          <w:szCs w:val="24"/>
        </w:rPr>
        <w:t>ва Мамского муниципального образования, администрация Мамского городского поселения Мамско-Чуйского района:</w:t>
      </w:r>
      <w:r w:rsidRPr="007D0D90">
        <w:rPr>
          <w:rFonts w:ascii="Arial" w:eastAsia="Times New Roman" w:hAnsi="Arial" w:cs="Arial"/>
          <w:sz w:val="24"/>
          <w:szCs w:val="24"/>
        </w:rPr>
        <w:t xml:space="preserve"> </w:t>
      </w:r>
    </w:p>
    <w:p w:rsidR="006E0D7A" w:rsidRPr="0043049F" w:rsidRDefault="006E0D7A" w:rsidP="006E0D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6E0D7A" w:rsidRPr="007D0D90" w:rsidRDefault="006E0D7A" w:rsidP="006E0D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pacing w:val="30"/>
          <w:sz w:val="30"/>
          <w:szCs w:val="30"/>
        </w:rPr>
      </w:pPr>
      <w:r w:rsidRPr="007D0D90">
        <w:rPr>
          <w:rFonts w:ascii="Arial" w:eastAsia="Times New Roman" w:hAnsi="Arial" w:cs="Arial"/>
          <w:b/>
          <w:spacing w:val="30"/>
          <w:sz w:val="30"/>
          <w:szCs w:val="30"/>
        </w:rPr>
        <w:t>ПОСТАНОВЛЯЕТ:</w:t>
      </w:r>
    </w:p>
    <w:p w:rsidR="006E0D7A" w:rsidRPr="0043049F" w:rsidRDefault="006E0D7A" w:rsidP="006E0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E0D7A" w:rsidRPr="0043049F" w:rsidRDefault="006E0D7A" w:rsidP="006E0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049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1. </w:t>
      </w:r>
      <w:r>
        <w:rPr>
          <w:rFonts w:ascii="Arial" w:hAnsi="Arial" w:cs="Arial"/>
          <w:sz w:val="24"/>
          <w:szCs w:val="24"/>
        </w:rPr>
        <w:t>Утвердить муниципальную программу «Переселение граждан, прожив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ющих на территории Мамского муниципального образования, из аварийного ж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лищного фонда, признанного таковым до 1 января 2017 года, в  2019-2025 годах» (приложение № 1)</w:t>
      </w:r>
      <w:r w:rsidRPr="0043049F">
        <w:rPr>
          <w:rFonts w:ascii="Arial" w:hAnsi="Arial" w:cs="Arial"/>
          <w:sz w:val="24"/>
          <w:szCs w:val="24"/>
        </w:rPr>
        <w:t>.</w:t>
      </w:r>
    </w:p>
    <w:p w:rsidR="006E0D7A" w:rsidRPr="0043049F" w:rsidRDefault="006E0D7A" w:rsidP="006E0D7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</w:t>
      </w:r>
      <w:r w:rsidRPr="0043049F">
        <w:rPr>
          <w:rFonts w:ascii="Arial" w:eastAsia="Times New Roman" w:hAnsi="Arial" w:cs="Arial"/>
          <w:color w:val="000000"/>
          <w:sz w:val="24"/>
          <w:szCs w:val="24"/>
        </w:rPr>
        <w:t xml:space="preserve">. Опубликовать настоящее постановление в </w:t>
      </w:r>
      <w:r>
        <w:rPr>
          <w:rFonts w:ascii="Arial" w:eastAsia="Times New Roman" w:hAnsi="Arial" w:cs="Arial"/>
          <w:color w:val="000000"/>
          <w:sz w:val="24"/>
          <w:szCs w:val="24"/>
        </w:rPr>
        <w:t>приложении к районной газете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Мамский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горняк» «Вертикаль власти» </w:t>
      </w:r>
      <w:r w:rsidRPr="0043049F">
        <w:rPr>
          <w:rFonts w:ascii="Arial" w:eastAsia="Times New Roman" w:hAnsi="Arial" w:cs="Arial"/>
          <w:color w:val="000000"/>
          <w:sz w:val="24"/>
          <w:szCs w:val="24"/>
        </w:rPr>
        <w:t>и разместить на официальном сайте а</w:t>
      </w:r>
      <w:r w:rsidRPr="0043049F">
        <w:rPr>
          <w:rFonts w:ascii="Arial" w:eastAsia="Times New Roman" w:hAnsi="Arial" w:cs="Arial"/>
          <w:color w:val="000000"/>
          <w:sz w:val="24"/>
          <w:szCs w:val="24"/>
        </w:rPr>
        <w:t>д</w:t>
      </w:r>
      <w:r w:rsidRPr="0043049F">
        <w:rPr>
          <w:rFonts w:ascii="Arial" w:eastAsia="Times New Roman" w:hAnsi="Arial" w:cs="Arial"/>
          <w:color w:val="000000"/>
          <w:sz w:val="24"/>
          <w:szCs w:val="24"/>
        </w:rPr>
        <w:t xml:space="preserve">министрации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Мамского </w:t>
      </w:r>
      <w:r w:rsidRPr="0043049F">
        <w:rPr>
          <w:rFonts w:ascii="Arial" w:eastAsia="Times New Roman" w:hAnsi="Arial" w:cs="Arial"/>
          <w:color w:val="000000"/>
          <w:sz w:val="24"/>
          <w:szCs w:val="24"/>
        </w:rPr>
        <w:t xml:space="preserve">городского поселения в </w:t>
      </w:r>
      <w:r w:rsidRPr="007463F1">
        <w:rPr>
          <w:rFonts w:ascii="Arial" w:eastAsia="Times New Roman" w:hAnsi="Arial" w:cs="Arial"/>
          <w:color w:val="000000"/>
          <w:sz w:val="24"/>
          <w:szCs w:val="24"/>
        </w:rPr>
        <w:t>информационно-телекоммуникационной сети «Интернет»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4304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6E0D7A" w:rsidRDefault="006E0D7A" w:rsidP="006E0D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3</w:t>
      </w:r>
      <w:r w:rsidRPr="0043049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43049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Постановление вступает в силу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с 01.01.2021 года.</w:t>
      </w:r>
    </w:p>
    <w:p w:rsidR="006E0D7A" w:rsidRDefault="006E0D7A" w:rsidP="006E0D7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:rsidR="006E0D7A" w:rsidRDefault="006E0D7A" w:rsidP="006E0D7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:rsidR="006E0D7A" w:rsidRDefault="006E0D7A" w:rsidP="006E0D7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Глава Мамского городского поселения                                                         В.Ф.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Шпет</w:t>
      </w:r>
      <w:proofErr w:type="spellEnd"/>
    </w:p>
    <w:p w:rsidR="006E0D7A" w:rsidRDefault="006E0D7A" w:rsidP="006E0D7A"/>
    <w:p w:rsidR="006E0D7A" w:rsidRDefault="006E0D7A" w:rsidP="006E0D7A">
      <w:pPr>
        <w:pStyle w:val="ConsPlusTitle"/>
        <w:jc w:val="center"/>
        <w:outlineLvl w:val="1"/>
      </w:pPr>
    </w:p>
    <w:p w:rsidR="006E0D7A" w:rsidRDefault="006E0D7A" w:rsidP="007F6FA7">
      <w:pPr>
        <w:spacing w:after="0" w:line="240" w:lineRule="auto"/>
      </w:pPr>
    </w:p>
    <w:tbl>
      <w:tblPr>
        <w:tblW w:w="0" w:type="auto"/>
        <w:jc w:val="right"/>
        <w:tblInd w:w="4055" w:type="dxa"/>
        <w:tblLook w:val="04A0" w:firstRow="1" w:lastRow="0" w:firstColumn="1" w:lastColumn="0" w:noHBand="0" w:noVBand="1"/>
      </w:tblPr>
      <w:tblGrid>
        <w:gridCol w:w="4926"/>
      </w:tblGrid>
      <w:tr w:rsidR="006E0D7A" w:rsidRPr="0026310D" w:rsidTr="006E0D7A">
        <w:trPr>
          <w:trHeight w:val="1562"/>
          <w:jc w:val="right"/>
        </w:trPr>
        <w:tc>
          <w:tcPr>
            <w:tcW w:w="4926" w:type="dxa"/>
            <w:hideMark/>
          </w:tcPr>
          <w:p w:rsidR="006E0D7A" w:rsidRPr="0026310D" w:rsidRDefault="006E0D7A" w:rsidP="007F6FA7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 w:rsidRPr="0026310D">
              <w:rPr>
                <w:rFonts w:ascii="Arial" w:hAnsi="Arial" w:cs="Arial"/>
                <w:sz w:val="20"/>
              </w:rPr>
              <w:t xml:space="preserve">Приложение 1 к постановлению </w:t>
            </w:r>
          </w:p>
          <w:p w:rsidR="006E0D7A" w:rsidRPr="0026310D" w:rsidRDefault="006E0D7A" w:rsidP="007F6FA7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 w:rsidRPr="0026310D">
              <w:rPr>
                <w:rFonts w:ascii="Arial" w:hAnsi="Arial" w:cs="Arial"/>
                <w:sz w:val="20"/>
              </w:rPr>
              <w:t xml:space="preserve">администрации Мамского городского поселения  </w:t>
            </w:r>
          </w:p>
          <w:p w:rsidR="006E0D7A" w:rsidRPr="0026310D" w:rsidRDefault="006E0D7A" w:rsidP="007F6FA7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 w:rsidRPr="0026310D">
              <w:rPr>
                <w:rFonts w:ascii="Arial" w:hAnsi="Arial" w:cs="Arial"/>
                <w:sz w:val="20"/>
              </w:rPr>
              <w:t xml:space="preserve">от </w:t>
            </w:r>
            <w:r>
              <w:rPr>
                <w:rFonts w:ascii="Arial" w:hAnsi="Arial" w:cs="Arial"/>
                <w:sz w:val="20"/>
              </w:rPr>
              <w:t xml:space="preserve">26.05.2020 </w:t>
            </w:r>
            <w:r w:rsidRPr="0026310D">
              <w:rPr>
                <w:rFonts w:ascii="Arial" w:hAnsi="Arial" w:cs="Arial"/>
                <w:sz w:val="20"/>
              </w:rPr>
              <w:t xml:space="preserve">№ </w:t>
            </w:r>
            <w:r>
              <w:rPr>
                <w:rFonts w:ascii="Arial" w:hAnsi="Arial" w:cs="Arial"/>
                <w:sz w:val="20"/>
              </w:rPr>
              <w:t>56</w:t>
            </w:r>
          </w:p>
          <w:p w:rsidR="006E0D7A" w:rsidRPr="0026310D" w:rsidRDefault="006E0D7A" w:rsidP="007F6FA7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E0D7A" w:rsidRPr="0026310D" w:rsidRDefault="006E0D7A" w:rsidP="006E0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26310D">
        <w:rPr>
          <w:rFonts w:ascii="Arial" w:hAnsi="Arial" w:cs="Arial"/>
          <w:b/>
          <w:bCs/>
          <w:sz w:val="28"/>
          <w:szCs w:val="28"/>
          <w:lang w:eastAsia="ru-RU"/>
        </w:rPr>
        <w:t>МУНИЦИПАЛЬНАЯ ПРОГРАММА</w:t>
      </w:r>
    </w:p>
    <w:p w:rsidR="006E0D7A" w:rsidRPr="002F5090" w:rsidRDefault="006E0D7A" w:rsidP="006E0D7A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26310D">
        <w:rPr>
          <w:rFonts w:ascii="Arial" w:hAnsi="Arial" w:cs="Arial"/>
          <w:b/>
          <w:bCs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b/>
          <w:sz w:val="30"/>
          <w:szCs w:val="30"/>
        </w:rPr>
        <w:t>«ПЕРЕСЕЛЕНИЕ ГРАЖДАН, ПРОЖИВАЮЩИХ НА ТЕРРИТ</w:t>
      </w:r>
      <w:r>
        <w:rPr>
          <w:rFonts w:ascii="Arial" w:hAnsi="Arial" w:cs="Arial"/>
          <w:b/>
          <w:sz w:val="30"/>
          <w:szCs w:val="30"/>
        </w:rPr>
        <w:t>О</w:t>
      </w:r>
      <w:r>
        <w:rPr>
          <w:rFonts w:ascii="Arial" w:hAnsi="Arial" w:cs="Arial"/>
          <w:b/>
          <w:sz w:val="30"/>
          <w:szCs w:val="30"/>
        </w:rPr>
        <w:t>РИИ МАМСКОГО МУНИЦИПАЛЬНОГО ОБРАЗОВАНИЯ,  ИЗ АВАРИЙНОГО ЖИЛИЩНОГО ФОНДА, ПРИЗНАННОГО ТАК</w:t>
      </w:r>
      <w:r>
        <w:rPr>
          <w:rFonts w:ascii="Arial" w:hAnsi="Arial" w:cs="Arial"/>
          <w:b/>
          <w:sz w:val="30"/>
          <w:szCs w:val="30"/>
        </w:rPr>
        <w:t>О</w:t>
      </w:r>
      <w:r>
        <w:rPr>
          <w:rFonts w:ascii="Arial" w:hAnsi="Arial" w:cs="Arial"/>
          <w:b/>
          <w:sz w:val="30"/>
          <w:szCs w:val="30"/>
        </w:rPr>
        <w:t>ВЫМ ДО 1 ЯНВАРЯ 2017 ГОДА, в 2019-2025</w:t>
      </w:r>
      <w:r w:rsidRPr="002F5090"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>ГОДА</w:t>
      </w:r>
      <w:r w:rsidR="00C120D8">
        <w:rPr>
          <w:rFonts w:ascii="Arial" w:hAnsi="Arial" w:cs="Arial"/>
          <w:b/>
          <w:sz w:val="30"/>
          <w:szCs w:val="30"/>
        </w:rPr>
        <w:t>Х</w:t>
      </w:r>
      <w:r>
        <w:rPr>
          <w:rFonts w:ascii="Arial" w:hAnsi="Arial" w:cs="Arial"/>
          <w:b/>
          <w:sz w:val="30"/>
          <w:szCs w:val="30"/>
        </w:rPr>
        <w:t>»</w:t>
      </w:r>
    </w:p>
    <w:p w:rsidR="006E0D7A" w:rsidRPr="0026310D" w:rsidRDefault="006E0D7A" w:rsidP="006E0D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6E0D7A" w:rsidRPr="0026310D" w:rsidRDefault="006E0D7A" w:rsidP="006E0D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bookmarkStart w:id="0" w:name="Par52"/>
      <w:bookmarkEnd w:id="0"/>
      <w:r w:rsidRPr="0026310D">
        <w:rPr>
          <w:rFonts w:ascii="Arial" w:hAnsi="Arial" w:cs="Arial"/>
          <w:sz w:val="24"/>
          <w:szCs w:val="24"/>
          <w:lang w:eastAsia="ru-RU"/>
        </w:rPr>
        <w:t>ПАСПОРТ</w:t>
      </w:r>
    </w:p>
    <w:p w:rsidR="006E0D7A" w:rsidRPr="0026310D" w:rsidRDefault="006E0D7A" w:rsidP="006E0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26310D">
        <w:rPr>
          <w:rFonts w:ascii="Arial" w:hAnsi="Arial" w:cs="Arial"/>
          <w:sz w:val="24"/>
          <w:szCs w:val="24"/>
          <w:lang w:eastAsia="ru-RU"/>
        </w:rPr>
        <w:t xml:space="preserve">муниципальной программы </w:t>
      </w:r>
    </w:p>
    <w:p w:rsidR="006E0D7A" w:rsidRDefault="006E0D7A" w:rsidP="006E0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lang w:eastAsia="ru-RU"/>
        </w:rPr>
      </w:pPr>
      <w:r w:rsidRPr="0026310D">
        <w:rPr>
          <w:rFonts w:ascii="Arial" w:hAnsi="Arial" w:cs="Arial"/>
          <w:sz w:val="24"/>
          <w:szCs w:val="24"/>
          <w:lang w:eastAsia="ru-RU"/>
        </w:rPr>
        <w:t>«</w:t>
      </w:r>
      <w:r w:rsidR="0037715A">
        <w:rPr>
          <w:rFonts w:ascii="Arial" w:hAnsi="Arial" w:cs="Arial"/>
          <w:sz w:val="24"/>
          <w:szCs w:val="24"/>
        </w:rPr>
        <w:t>Переселение граждан, проживающих на территории Мамского муниципального образования, из аварийного жилищного фонда, признанного таковым до 1 января 2017 года, в  2019-2025 годах»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6E0D7A" w:rsidRPr="003F4A11" w:rsidTr="006E0D7A">
        <w:tc>
          <w:tcPr>
            <w:tcW w:w="9464" w:type="dxa"/>
            <w:gridSpan w:val="2"/>
            <w:tcBorders>
              <w:top w:val="nil"/>
              <w:left w:val="nil"/>
              <w:right w:val="nil"/>
            </w:tcBorders>
          </w:tcPr>
          <w:p w:rsidR="006E0D7A" w:rsidRPr="003F4A11" w:rsidRDefault="006E0D7A" w:rsidP="006E0D7A">
            <w:pPr>
              <w:rPr>
                <w:sz w:val="24"/>
                <w:szCs w:val="24"/>
              </w:rPr>
            </w:pPr>
          </w:p>
        </w:tc>
      </w:tr>
      <w:tr w:rsidR="006E0D7A" w:rsidRPr="003F4A11" w:rsidTr="006E0D7A">
        <w:tc>
          <w:tcPr>
            <w:tcW w:w="3369" w:type="dxa"/>
          </w:tcPr>
          <w:p w:rsidR="006E0D7A" w:rsidRPr="004672CB" w:rsidRDefault="006E0D7A" w:rsidP="006E0D7A">
            <w:pPr>
              <w:widowControl w:val="0"/>
              <w:rPr>
                <w:rFonts w:ascii="Courier New" w:hAnsi="Courier New" w:cs="Courier New"/>
              </w:rPr>
            </w:pPr>
            <w:r w:rsidRPr="004672CB">
              <w:rPr>
                <w:rFonts w:ascii="Courier New" w:hAnsi="Courier New" w:cs="Courier New"/>
              </w:rPr>
              <w:t xml:space="preserve">Наименование программы </w:t>
            </w:r>
          </w:p>
        </w:tc>
        <w:tc>
          <w:tcPr>
            <w:tcW w:w="6095" w:type="dxa"/>
          </w:tcPr>
          <w:p w:rsidR="006E0D7A" w:rsidRPr="004672CB" w:rsidRDefault="006E0D7A" w:rsidP="006E0D7A">
            <w:pPr>
              <w:pStyle w:val="ConsPlusTitle"/>
              <w:widowControl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4672CB">
              <w:rPr>
                <w:rFonts w:ascii="Courier New" w:hAnsi="Courier New" w:cs="Courier New"/>
                <w:b w:val="0"/>
                <w:szCs w:val="22"/>
                <w:lang w:eastAsia="en-US"/>
              </w:rPr>
              <w:t>«</w:t>
            </w:r>
            <w:r w:rsidR="0037715A" w:rsidRPr="004672CB">
              <w:rPr>
                <w:rFonts w:ascii="Courier New" w:hAnsi="Courier New" w:cs="Courier New"/>
                <w:b w:val="0"/>
                <w:szCs w:val="22"/>
              </w:rPr>
              <w:t>Переселение граждан, проживающих на терр</w:t>
            </w:r>
            <w:r w:rsidR="0037715A" w:rsidRPr="004672CB">
              <w:rPr>
                <w:rFonts w:ascii="Courier New" w:hAnsi="Courier New" w:cs="Courier New"/>
                <w:b w:val="0"/>
                <w:szCs w:val="22"/>
              </w:rPr>
              <w:t>и</w:t>
            </w:r>
            <w:r w:rsidR="0037715A" w:rsidRPr="004672CB">
              <w:rPr>
                <w:rFonts w:ascii="Courier New" w:hAnsi="Courier New" w:cs="Courier New"/>
                <w:b w:val="0"/>
                <w:szCs w:val="22"/>
              </w:rPr>
              <w:t>тории Мамского муниципального образования, из аварийного жилищного фонда, признанного таковым до 1 января 2017 года, в  2019-2025 годах»</w:t>
            </w:r>
            <w:r w:rsidRPr="004672CB">
              <w:rPr>
                <w:rFonts w:ascii="Courier New" w:hAnsi="Courier New" w:cs="Courier New"/>
                <w:b w:val="0"/>
                <w:szCs w:val="22"/>
              </w:rPr>
              <w:t xml:space="preserve"> </w:t>
            </w:r>
            <w:r w:rsidRPr="004672CB">
              <w:rPr>
                <w:rFonts w:ascii="Courier New" w:hAnsi="Courier New" w:cs="Courier New"/>
                <w:b w:val="0"/>
                <w:szCs w:val="22"/>
                <w:lang w:eastAsia="en-US"/>
              </w:rPr>
              <w:t xml:space="preserve"> (далее –</w:t>
            </w:r>
            <w:r w:rsidRPr="004672CB">
              <w:rPr>
                <w:rFonts w:ascii="Courier New" w:hAnsi="Courier New" w:cs="Courier New"/>
                <w:b w:val="0"/>
                <w:szCs w:val="22"/>
              </w:rPr>
              <w:t xml:space="preserve"> Программа)</w:t>
            </w:r>
          </w:p>
        </w:tc>
      </w:tr>
      <w:tr w:rsidR="006E0D7A" w:rsidRPr="003F4A11" w:rsidTr="006E0D7A">
        <w:trPr>
          <w:trHeight w:val="306"/>
        </w:trPr>
        <w:tc>
          <w:tcPr>
            <w:tcW w:w="3369" w:type="dxa"/>
          </w:tcPr>
          <w:p w:rsidR="006E0D7A" w:rsidRPr="004672CB" w:rsidRDefault="006E0D7A" w:rsidP="006E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4672CB">
              <w:rPr>
                <w:rFonts w:ascii="Courier New" w:hAnsi="Courier New" w:cs="Courier New"/>
                <w:lang w:eastAsia="ru-RU"/>
              </w:rPr>
              <w:t>Ответственный исполн</w:t>
            </w:r>
            <w:r w:rsidRPr="004672CB">
              <w:rPr>
                <w:rFonts w:ascii="Courier New" w:hAnsi="Courier New" w:cs="Courier New"/>
                <w:lang w:eastAsia="ru-RU"/>
              </w:rPr>
              <w:t>и</w:t>
            </w:r>
            <w:r w:rsidRPr="004672CB">
              <w:rPr>
                <w:rFonts w:ascii="Courier New" w:hAnsi="Courier New" w:cs="Courier New"/>
                <w:lang w:eastAsia="ru-RU"/>
              </w:rPr>
              <w:t>тель муниципальной пр</w:t>
            </w:r>
            <w:r w:rsidRPr="004672CB">
              <w:rPr>
                <w:rFonts w:ascii="Courier New" w:hAnsi="Courier New" w:cs="Courier New"/>
                <w:lang w:eastAsia="ru-RU"/>
              </w:rPr>
              <w:t>о</w:t>
            </w:r>
            <w:r w:rsidRPr="004672CB">
              <w:rPr>
                <w:rFonts w:ascii="Courier New" w:hAnsi="Courier New" w:cs="Courier New"/>
                <w:lang w:eastAsia="ru-RU"/>
              </w:rPr>
              <w:t>граммы</w:t>
            </w:r>
          </w:p>
        </w:tc>
        <w:tc>
          <w:tcPr>
            <w:tcW w:w="6095" w:type="dxa"/>
          </w:tcPr>
          <w:p w:rsidR="006E0D7A" w:rsidRPr="004672CB" w:rsidRDefault="006E0D7A" w:rsidP="006E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4672CB">
              <w:rPr>
                <w:rFonts w:ascii="Courier New" w:hAnsi="Courier New" w:cs="Courier New"/>
                <w:lang w:eastAsia="ru-RU"/>
              </w:rPr>
              <w:t>Администрация Мамского городского поселения Мамско-Чуйского района</w:t>
            </w:r>
          </w:p>
        </w:tc>
      </w:tr>
      <w:tr w:rsidR="006E0D7A" w:rsidRPr="003F4A11" w:rsidTr="006E0D7A">
        <w:trPr>
          <w:trHeight w:val="306"/>
        </w:trPr>
        <w:tc>
          <w:tcPr>
            <w:tcW w:w="3369" w:type="dxa"/>
          </w:tcPr>
          <w:p w:rsidR="006E0D7A" w:rsidRPr="004672CB" w:rsidRDefault="006E0D7A" w:rsidP="006E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4672CB">
              <w:rPr>
                <w:rFonts w:ascii="Courier New" w:hAnsi="Courier New" w:cs="Courier New"/>
                <w:lang w:eastAsia="ru-RU"/>
              </w:rPr>
              <w:t>Основной разработчик муниципальной программы</w:t>
            </w:r>
          </w:p>
        </w:tc>
        <w:tc>
          <w:tcPr>
            <w:tcW w:w="6095" w:type="dxa"/>
          </w:tcPr>
          <w:p w:rsidR="006E0D7A" w:rsidRPr="004672CB" w:rsidRDefault="006E0D7A" w:rsidP="006E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4672CB">
              <w:rPr>
                <w:rFonts w:ascii="Courier New" w:hAnsi="Courier New" w:cs="Courier New"/>
                <w:lang w:eastAsia="ru-RU"/>
              </w:rPr>
              <w:t>Администрация Мамского городского поселения Мамско-Чуйского района</w:t>
            </w:r>
          </w:p>
        </w:tc>
      </w:tr>
      <w:tr w:rsidR="006E0D7A" w:rsidRPr="003F4A11" w:rsidTr="006E0D7A">
        <w:tc>
          <w:tcPr>
            <w:tcW w:w="3369" w:type="dxa"/>
          </w:tcPr>
          <w:p w:rsidR="006E0D7A" w:rsidRPr="004672CB" w:rsidRDefault="006E0D7A" w:rsidP="006E0D7A">
            <w:pPr>
              <w:widowControl w:val="0"/>
              <w:rPr>
                <w:rFonts w:ascii="Courier New" w:hAnsi="Courier New" w:cs="Courier New"/>
              </w:rPr>
            </w:pPr>
            <w:r w:rsidRPr="004672CB">
              <w:rPr>
                <w:rFonts w:ascii="Courier New" w:hAnsi="Courier New" w:cs="Courier New"/>
              </w:rPr>
              <w:t>Цель программы</w:t>
            </w:r>
          </w:p>
        </w:tc>
        <w:tc>
          <w:tcPr>
            <w:tcW w:w="6095" w:type="dxa"/>
          </w:tcPr>
          <w:p w:rsidR="006E0D7A" w:rsidRPr="004672CB" w:rsidRDefault="0037715A" w:rsidP="0037715A">
            <w:pPr>
              <w:jc w:val="both"/>
              <w:rPr>
                <w:rFonts w:ascii="Courier New" w:hAnsi="Courier New" w:cs="Courier New"/>
              </w:rPr>
            </w:pPr>
            <w:r w:rsidRPr="004672CB">
              <w:rPr>
                <w:rFonts w:ascii="Courier New" w:hAnsi="Courier New" w:cs="Courier New"/>
              </w:rPr>
              <w:t>Обеспечение устойчивого сокращения неприго</w:t>
            </w:r>
            <w:r w:rsidRPr="004672CB">
              <w:rPr>
                <w:rFonts w:ascii="Courier New" w:hAnsi="Courier New" w:cs="Courier New"/>
              </w:rPr>
              <w:t>д</w:t>
            </w:r>
            <w:r w:rsidRPr="004672CB">
              <w:rPr>
                <w:rFonts w:ascii="Courier New" w:hAnsi="Courier New" w:cs="Courier New"/>
              </w:rPr>
              <w:t>ного для проживания жилищного фонда Мамского муниципального образования</w:t>
            </w:r>
          </w:p>
        </w:tc>
      </w:tr>
      <w:tr w:rsidR="006E0D7A" w:rsidRPr="003F4A11" w:rsidTr="006E0D7A">
        <w:tc>
          <w:tcPr>
            <w:tcW w:w="3369" w:type="dxa"/>
          </w:tcPr>
          <w:p w:rsidR="006E0D7A" w:rsidRPr="004672CB" w:rsidRDefault="006E0D7A" w:rsidP="006E0D7A">
            <w:pPr>
              <w:widowControl w:val="0"/>
              <w:rPr>
                <w:rFonts w:ascii="Courier New" w:hAnsi="Courier New" w:cs="Courier New"/>
              </w:rPr>
            </w:pPr>
            <w:r w:rsidRPr="004672CB">
              <w:rPr>
                <w:rFonts w:ascii="Courier New" w:hAnsi="Courier New" w:cs="Courier New"/>
              </w:rPr>
              <w:t>Задачи программы</w:t>
            </w:r>
          </w:p>
        </w:tc>
        <w:tc>
          <w:tcPr>
            <w:tcW w:w="6095" w:type="dxa"/>
          </w:tcPr>
          <w:p w:rsidR="006E0D7A" w:rsidRPr="004672CB" w:rsidRDefault="0037715A" w:rsidP="0037715A">
            <w:pPr>
              <w:jc w:val="both"/>
              <w:rPr>
                <w:rFonts w:ascii="Courier New" w:hAnsi="Courier New" w:cs="Courier New"/>
              </w:rPr>
            </w:pPr>
            <w:r w:rsidRPr="004672CB">
              <w:rPr>
                <w:rFonts w:ascii="Courier New" w:hAnsi="Courier New" w:cs="Courier New"/>
              </w:rPr>
              <w:t>Создание постоянно действующих механизмов переселения граждан из непригодного для пр</w:t>
            </w:r>
            <w:r w:rsidRPr="004672CB">
              <w:rPr>
                <w:rFonts w:ascii="Courier New" w:hAnsi="Courier New" w:cs="Courier New"/>
              </w:rPr>
              <w:t>о</w:t>
            </w:r>
            <w:r w:rsidRPr="004672CB">
              <w:rPr>
                <w:rFonts w:ascii="Courier New" w:hAnsi="Courier New" w:cs="Courier New"/>
              </w:rPr>
              <w:t>живания жилищного фонда, обеспечивающих с</w:t>
            </w:r>
            <w:r w:rsidRPr="004672CB">
              <w:rPr>
                <w:rFonts w:ascii="Courier New" w:hAnsi="Courier New" w:cs="Courier New"/>
              </w:rPr>
              <w:t>о</w:t>
            </w:r>
            <w:r w:rsidRPr="004672CB">
              <w:rPr>
                <w:rFonts w:ascii="Courier New" w:hAnsi="Courier New" w:cs="Courier New"/>
              </w:rPr>
              <w:t>блюдение их жилищных прав, установленных з</w:t>
            </w:r>
            <w:r w:rsidRPr="004672CB">
              <w:rPr>
                <w:rFonts w:ascii="Courier New" w:hAnsi="Courier New" w:cs="Courier New"/>
              </w:rPr>
              <w:t>а</w:t>
            </w:r>
            <w:r w:rsidRPr="004672CB">
              <w:rPr>
                <w:rFonts w:ascii="Courier New" w:hAnsi="Courier New" w:cs="Courier New"/>
              </w:rPr>
              <w:t>конодательством Российской Федерации</w:t>
            </w:r>
          </w:p>
        </w:tc>
      </w:tr>
      <w:tr w:rsidR="006E0D7A" w:rsidRPr="003F4A11" w:rsidTr="006E0D7A">
        <w:tc>
          <w:tcPr>
            <w:tcW w:w="3369" w:type="dxa"/>
          </w:tcPr>
          <w:p w:rsidR="006E0D7A" w:rsidRPr="004672CB" w:rsidRDefault="006E0D7A" w:rsidP="006E0D7A">
            <w:pPr>
              <w:pStyle w:val="ConsPlusNormal0"/>
              <w:jc w:val="both"/>
              <w:rPr>
                <w:rFonts w:ascii="Courier New" w:hAnsi="Courier New" w:cs="Courier New"/>
                <w:szCs w:val="22"/>
              </w:rPr>
            </w:pPr>
            <w:r w:rsidRPr="004672CB">
              <w:rPr>
                <w:rFonts w:ascii="Courier New" w:hAnsi="Courier New" w:cs="Courier New"/>
                <w:szCs w:val="22"/>
              </w:rPr>
              <w:t>Показатели (индикаторы) муниципальной программы</w:t>
            </w:r>
          </w:p>
        </w:tc>
        <w:tc>
          <w:tcPr>
            <w:tcW w:w="6095" w:type="dxa"/>
          </w:tcPr>
          <w:p w:rsidR="006E0D7A" w:rsidRPr="004672CB" w:rsidRDefault="006E0D7A" w:rsidP="006E0D7A">
            <w:pPr>
              <w:pStyle w:val="ConsPlusNormal0"/>
              <w:jc w:val="both"/>
              <w:rPr>
                <w:rFonts w:ascii="Courier New" w:hAnsi="Courier New" w:cs="Courier New"/>
                <w:szCs w:val="22"/>
              </w:rPr>
            </w:pPr>
            <w:r w:rsidRPr="004672CB">
              <w:rPr>
                <w:rFonts w:ascii="Courier New" w:hAnsi="Courier New" w:cs="Courier New"/>
                <w:szCs w:val="22"/>
              </w:rPr>
              <w:t xml:space="preserve">- отношение </w:t>
            </w:r>
            <w:proofErr w:type="gramStart"/>
            <w:r w:rsidRPr="004672CB">
              <w:rPr>
                <w:rFonts w:ascii="Courier New" w:hAnsi="Courier New" w:cs="Courier New"/>
                <w:szCs w:val="22"/>
              </w:rPr>
              <w:t>общей площади аварийных мног</w:t>
            </w:r>
            <w:r w:rsidRPr="004672CB">
              <w:rPr>
                <w:rFonts w:ascii="Courier New" w:hAnsi="Courier New" w:cs="Courier New"/>
                <w:szCs w:val="22"/>
              </w:rPr>
              <w:t>о</w:t>
            </w:r>
            <w:r w:rsidRPr="004672CB">
              <w:rPr>
                <w:rFonts w:ascii="Courier New" w:hAnsi="Courier New" w:cs="Courier New"/>
                <w:szCs w:val="22"/>
              </w:rPr>
              <w:t>квартирных домов к общей площади многоква</w:t>
            </w:r>
            <w:r w:rsidRPr="004672CB">
              <w:rPr>
                <w:rFonts w:ascii="Courier New" w:hAnsi="Courier New" w:cs="Courier New"/>
                <w:szCs w:val="22"/>
              </w:rPr>
              <w:t>р</w:t>
            </w:r>
            <w:r w:rsidRPr="004672CB">
              <w:rPr>
                <w:rFonts w:ascii="Courier New" w:hAnsi="Courier New" w:cs="Courier New"/>
                <w:szCs w:val="22"/>
              </w:rPr>
              <w:t>тирных домов</w:t>
            </w:r>
            <w:proofErr w:type="gramEnd"/>
            <w:r w:rsidRPr="004672CB">
              <w:rPr>
                <w:rFonts w:ascii="Courier New" w:hAnsi="Courier New" w:cs="Courier New"/>
                <w:szCs w:val="22"/>
              </w:rPr>
              <w:t>;</w:t>
            </w:r>
          </w:p>
          <w:p w:rsidR="006E0D7A" w:rsidRPr="004672CB" w:rsidRDefault="006E0D7A" w:rsidP="006E0D7A">
            <w:pPr>
              <w:pStyle w:val="ConsPlusNormal0"/>
              <w:jc w:val="both"/>
              <w:rPr>
                <w:rFonts w:ascii="Courier New" w:hAnsi="Courier New" w:cs="Courier New"/>
                <w:szCs w:val="22"/>
              </w:rPr>
            </w:pPr>
            <w:r w:rsidRPr="004672CB">
              <w:rPr>
                <w:rFonts w:ascii="Courier New" w:hAnsi="Courier New" w:cs="Courier New"/>
                <w:szCs w:val="22"/>
              </w:rPr>
              <w:t>- доля семей, переселенных из аварийного ж</w:t>
            </w:r>
            <w:r w:rsidRPr="004672CB">
              <w:rPr>
                <w:rFonts w:ascii="Courier New" w:hAnsi="Courier New" w:cs="Courier New"/>
                <w:szCs w:val="22"/>
              </w:rPr>
              <w:t>и</w:t>
            </w:r>
            <w:r w:rsidRPr="004672CB">
              <w:rPr>
                <w:rFonts w:ascii="Courier New" w:hAnsi="Courier New" w:cs="Courier New"/>
                <w:szCs w:val="22"/>
              </w:rPr>
              <w:t>лищного фонда, в общем количестве семей, нуждающихся в переселении.</w:t>
            </w:r>
          </w:p>
          <w:p w:rsidR="006E0D7A" w:rsidRPr="004672CB" w:rsidRDefault="006E0D7A" w:rsidP="006E0D7A">
            <w:pPr>
              <w:pStyle w:val="ConsPlusNormal0"/>
              <w:jc w:val="both"/>
              <w:rPr>
                <w:rFonts w:ascii="Courier New" w:hAnsi="Courier New" w:cs="Courier New"/>
                <w:szCs w:val="22"/>
              </w:rPr>
            </w:pPr>
            <w:r w:rsidRPr="004672CB">
              <w:rPr>
                <w:rFonts w:ascii="Courier New" w:hAnsi="Courier New" w:cs="Courier New"/>
                <w:szCs w:val="22"/>
              </w:rPr>
              <w:t>- общая площадь, приобретенная в рамках п</w:t>
            </w:r>
            <w:r w:rsidRPr="004672CB">
              <w:rPr>
                <w:rFonts w:ascii="Courier New" w:hAnsi="Courier New" w:cs="Courier New"/>
                <w:szCs w:val="22"/>
              </w:rPr>
              <w:t>е</w:t>
            </w:r>
            <w:r w:rsidRPr="004672CB">
              <w:rPr>
                <w:rFonts w:ascii="Courier New" w:hAnsi="Courier New" w:cs="Courier New"/>
                <w:szCs w:val="22"/>
              </w:rPr>
              <w:t>реселения граждан из аварийного жилищного фонда</w:t>
            </w:r>
          </w:p>
          <w:p w:rsidR="006E0D7A" w:rsidRPr="004672CB" w:rsidRDefault="006E0D7A" w:rsidP="006E0D7A">
            <w:pPr>
              <w:pStyle w:val="ConsPlusNormal0"/>
              <w:jc w:val="both"/>
              <w:rPr>
                <w:rFonts w:ascii="Courier New" w:hAnsi="Courier New" w:cs="Courier New"/>
                <w:szCs w:val="22"/>
              </w:rPr>
            </w:pPr>
            <w:r w:rsidRPr="004672CB">
              <w:rPr>
                <w:rFonts w:ascii="Courier New" w:hAnsi="Courier New" w:cs="Courier New"/>
                <w:szCs w:val="22"/>
              </w:rPr>
              <w:t>-  площадь снесенного аварийного жилищного фонда</w:t>
            </w:r>
          </w:p>
        </w:tc>
      </w:tr>
      <w:tr w:rsidR="0037715A" w:rsidRPr="003F4A11" w:rsidTr="006E0D7A">
        <w:tc>
          <w:tcPr>
            <w:tcW w:w="3369" w:type="dxa"/>
          </w:tcPr>
          <w:p w:rsidR="0037715A" w:rsidRPr="004672CB" w:rsidRDefault="0037715A" w:rsidP="007F6FA7">
            <w:pPr>
              <w:pStyle w:val="ConsPlusNormal0"/>
              <w:jc w:val="both"/>
              <w:rPr>
                <w:rFonts w:ascii="Courier New" w:hAnsi="Courier New" w:cs="Courier New"/>
                <w:szCs w:val="22"/>
              </w:rPr>
            </w:pPr>
            <w:r w:rsidRPr="004672CB">
              <w:rPr>
                <w:rFonts w:ascii="Courier New" w:hAnsi="Courier New" w:cs="Courier New"/>
                <w:szCs w:val="22"/>
              </w:rPr>
              <w:t>Этапы и сроки реализ</w:t>
            </w:r>
            <w:r w:rsidRPr="004672CB">
              <w:rPr>
                <w:rFonts w:ascii="Courier New" w:hAnsi="Courier New" w:cs="Courier New"/>
                <w:szCs w:val="22"/>
              </w:rPr>
              <w:t>а</w:t>
            </w:r>
            <w:r w:rsidRPr="004672CB">
              <w:rPr>
                <w:rFonts w:ascii="Courier New" w:hAnsi="Courier New" w:cs="Courier New"/>
                <w:szCs w:val="22"/>
              </w:rPr>
              <w:t>ции Программы</w:t>
            </w:r>
          </w:p>
        </w:tc>
        <w:tc>
          <w:tcPr>
            <w:tcW w:w="6095" w:type="dxa"/>
          </w:tcPr>
          <w:p w:rsidR="0037715A" w:rsidRPr="004672CB" w:rsidRDefault="0037715A" w:rsidP="007F6FA7">
            <w:pPr>
              <w:pStyle w:val="ConsPlusNormal0"/>
              <w:jc w:val="both"/>
              <w:rPr>
                <w:rFonts w:ascii="Courier New" w:hAnsi="Courier New" w:cs="Courier New"/>
                <w:szCs w:val="22"/>
              </w:rPr>
            </w:pPr>
            <w:r w:rsidRPr="004672CB">
              <w:rPr>
                <w:rFonts w:ascii="Courier New" w:hAnsi="Courier New" w:cs="Courier New"/>
                <w:szCs w:val="22"/>
              </w:rPr>
              <w:t>Срок реализации Программы: 2019 год - 1 се</w:t>
            </w:r>
            <w:r w:rsidRPr="004672CB">
              <w:rPr>
                <w:rFonts w:ascii="Courier New" w:hAnsi="Courier New" w:cs="Courier New"/>
                <w:szCs w:val="22"/>
              </w:rPr>
              <w:t>н</w:t>
            </w:r>
            <w:r w:rsidRPr="004672CB">
              <w:rPr>
                <w:rFonts w:ascii="Courier New" w:hAnsi="Courier New" w:cs="Courier New"/>
                <w:szCs w:val="22"/>
              </w:rPr>
              <w:t>тября 2025 года.</w:t>
            </w:r>
          </w:p>
          <w:p w:rsidR="0037715A" w:rsidRPr="004672CB" w:rsidRDefault="0037715A" w:rsidP="007F6FA7">
            <w:pPr>
              <w:pStyle w:val="ConsPlusNormal0"/>
              <w:jc w:val="both"/>
              <w:rPr>
                <w:rFonts w:ascii="Courier New" w:hAnsi="Courier New" w:cs="Courier New"/>
                <w:szCs w:val="22"/>
              </w:rPr>
            </w:pPr>
            <w:r w:rsidRPr="004672CB">
              <w:rPr>
                <w:rFonts w:ascii="Courier New" w:hAnsi="Courier New" w:cs="Courier New"/>
                <w:szCs w:val="22"/>
              </w:rPr>
              <w:t>Программа реализуется в 6 этапов:</w:t>
            </w:r>
          </w:p>
          <w:p w:rsidR="0037715A" w:rsidRPr="004672CB" w:rsidRDefault="0037715A" w:rsidP="007F6FA7">
            <w:pPr>
              <w:pStyle w:val="ConsPlusNormal0"/>
              <w:jc w:val="both"/>
              <w:rPr>
                <w:rFonts w:ascii="Courier New" w:hAnsi="Courier New" w:cs="Courier New"/>
                <w:szCs w:val="22"/>
              </w:rPr>
            </w:pPr>
            <w:r w:rsidRPr="004672CB">
              <w:rPr>
                <w:rFonts w:ascii="Courier New" w:hAnsi="Courier New" w:cs="Courier New"/>
                <w:szCs w:val="22"/>
              </w:rPr>
              <w:lastRenderedPageBreak/>
              <w:t>первый этап - 2019 - 2020 годы;</w:t>
            </w:r>
          </w:p>
          <w:p w:rsidR="0037715A" w:rsidRPr="004672CB" w:rsidRDefault="0037715A" w:rsidP="007F6FA7">
            <w:pPr>
              <w:pStyle w:val="ConsPlusNormal0"/>
              <w:jc w:val="both"/>
              <w:rPr>
                <w:rFonts w:ascii="Courier New" w:hAnsi="Courier New" w:cs="Courier New"/>
                <w:szCs w:val="22"/>
              </w:rPr>
            </w:pPr>
            <w:r w:rsidRPr="004672CB">
              <w:rPr>
                <w:rFonts w:ascii="Courier New" w:hAnsi="Courier New" w:cs="Courier New"/>
                <w:szCs w:val="22"/>
              </w:rPr>
              <w:t>второй этап - 2020 - 2021 годы;</w:t>
            </w:r>
          </w:p>
          <w:p w:rsidR="0037715A" w:rsidRPr="004672CB" w:rsidRDefault="0037715A" w:rsidP="007F6FA7">
            <w:pPr>
              <w:pStyle w:val="ConsPlusNormal0"/>
              <w:jc w:val="both"/>
              <w:rPr>
                <w:rFonts w:ascii="Courier New" w:hAnsi="Courier New" w:cs="Courier New"/>
                <w:szCs w:val="22"/>
              </w:rPr>
            </w:pPr>
            <w:r w:rsidRPr="004672CB">
              <w:rPr>
                <w:rFonts w:ascii="Courier New" w:hAnsi="Courier New" w:cs="Courier New"/>
                <w:szCs w:val="22"/>
              </w:rPr>
              <w:t>третий этап - 2021 - 2022 годы;</w:t>
            </w:r>
          </w:p>
          <w:p w:rsidR="0037715A" w:rsidRPr="004672CB" w:rsidRDefault="0037715A" w:rsidP="007F6FA7">
            <w:pPr>
              <w:pStyle w:val="ConsPlusNormal0"/>
              <w:jc w:val="both"/>
              <w:rPr>
                <w:rFonts w:ascii="Courier New" w:hAnsi="Courier New" w:cs="Courier New"/>
                <w:szCs w:val="22"/>
              </w:rPr>
            </w:pPr>
            <w:r w:rsidRPr="004672CB">
              <w:rPr>
                <w:rFonts w:ascii="Courier New" w:hAnsi="Courier New" w:cs="Courier New"/>
                <w:szCs w:val="22"/>
              </w:rPr>
              <w:t>четвертый этап - 2022 - 2023 годы;</w:t>
            </w:r>
          </w:p>
          <w:p w:rsidR="0037715A" w:rsidRPr="004672CB" w:rsidRDefault="0037715A" w:rsidP="007F6FA7">
            <w:pPr>
              <w:pStyle w:val="ConsPlusNormal0"/>
              <w:jc w:val="both"/>
              <w:rPr>
                <w:rFonts w:ascii="Courier New" w:hAnsi="Courier New" w:cs="Courier New"/>
                <w:szCs w:val="22"/>
              </w:rPr>
            </w:pPr>
            <w:r w:rsidRPr="004672CB">
              <w:rPr>
                <w:rFonts w:ascii="Courier New" w:hAnsi="Courier New" w:cs="Courier New"/>
                <w:szCs w:val="22"/>
              </w:rPr>
              <w:t>пятый этап - 2023 - 2024 годы;</w:t>
            </w:r>
          </w:p>
          <w:p w:rsidR="0037715A" w:rsidRPr="004672CB" w:rsidRDefault="0037715A" w:rsidP="007F6FA7">
            <w:pPr>
              <w:pStyle w:val="ConsPlusNormal0"/>
              <w:jc w:val="both"/>
              <w:rPr>
                <w:rFonts w:ascii="Courier New" w:hAnsi="Courier New" w:cs="Courier New"/>
                <w:szCs w:val="22"/>
              </w:rPr>
            </w:pPr>
            <w:r w:rsidRPr="004672CB">
              <w:rPr>
                <w:rFonts w:ascii="Courier New" w:hAnsi="Courier New" w:cs="Courier New"/>
                <w:szCs w:val="22"/>
              </w:rPr>
              <w:t>шестой этап - 2024 год - 1 сентября 2025 г</w:t>
            </w:r>
            <w:r w:rsidRPr="004672CB">
              <w:rPr>
                <w:rFonts w:ascii="Courier New" w:hAnsi="Courier New" w:cs="Courier New"/>
                <w:szCs w:val="22"/>
              </w:rPr>
              <w:t>о</w:t>
            </w:r>
            <w:r w:rsidRPr="004672CB">
              <w:rPr>
                <w:rFonts w:ascii="Courier New" w:hAnsi="Courier New" w:cs="Courier New"/>
                <w:szCs w:val="22"/>
              </w:rPr>
              <w:t>да</w:t>
            </w:r>
          </w:p>
        </w:tc>
      </w:tr>
      <w:tr w:rsidR="0037715A" w:rsidRPr="003F4A11" w:rsidTr="006E0D7A">
        <w:tc>
          <w:tcPr>
            <w:tcW w:w="3369" w:type="dxa"/>
          </w:tcPr>
          <w:p w:rsidR="0037715A" w:rsidRPr="004672CB" w:rsidRDefault="0037715A" w:rsidP="007F6FA7">
            <w:pPr>
              <w:pStyle w:val="ConsPlusNormal0"/>
              <w:rPr>
                <w:rFonts w:ascii="Courier New" w:hAnsi="Courier New" w:cs="Courier New"/>
                <w:szCs w:val="22"/>
              </w:rPr>
            </w:pPr>
            <w:r w:rsidRPr="004672CB">
              <w:rPr>
                <w:rFonts w:ascii="Courier New" w:hAnsi="Courier New" w:cs="Courier New"/>
                <w:szCs w:val="22"/>
              </w:rPr>
              <w:lastRenderedPageBreak/>
              <w:t>Объемы и источники ф</w:t>
            </w:r>
            <w:r w:rsidRPr="004672CB">
              <w:rPr>
                <w:rFonts w:ascii="Courier New" w:hAnsi="Courier New" w:cs="Courier New"/>
                <w:szCs w:val="22"/>
              </w:rPr>
              <w:t>и</w:t>
            </w:r>
            <w:r w:rsidRPr="004672CB">
              <w:rPr>
                <w:rFonts w:ascii="Courier New" w:hAnsi="Courier New" w:cs="Courier New"/>
                <w:szCs w:val="22"/>
              </w:rPr>
              <w:t>нансирования Программы (с расшифровкой по г</w:t>
            </w:r>
            <w:r w:rsidRPr="004672CB">
              <w:rPr>
                <w:rFonts w:ascii="Courier New" w:hAnsi="Courier New" w:cs="Courier New"/>
                <w:szCs w:val="22"/>
              </w:rPr>
              <w:t>о</w:t>
            </w:r>
            <w:r w:rsidRPr="004672CB">
              <w:rPr>
                <w:rFonts w:ascii="Courier New" w:hAnsi="Courier New" w:cs="Courier New"/>
                <w:szCs w:val="22"/>
              </w:rPr>
              <w:t>дам)</w:t>
            </w:r>
          </w:p>
        </w:tc>
        <w:tc>
          <w:tcPr>
            <w:tcW w:w="6095" w:type="dxa"/>
          </w:tcPr>
          <w:p w:rsidR="0037715A" w:rsidRPr="004672CB" w:rsidRDefault="0037715A" w:rsidP="007F6FA7">
            <w:pPr>
              <w:pStyle w:val="ConsPlusNormal0"/>
              <w:jc w:val="both"/>
              <w:rPr>
                <w:rFonts w:ascii="Courier New" w:hAnsi="Courier New" w:cs="Courier New"/>
                <w:szCs w:val="22"/>
              </w:rPr>
            </w:pPr>
            <w:r w:rsidRPr="004672CB">
              <w:rPr>
                <w:rFonts w:ascii="Courier New" w:hAnsi="Courier New" w:cs="Courier New"/>
                <w:szCs w:val="22"/>
              </w:rPr>
              <w:t>Общий объем финансирования Программы соста</w:t>
            </w:r>
            <w:r w:rsidRPr="004672CB">
              <w:rPr>
                <w:rFonts w:ascii="Courier New" w:hAnsi="Courier New" w:cs="Courier New"/>
                <w:szCs w:val="22"/>
              </w:rPr>
              <w:t>в</w:t>
            </w:r>
            <w:r w:rsidRPr="004672CB">
              <w:rPr>
                <w:rFonts w:ascii="Courier New" w:hAnsi="Courier New" w:cs="Courier New"/>
                <w:szCs w:val="22"/>
              </w:rPr>
              <w:t xml:space="preserve">ляет   </w:t>
            </w:r>
            <w:r w:rsidR="007F6FA7">
              <w:rPr>
                <w:rFonts w:ascii="Courier New" w:hAnsi="Courier New" w:cs="Courier New"/>
                <w:szCs w:val="22"/>
              </w:rPr>
              <w:t>1</w:t>
            </w:r>
            <w:r w:rsidRPr="004672CB">
              <w:rPr>
                <w:rFonts w:ascii="Courier New" w:hAnsi="Courier New" w:cs="Courier New"/>
                <w:szCs w:val="22"/>
              </w:rPr>
              <w:t>29 778 165,33 руб., в том числе:</w:t>
            </w:r>
          </w:p>
          <w:p w:rsidR="0037715A" w:rsidRPr="004672CB" w:rsidRDefault="0037715A" w:rsidP="007F6FA7">
            <w:pPr>
              <w:pStyle w:val="ConsPlusNormal0"/>
              <w:jc w:val="both"/>
              <w:rPr>
                <w:rFonts w:ascii="Courier New" w:hAnsi="Courier New" w:cs="Courier New"/>
                <w:szCs w:val="22"/>
              </w:rPr>
            </w:pPr>
            <w:r w:rsidRPr="004672CB">
              <w:rPr>
                <w:rFonts w:ascii="Courier New" w:hAnsi="Courier New" w:cs="Courier New"/>
                <w:szCs w:val="22"/>
              </w:rPr>
              <w:t>этап 2019 - 2020 годов - 0 руб.;</w:t>
            </w:r>
          </w:p>
          <w:p w:rsidR="0037715A" w:rsidRPr="004672CB" w:rsidRDefault="0037715A" w:rsidP="007F6FA7">
            <w:pPr>
              <w:pStyle w:val="ConsPlusNormal0"/>
              <w:jc w:val="both"/>
              <w:rPr>
                <w:rFonts w:ascii="Courier New" w:hAnsi="Courier New" w:cs="Courier New"/>
                <w:szCs w:val="22"/>
              </w:rPr>
            </w:pPr>
            <w:r w:rsidRPr="004672CB">
              <w:rPr>
                <w:rFonts w:ascii="Courier New" w:hAnsi="Courier New" w:cs="Courier New"/>
                <w:szCs w:val="22"/>
              </w:rPr>
              <w:t>этап 2020 - 2021 годов - 0 руб.;</w:t>
            </w:r>
          </w:p>
          <w:p w:rsidR="0037715A" w:rsidRPr="004672CB" w:rsidRDefault="0037715A" w:rsidP="007F6FA7">
            <w:pPr>
              <w:pStyle w:val="ConsPlusNormal0"/>
              <w:jc w:val="both"/>
              <w:rPr>
                <w:rFonts w:ascii="Courier New" w:hAnsi="Courier New" w:cs="Courier New"/>
                <w:szCs w:val="22"/>
              </w:rPr>
            </w:pPr>
            <w:r w:rsidRPr="004672CB">
              <w:rPr>
                <w:rFonts w:ascii="Courier New" w:hAnsi="Courier New" w:cs="Courier New"/>
                <w:szCs w:val="22"/>
              </w:rPr>
              <w:t>этап 2021 - 2022 годов – 69 298 695,70 руб.;</w:t>
            </w:r>
          </w:p>
          <w:p w:rsidR="0037715A" w:rsidRPr="004672CB" w:rsidRDefault="0037715A" w:rsidP="007F6FA7">
            <w:pPr>
              <w:pStyle w:val="ConsPlusNormal0"/>
              <w:jc w:val="both"/>
              <w:rPr>
                <w:rFonts w:ascii="Courier New" w:hAnsi="Courier New" w:cs="Courier New"/>
                <w:szCs w:val="22"/>
              </w:rPr>
            </w:pPr>
            <w:r w:rsidRPr="004672CB">
              <w:rPr>
                <w:rFonts w:ascii="Courier New" w:hAnsi="Courier New" w:cs="Courier New"/>
                <w:szCs w:val="22"/>
              </w:rPr>
              <w:t>этап 2022 - 2023 годов &lt;*&gt; - 0 руб.;</w:t>
            </w:r>
          </w:p>
          <w:p w:rsidR="0037715A" w:rsidRPr="004672CB" w:rsidRDefault="0037715A" w:rsidP="007F6FA7">
            <w:pPr>
              <w:pStyle w:val="ConsPlusNormal0"/>
              <w:jc w:val="both"/>
              <w:rPr>
                <w:rFonts w:ascii="Courier New" w:hAnsi="Courier New" w:cs="Courier New"/>
                <w:szCs w:val="22"/>
              </w:rPr>
            </w:pPr>
            <w:r w:rsidRPr="004672CB">
              <w:rPr>
                <w:rFonts w:ascii="Courier New" w:hAnsi="Courier New" w:cs="Courier New"/>
                <w:szCs w:val="22"/>
              </w:rPr>
              <w:t>этап 2023 - 2024 годов &lt;*&gt; - 60 479 469,63 руб.;</w:t>
            </w:r>
          </w:p>
          <w:p w:rsidR="0037715A" w:rsidRPr="004672CB" w:rsidRDefault="0037715A" w:rsidP="007F6FA7">
            <w:pPr>
              <w:pStyle w:val="ConsPlusNormal0"/>
              <w:jc w:val="both"/>
              <w:rPr>
                <w:rFonts w:ascii="Courier New" w:hAnsi="Courier New" w:cs="Courier New"/>
                <w:szCs w:val="22"/>
              </w:rPr>
            </w:pPr>
            <w:r w:rsidRPr="004672CB">
              <w:rPr>
                <w:rFonts w:ascii="Courier New" w:hAnsi="Courier New" w:cs="Courier New"/>
                <w:szCs w:val="22"/>
              </w:rPr>
              <w:t>этап 2024 год - 1 сентября 2025 года &lt;*&gt; - 0 руб.</w:t>
            </w:r>
          </w:p>
          <w:p w:rsidR="0037715A" w:rsidRPr="004672CB" w:rsidRDefault="0037715A" w:rsidP="007F6FA7">
            <w:pPr>
              <w:pStyle w:val="ConsPlusNormal0"/>
              <w:jc w:val="both"/>
              <w:rPr>
                <w:rFonts w:ascii="Courier New" w:hAnsi="Courier New" w:cs="Courier New"/>
                <w:szCs w:val="22"/>
              </w:rPr>
            </w:pPr>
            <w:r w:rsidRPr="004672CB">
              <w:rPr>
                <w:rFonts w:ascii="Courier New" w:hAnsi="Courier New" w:cs="Courier New"/>
                <w:szCs w:val="22"/>
              </w:rPr>
              <w:t>Объем средств областного бюджета, необход</w:t>
            </w:r>
            <w:r w:rsidRPr="004672CB">
              <w:rPr>
                <w:rFonts w:ascii="Courier New" w:hAnsi="Courier New" w:cs="Courier New"/>
                <w:szCs w:val="22"/>
              </w:rPr>
              <w:t>и</w:t>
            </w:r>
            <w:r w:rsidRPr="004672CB">
              <w:rPr>
                <w:rFonts w:ascii="Courier New" w:hAnsi="Courier New" w:cs="Courier New"/>
                <w:szCs w:val="22"/>
              </w:rPr>
              <w:t>мый для реализации Программы, составляет 23</w:t>
            </w:r>
            <w:r w:rsidR="004672CB" w:rsidRPr="004672CB">
              <w:rPr>
                <w:rFonts w:ascii="Courier New" w:hAnsi="Courier New" w:cs="Courier New"/>
                <w:szCs w:val="22"/>
              </w:rPr>
              <w:t> </w:t>
            </w:r>
            <w:r w:rsidRPr="004672CB">
              <w:rPr>
                <w:rFonts w:ascii="Courier New" w:hAnsi="Courier New" w:cs="Courier New"/>
                <w:szCs w:val="22"/>
              </w:rPr>
              <w:t>517</w:t>
            </w:r>
            <w:r w:rsidR="004672CB" w:rsidRPr="004672CB">
              <w:rPr>
                <w:rFonts w:ascii="Courier New" w:hAnsi="Courier New" w:cs="Courier New"/>
                <w:szCs w:val="22"/>
              </w:rPr>
              <w:t xml:space="preserve"> </w:t>
            </w:r>
            <w:r w:rsidRPr="004672CB">
              <w:rPr>
                <w:rFonts w:ascii="Courier New" w:hAnsi="Courier New" w:cs="Courier New"/>
                <w:szCs w:val="22"/>
              </w:rPr>
              <w:t>500,00 руб., в том числе:</w:t>
            </w:r>
          </w:p>
          <w:p w:rsidR="0037715A" w:rsidRPr="004672CB" w:rsidRDefault="0037715A" w:rsidP="007F6FA7">
            <w:pPr>
              <w:pStyle w:val="ConsPlusNormal0"/>
              <w:jc w:val="both"/>
              <w:rPr>
                <w:rFonts w:ascii="Courier New" w:hAnsi="Courier New" w:cs="Courier New"/>
                <w:szCs w:val="22"/>
              </w:rPr>
            </w:pPr>
            <w:r w:rsidRPr="004672CB">
              <w:rPr>
                <w:rFonts w:ascii="Courier New" w:hAnsi="Courier New" w:cs="Courier New"/>
                <w:szCs w:val="22"/>
              </w:rPr>
              <w:t>этап 2019 - 2020 годов - 0 руб.;</w:t>
            </w:r>
          </w:p>
          <w:p w:rsidR="0037715A" w:rsidRPr="004672CB" w:rsidRDefault="0037715A" w:rsidP="007F6FA7">
            <w:pPr>
              <w:pStyle w:val="ConsPlusNormal0"/>
              <w:jc w:val="both"/>
              <w:rPr>
                <w:rFonts w:ascii="Courier New" w:hAnsi="Courier New" w:cs="Courier New"/>
                <w:szCs w:val="22"/>
              </w:rPr>
            </w:pPr>
            <w:r w:rsidRPr="004672CB">
              <w:rPr>
                <w:rFonts w:ascii="Courier New" w:hAnsi="Courier New" w:cs="Courier New"/>
                <w:szCs w:val="22"/>
              </w:rPr>
              <w:t>этап 2020 - 2021 годов - 0 руб.;</w:t>
            </w:r>
          </w:p>
          <w:p w:rsidR="0037715A" w:rsidRPr="004672CB" w:rsidRDefault="0037715A" w:rsidP="007F6FA7">
            <w:pPr>
              <w:pStyle w:val="ConsPlusNormal0"/>
              <w:jc w:val="both"/>
              <w:rPr>
                <w:rFonts w:ascii="Courier New" w:hAnsi="Courier New" w:cs="Courier New"/>
                <w:szCs w:val="22"/>
              </w:rPr>
            </w:pPr>
            <w:r w:rsidRPr="004672CB">
              <w:rPr>
                <w:rFonts w:ascii="Courier New" w:hAnsi="Courier New" w:cs="Courier New"/>
                <w:szCs w:val="22"/>
              </w:rPr>
              <w:t>этап 2021 - 2022 годов – 20975000,00 руб.;</w:t>
            </w:r>
          </w:p>
          <w:p w:rsidR="0037715A" w:rsidRPr="004672CB" w:rsidRDefault="0037715A" w:rsidP="007F6FA7">
            <w:pPr>
              <w:pStyle w:val="ConsPlusNormal0"/>
              <w:jc w:val="both"/>
              <w:rPr>
                <w:rFonts w:ascii="Courier New" w:hAnsi="Courier New" w:cs="Courier New"/>
                <w:szCs w:val="22"/>
              </w:rPr>
            </w:pPr>
            <w:r w:rsidRPr="004672CB">
              <w:rPr>
                <w:rFonts w:ascii="Courier New" w:hAnsi="Courier New" w:cs="Courier New"/>
                <w:szCs w:val="22"/>
              </w:rPr>
              <w:t>этап 2022 - 2023 годов &lt;*&gt; - 0 руб.;</w:t>
            </w:r>
          </w:p>
          <w:p w:rsidR="0037715A" w:rsidRPr="004672CB" w:rsidRDefault="0037715A" w:rsidP="007F6FA7">
            <w:pPr>
              <w:pStyle w:val="ConsPlusNormal0"/>
              <w:jc w:val="both"/>
              <w:rPr>
                <w:rFonts w:ascii="Courier New" w:hAnsi="Courier New" w:cs="Courier New"/>
                <w:szCs w:val="22"/>
              </w:rPr>
            </w:pPr>
            <w:r w:rsidRPr="004672CB">
              <w:rPr>
                <w:rFonts w:ascii="Courier New" w:hAnsi="Courier New" w:cs="Courier New"/>
                <w:szCs w:val="22"/>
              </w:rPr>
              <w:t>этап 2023 - 2024 годов &lt;*&gt; - 2 542 500,00 руб.;</w:t>
            </w:r>
          </w:p>
          <w:p w:rsidR="0037715A" w:rsidRPr="004672CB" w:rsidRDefault="0037715A" w:rsidP="007F6FA7">
            <w:pPr>
              <w:pStyle w:val="ConsPlusNormal0"/>
              <w:jc w:val="both"/>
              <w:rPr>
                <w:rFonts w:ascii="Courier New" w:hAnsi="Courier New" w:cs="Courier New"/>
                <w:szCs w:val="22"/>
              </w:rPr>
            </w:pPr>
            <w:r w:rsidRPr="004672CB">
              <w:rPr>
                <w:rFonts w:ascii="Courier New" w:hAnsi="Courier New" w:cs="Courier New"/>
                <w:szCs w:val="22"/>
              </w:rPr>
              <w:t>этап 2024 год - 1 сентября 2025 года &lt;*&gt; - 0 руб.</w:t>
            </w:r>
          </w:p>
          <w:p w:rsidR="0037715A" w:rsidRPr="004672CB" w:rsidRDefault="0037715A" w:rsidP="007F6FA7">
            <w:pPr>
              <w:pStyle w:val="ConsPlusNormal0"/>
              <w:jc w:val="both"/>
              <w:rPr>
                <w:rFonts w:ascii="Courier New" w:hAnsi="Courier New" w:cs="Courier New"/>
                <w:szCs w:val="22"/>
              </w:rPr>
            </w:pPr>
            <w:r w:rsidRPr="004672CB">
              <w:rPr>
                <w:rFonts w:ascii="Courier New" w:hAnsi="Courier New" w:cs="Courier New"/>
                <w:szCs w:val="22"/>
              </w:rPr>
              <w:t>Общий объем средств местных бюджетов, нео</w:t>
            </w:r>
            <w:r w:rsidRPr="004672CB">
              <w:rPr>
                <w:rFonts w:ascii="Courier New" w:hAnsi="Courier New" w:cs="Courier New"/>
                <w:szCs w:val="22"/>
              </w:rPr>
              <w:t>б</w:t>
            </w:r>
            <w:r w:rsidRPr="004672CB">
              <w:rPr>
                <w:rFonts w:ascii="Courier New" w:hAnsi="Courier New" w:cs="Courier New"/>
                <w:szCs w:val="22"/>
              </w:rPr>
              <w:t>ходимый для реализации Программы, составляет 979 900,00 руб., в том числе:</w:t>
            </w:r>
          </w:p>
          <w:p w:rsidR="0037715A" w:rsidRPr="004672CB" w:rsidRDefault="0037715A" w:rsidP="007F6FA7">
            <w:pPr>
              <w:pStyle w:val="ConsPlusNormal0"/>
              <w:jc w:val="both"/>
              <w:rPr>
                <w:rFonts w:ascii="Courier New" w:hAnsi="Courier New" w:cs="Courier New"/>
                <w:szCs w:val="22"/>
              </w:rPr>
            </w:pPr>
            <w:r w:rsidRPr="004672CB">
              <w:rPr>
                <w:rFonts w:ascii="Courier New" w:hAnsi="Courier New" w:cs="Courier New"/>
                <w:szCs w:val="22"/>
              </w:rPr>
              <w:t>этап 2019 - 2020 годов - 0 руб.;</w:t>
            </w:r>
          </w:p>
          <w:p w:rsidR="0037715A" w:rsidRPr="004672CB" w:rsidRDefault="0037715A" w:rsidP="007F6FA7">
            <w:pPr>
              <w:pStyle w:val="ConsPlusNormal0"/>
              <w:jc w:val="both"/>
              <w:rPr>
                <w:rFonts w:ascii="Courier New" w:hAnsi="Courier New" w:cs="Courier New"/>
                <w:szCs w:val="22"/>
              </w:rPr>
            </w:pPr>
            <w:r w:rsidRPr="004672CB">
              <w:rPr>
                <w:rFonts w:ascii="Courier New" w:hAnsi="Courier New" w:cs="Courier New"/>
                <w:szCs w:val="22"/>
              </w:rPr>
              <w:t>этап 2020 - 2021 годов - 0 руб.;</w:t>
            </w:r>
          </w:p>
          <w:p w:rsidR="0037715A" w:rsidRPr="004672CB" w:rsidRDefault="0037715A" w:rsidP="007F6FA7">
            <w:pPr>
              <w:pStyle w:val="ConsPlusNormal0"/>
              <w:jc w:val="both"/>
              <w:rPr>
                <w:rFonts w:ascii="Courier New" w:hAnsi="Courier New" w:cs="Courier New"/>
                <w:szCs w:val="22"/>
              </w:rPr>
            </w:pPr>
            <w:r w:rsidRPr="004672CB">
              <w:rPr>
                <w:rFonts w:ascii="Courier New" w:hAnsi="Courier New" w:cs="Courier New"/>
                <w:szCs w:val="22"/>
              </w:rPr>
              <w:t xml:space="preserve">этап 2021 - 2022 годов </w:t>
            </w:r>
            <w:r w:rsidR="004672CB" w:rsidRPr="004672CB">
              <w:rPr>
                <w:rFonts w:ascii="Courier New" w:hAnsi="Courier New" w:cs="Courier New"/>
                <w:szCs w:val="22"/>
              </w:rPr>
              <w:t>–</w:t>
            </w:r>
            <w:r w:rsidRPr="004672CB">
              <w:rPr>
                <w:rFonts w:ascii="Courier New" w:hAnsi="Courier New" w:cs="Courier New"/>
                <w:szCs w:val="22"/>
              </w:rPr>
              <w:t xml:space="preserve"> </w:t>
            </w:r>
            <w:r w:rsidR="004672CB" w:rsidRPr="004672CB">
              <w:rPr>
                <w:rFonts w:ascii="Courier New" w:hAnsi="Courier New" w:cs="Courier New"/>
                <w:szCs w:val="22"/>
              </w:rPr>
              <w:t>874 000,00</w:t>
            </w:r>
            <w:r w:rsidRPr="004672CB">
              <w:rPr>
                <w:rFonts w:ascii="Courier New" w:hAnsi="Courier New" w:cs="Courier New"/>
                <w:szCs w:val="22"/>
              </w:rPr>
              <w:t xml:space="preserve"> руб.;</w:t>
            </w:r>
          </w:p>
          <w:p w:rsidR="0037715A" w:rsidRPr="004672CB" w:rsidRDefault="0037715A" w:rsidP="007F6FA7">
            <w:pPr>
              <w:pStyle w:val="ConsPlusNormal0"/>
              <w:jc w:val="both"/>
              <w:rPr>
                <w:rFonts w:ascii="Courier New" w:hAnsi="Courier New" w:cs="Courier New"/>
                <w:szCs w:val="22"/>
              </w:rPr>
            </w:pPr>
            <w:r w:rsidRPr="004672CB">
              <w:rPr>
                <w:rFonts w:ascii="Courier New" w:hAnsi="Courier New" w:cs="Courier New"/>
                <w:szCs w:val="22"/>
              </w:rPr>
              <w:t xml:space="preserve">этап 2022 - 2023 годов &lt;*&gt; - </w:t>
            </w:r>
            <w:r w:rsidR="004672CB" w:rsidRPr="004672CB">
              <w:rPr>
                <w:rFonts w:ascii="Courier New" w:hAnsi="Courier New" w:cs="Courier New"/>
                <w:szCs w:val="22"/>
              </w:rPr>
              <w:t>0</w:t>
            </w:r>
            <w:r w:rsidRPr="004672CB">
              <w:rPr>
                <w:rFonts w:ascii="Courier New" w:hAnsi="Courier New" w:cs="Courier New"/>
                <w:szCs w:val="22"/>
              </w:rPr>
              <w:t xml:space="preserve"> руб.;</w:t>
            </w:r>
          </w:p>
          <w:p w:rsidR="0037715A" w:rsidRPr="004672CB" w:rsidRDefault="0037715A" w:rsidP="007F6FA7">
            <w:pPr>
              <w:pStyle w:val="ConsPlusNormal0"/>
              <w:jc w:val="both"/>
              <w:rPr>
                <w:rFonts w:ascii="Courier New" w:hAnsi="Courier New" w:cs="Courier New"/>
                <w:szCs w:val="22"/>
              </w:rPr>
            </w:pPr>
            <w:r w:rsidRPr="004672CB">
              <w:rPr>
                <w:rFonts w:ascii="Courier New" w:hAnsi="Courier New" w:cs="Courier New"/>
                <w:szCs w:val="22"/>
              </w:rPr>
              <w:t>этап 2023 - 2024 годов &lt;*&gt; -</w:t>
            </w:r>
            <w:r w:rsidR="004672CB" w:rsidRPr="004672CB">
              <w:rPr>
                <w:rFonts w:ascii="Courier New" w:hAnsi="Courier New" w:cs="Courier New"/>
                <w:szCs w:val="22"/>
              </w:rPr>
              <w:t>105 900,00</w:t>
            </w:r>
            <w:r w:rsidRPr="004672CB">
              <w:rPr>
                <w:rFonts w:ascii="Courier New" w:hAnsi="Courier New" w:cs="Courier New"/>
                <w:szCs w:val="22"/>
              </w:rPr>
              <w:t xml:space="preserve"> руб.;</w:t>
            </w:r>
          </w:p>
          <w:p w:rsidR="0037715A" w:rsidRPr="004672CB" w:rsidRDefault="0037715A" w:rsidP="007F6FA7">
            <w:pPr>
              <w:pStyle w:val="ConsPlusNormal0"/>
              <w:jc w:val="both"/>
              <w:rPr>
                <w:rFonts w:ascii="Courier New" w:hAnsi="Courier New" w:cs="Courier New"/>
                <w:szCs w:val="22"/>
              </w:rPr>
            </w:pPr>
            <w:r w:rsidRPr="004672CB">
              <w:rPr>
                <w:rFonts w:ascii="Courier New" w:hAnsi="Courier New" w:cs="Courier New"/>
                <w:szCs w:val="22"/>
              </w:rPr>
              <w:t xml:space="preserve">этап 2024 год - 1 сентября 2025 года &lt;*&gt; - </w:t>
            </w:r>
            <w:r w:rsidR="004672CB" w:rsidRPr="004672CB">
              <w:rPr>
                <w:rFonts w:ascii="Courier New" w:hAnsi="Courier New" w:cs="Courier New"/>
                <w:szCs w:val="22"/>
              </w:rPr>
              <w:t>0</w:t>
            </w:r>
            <w:r w:rsidRPr="004672CB">
              <w:rPr>
                <w:rFonts w:ascii="Courier New" w:hAnsi="Courier New" w:cs="Courier New"/>
                <w:szCs w:val="22"/>
              </w:rPr>
              <w:t xml:space="preserve"> руб.</w:t>
            </w:r>
            <w:bookmarkStart w:id="1" w:name="_GoBack"/>
            <w:bookmarkEnd w:id="1"/>
          </w:p>
          <w:p w:rsidR="0037715A" w:rsidRPr="004672CB" w:rsidRDefault="0037715A" w:rsidP="007F6FA7">
            <w:pPr>
              <w:pStyle w:val="ConsPlusNormal0"/>
              <w:jc w:val="both"/>
              <w:rPr>
                <w:rFonts w:ascii="Courier New" w:hAnsi="Courier New" w:cs="Courier New"/>
                <w:szCs w:val="22"/>
              </w:rPr>
            </w:pPr>
            <w:r w:rsidRPr="004672CB">
              <w:rPr>
                <w:rFonts w:ascii="Courier New" w:hAnsi="Courier New" w:cs="Courier New"/>
                <w:szCs w:val="22"/>
              </w:rPr>
              <w:t>В установленном законодательством порядке предполагается предоставление финансовой поддержки Государственной корпорации - "Фо</w:t>
            </w:r>
            <w:r w:rsidRPr="004672CB">
              <w:rPr>
                <w:rFonts w:ascii="Courier New" w:hAnsi="Courier New" w:cs="Courier New"/>
                <w:szCs w:val="22"/>
              </w:rPr>
              <w:t>н</w:t>
            </w:r>
            <w:r w:rsidRPr="004672CB">
              <w:rPr>
                <w:rFonts w:ascii="Courier New" w:hAnsi="Courier New" w:cs="Courier New"/>
                <w:szCs w:val="22"/>
              </w:rPr>
              <w:t xml:space="preserve">да содействия реформированию жилищно-коммунального хозяйства" (далее - Фонд ЖКХ) в сумме  </w:t>
            </w:r>
            <w:r w:rsidR="004672CB" w:rsidRPr="004672CB">
              <w:rPr>
                <w:rFonts w:ascii="Courier New" w:hAnsi="Courier New" w:cs="Courier New"/>
                <w:szCs w:val="22"/>
              </w:rPr>
              <w:t>105 280 765,33</w:t>
            </w:r>
            <w:r w:rsidRPr="004672CB">
              <w:rPr>
                <w:rFonts w:ascii="Courier New" w:hAnsi="Courier New" w:cs="Courier New"/>
                <w:szCs w:val="22"/>
              </w:rPr>
              <w:t xml:space="preserve"> руб., в том числе:</w:t>
            </w:r>
          </w:p>
          <w:p w:rsidR="0037715A" w:rsidRPr="004672CB" w:rsidRDefault="0037715A" w:rsidP="007F6FA7">
            <w:pPr>
              <w:pStyle w:val="ConsPlusNormal0"/>
              <w:jc w:val="both"/>
              <w:rPr>
                <w:rFonts w:ascii="Courier New" w:hAnsi="Courier New" w:cs="Courier New"/>
                <w:szCs w:val="22"/>
              </w:rPr>
            </w:pPr>
            <w:r w:rsidRPr="004672CB">
              <w:rPr>
                <w:rFonts w:ascii="Courier New" w:hAnsi="Courier New" w:cs="Courier New"/>
                <w:szCs w:val="22"/>
              </w:rPr>
              <w:t xml:space="preserve">этап 2019 - 2020 годов - </w:t>
            </w:r>
            <w:r w:rsidR="004672CB" w:rsidRPr="004672CB">
              <w:rPr>
                <w:rFonts w:ascii="Courier New" w:hAnsi="Courier New" w:cs="Courier New"/>
                <w:szCs w:val="22"/>
              </w:rPr>
              <w:t>0</w:t>
            </w:r>
            <w:r w:rsidRPr="004672CB">
              <w:rPr>
                <w:rFonts w:ascii="Courier New" w:hAnsi="Courier New" w:cs="Courier New"/>
                <w:szCs w:val="22"/>
              </w:rPr>
              <w:t xml:space="preserve"> руб.;</w:t>
            </w:r>
          </w:p>
          <w:p w:rsidR="0037715A" w:rsidRPr="004672CB" w:rsidRDefault="0037715A" w:rsidP="007F6FA7">
            <w:pPr>
              <w:pStyle w:val="ConsPlusNormal0"/>
              <w:jc w:val="both"/>
              <w:rPr>
                <w:rFonts w:ascii="Courier New" w:hAnsi="Courier New" w:cs="Courier New"/>
                <w:szCs w:val="22"/>
              </w:rPr>
            </w:pPr>
            <w:r w:rsidRPr="004672CB">
              <w:rPr>
                <w:rFonts w:ascii="Courier New" w:hAnsi="Courier New" w:cs="Courier New"/>
                <w:szCs w:val="22"/>
              </w:rPr>
              <w:t xml:space="preserve">этап 2020 - 2021 годов - </w:t>
            </w:r>
            <w:r w:rsidR="004672CB" w:rsidRPr="004672CB">
              <w:rPr>
                <w:rFonts w:ascii="Courier New" w:hAnsi="Courier New" w:cs="Courier New"/>
                <w:szCs w:val="22"/>
              </w:rPr>
              <w:t>0</w:t>
            </w:r>
            <w:r w:rsidRPr="004672CB">
              <w:rPr>
                <w:rFonts w:ascii="Courier New" w:hAnsi="Courier New" w:cs="Courier New"/>
                <w:szCs w:val="22"/>
              </w:rPr>
              <w:t xml:space="preserve"> руб.;</w:t>
            </w:r>
          </w:p>
          <w:p w:rsidR="0037715A" w:rsidRPr="004672CB" w:rsidRDefault="0037715A" w:rsidP="007F6FA7">
            <w:pPr>
              <w:pStyle w:val="ConsPlusNormal0"/>
              <w:jc w:val="both"/>
              <w:rPr>
                <w:rFonts w:ascii="Courier New" w:hAnsi="Courier New" w:cs="Courier New"/>
                <w:szCs w:val="22"/>
              </w:rPr>
            </w:pPr>
            <w:r w:rsidRPr="004672CB">
              <w:rPr>
                <w:rFonts w:ascii="Courier New" w:hAnsi="Courier New" w:cs="Courier New"/>
                <w:szCs w:val="22"/>
              </w:rPr>
              <w:t xml:space="preserve">этап 2021 - 2022 годов </w:t>
            </w:r>
            <w:r w:rsidR="004672CB" w:rsidRPr="004672CB">
              <w:rPr>
                <w:rFonts w:ascii="Courier New" w:hAnsi="Courier New" w:cs="Courier New"/>
                <w:szCs w:val="22"/>
              </w:rPr>
              <w:t>–</w:t>
            </w:r>
            <w:r w:rsidRPr="004672CB">
              <w:rPr>
                <w:rFonts w:ascii="Courier New" w:hAnsi="Courier New" w:cs="Courier New"/>
                <w:szCs w:val="22"/>
              </w:rPr>
              <w:t xml:space="preserve"> </w:t>
            </w:r>
            <w:r w:rsidR="004672CB" w:rsidRPr="004672CB">
              <w:rPr>
                <w:rFonts w:ascii="Courier New" w:hAnsi="Courier New" w:cs="Courier New"/>
                <w:szCs w:val="22"/>
              </w:rPr>
              <w:t>47 449 695,70</w:t>
            </w:r>
            <w:r w:rsidRPr="004672CB">
              <w:rPr>
                <w:rFonts w:ascii="Courier New" w:hAnsi="Courier New" w:cs="Courier New"/>
                <w:szCs w:val="22"/>
              </w:rPr>
              <w:t xml:space="preserve"> руб.;</w:t>
            </w:r>
          </w:p>
          <w:p w:rsidR="0037715A" w:rsidRPr="004672CB" w:rsidRDefault="0037715A" w:rsidP="007F6FA7">
            <w:pPr>
              <w:pStyle w:val="ConsPlusNormal0"/>
              <w:jc w:val="both"/>
              <w:rPr>
                <w:rFonts w:ascii="Courier New" w:hAnsi="Courier New" w:cs="Courier New"/>
                <w:szCs w:val="22"/>
              </w:rPr>
            </w:pPr>
            <w:r w:rsidRPr="004672CB">
              <w:rPr>
                <w:rFonts w:ascii="Courier New" w:hAnsi="Courier New" w:cs="Courier New"/>
                <w:szCs w:val="22"/>
              </w:rPr>
              <w:t xml:space="preserve">этап 2022 - 2023 годов &lt;*&gt; - </w:t>
            </w:r>
            <w:r w:rsidR="004672CB" w:rsidRPr="004672CB">
              <w:rPr>
                <w:rFonts w:ascii="Courier New" w:hAnsi="Courier New" w:cs="Courier New"/>
                <w:szCs w:val="22"/>
              </w:rPr>
              <w:t>0</w:t>
            </w:r>
            <w:r w:rsidRPr="004672CB">
              <w:rPr>
                <w:rFonts w:ascii="Courier New" w:hAnsi="Courier New" w:cs="Courier New"/>
                <w:szCs w:val="22"/>
              </w:rPr>
              <w:t xml:space="preserve"> руб.;</w:t>
            </w:r>
          </w:p>
          <w:p w:rsidR="0037715A" w:rsidRPr="004672CB" w:rsidRDefault="0037715A" w:rsidP="007F6FA7">
            <w:pPr>
              <w:pStyle w:val="ConsPlusNormal0"/>
              <w:jc w:val="both"/>
              <w:rPr>
                <w:rFonts w:ascii="Courier New" w:hAnsi="Courier New" w:cs="Courier New"/>
                <w:szCs w:val="22"/>
              </w:rPr>
            </w:pPr>
            <w:r w:rsidRPr="004672CB">
              <w:rPr>
                <w:rFonts w:ascii="Courier New" w:hAnsi="Courier New" w:cs="Courier New"/>
                <w:szCs w:val="22"/>
              </w:rPr>
              <w:t xml:space="preserve">этап 2023 - 2024 годов &lt;*&gt; - </w:t>
            </w:r>
            <w:r w:rsidR="004672CB" w:rsidRPr="004672CB">
              <w:rPr>
                <w:rFonts w:ascii="Courier New" w:hAnsi="Courier New" w:cs="Courier New"/>
                <w:szCs w:val="22"/>
              </w:rPr>
              <w:t>57 831 069,63</w:t>
            </w:r>
            <w:r w:rsidRPr="004672CB">
              <w:rPr>
                <w:rFonts w:ascii="Courier New" w:hAnsi="Courier New" w:cs="Courier New"/>
                <w:szCs w:val="22"/>
              </w:rPr>
              <w:t xml:space="preserve"> руб.;</w:t>
            </w:r>
          </w:p>
          <w:p w:rsidR="0037715A" w:rsidRPr="004672CB" w:rsidRDefault="0037715A" w:rsidP="007F6FA7">
            <w:pPr>
              <w:pStyle w:val="ConsPlusNormal0"/>
              <w:jc w:val="both"/>
              <w:rPr>
                <w:rFonts w:ascii="Courier New" w:hAnsi="Courier New" w:cs="Courier New"/>
                <w:szCs w:val="22"/>
              </w:rPr>
            </w:pPr>
            <w:r w:rsidRPr="004672CB">
              <w:rPr>
                <w:rFonts w:ascii="Courier New" w:hAnsi="Courier New" w:cs="Courier New"/>
                <w:szCs w:val="22"/>
              </w:rPr>
              <w:t xml:space="preserve">этап 2024 год - 1 сентября 2025 года &lt;*&gt; - </w:t>
            </w:r>
            <w:r w:rsidR="004672CB" w:rsidRPr="004672CB">
              <w:rPr>
                <w:rFonts w:ascii="Courier New" w:hAnsi="Courier New" w:cs="Courier New"/>
                <w:szCs w:val="22"/>
              </w:rPr>
              <w:t>0</w:t>
            </w:r>
            <w:r w:rsidRPr="004672CB">
              <w:rPr>
                <w:rFonts w:ascii="Courier New" w:hAnsi="Courier New" w:cs="Courier New"/>
                <w:szCs w:val="22"/>
              </w:rPr>
              <w:t xml:space="preserve"> руб.</w:t>
            </w:r>
          </w:p>
          <w:p w:rsidR="0037715A" w:rsidRPr="004672CB" w:rsidRDefault="0037715A" w:rsidP="007F6FA7">
            <w:pPr>
              <w:pStyle w:val="ConsPlusNormal0"/>
              <w:rPr>
                <w:rFonts w:ascii="Courier New" w:hAnsi="Courier New" w:cs="Courier New"/>
                <w:szCs w:val="22"/>
              </w:rPr>
            </w:pPr>
            <w:r w:rsidRPr="004672CB">
              <w:rPr>
                <w:rFonts w:ascii="Courier New" w:hAnsi="Courier New" w:cs="Courier New"/>
                <w:szCs w:val="22"/>
              </w:rPr>
              <w:t>--------------------------------</w:t>
            </w:r>
          </w:p>
          <w:p w:rsidR="0037715A" w:rsidRDefault="0037715A" w:rsidP="007F6FA7">
            <w:pPr>
              <w:pStyle w:val="ConsPlusNormal0"/>
              <w:jc w:val="both"/>
              <w:rPr>
                <w:rFonts w:ascii="Courier New" w:hAnsi="Courier New" w:cs="Courier New"/>
                <w:szCs w:val="22"/>
              </w:rPr>
            </w:pPr>
            <w:r w:rsidRPr="004672CB">
              <w:rPr>
                <w:rFonts w:ascii="Courier New" w:hAnsi="Courier New" w:cs="Courier New"/>
                <w:szCs w:val="22"/>
              </w:rPr>
              <w:t>&lt;*&gt; Объемы финансирования указаны по пр</w:t>
            </w:r>
            <w:r w:rsidRPr="004672CB">
              <w:rPr>
                <w:rFonts w:ascii="Courier New" w:hAnsi="Courier New" w:cs="Courier New"/>
                <w:szCs w:val="22"/>
              </w:rPr>
              <w:t>о</w:t>
            </w:r>
            <w:r w:rsidRPr="004672CB">
              <w:rPr>
                <w:rFonts w:ascii="Courier New" w:hAnsi="Courier New" w:cs="Courier New"/>
                <w:szCs w:val="22"/>
              </w:rPr>
              <w:t>гнозным данным</w:t>
            </w:r>
          </w:p>
          <w:p w:rsidR="00554288" w:rsidRPr="004672CB" w:rsidRDefault="00554288" w:rsidP="007F6FA7">
            <w:pPr>
              <w:pStyle w:val="ConsPlusNormal0"/>
              <w:jc w:val="both"/>
              <w:rPr>
                <w:rFonts w:ascii="Courier New" w:hAnsi="Courier New" w:cs="Courier New"/>
                <w:szCs w:val="22"/>
              </w:rPr>
            </w:pPr>
          </w:p>
        </w:tc>
      </w:tr>
      <w:tr w:rsidR="004672CB" w:rsidRPr="003F4A11" w:rsidTr="006E0D7A">
        <w:tc>
          <w:tcPr>
            <w:tcW w:w="3369" w:type="dxa"/>
          </w:tcPr>
          <w:p w:rsidR="004672CB" w:rsidRPr="004672CB" w:rsidRDefault="004672CB" w:rsidP="007F6FA7">
            <w:pPr>
              <w:pStyle w:val="ConsPlusNormal0"/>
              <w:rPr>
                <w:rFonts w:ascii="Courier New" w:hAnsi="Courier New" w:cs="Courier New"/>
                <w:szCs w:val="22"/>
              </w:rPr>
            </w:pPr>
            <w:r w:rsidRPr="004672CB">
              <w:rPr>
                <w:rFonts w:ascii="Courier New" w:hAnsi="Courier New" w:cs="Courier New"/>
                <w:szCs w:val="22"/>
              </w:rPr>
              <w:t>Ожидаемые конечные р</w:t>
            </w:r>
            <w:r w:rsidRPr="004672CB">
              <w:rPr>
                <w:rFonts w:ascii="Courier New" w:hAnsi="Courier New" w:cs="Courier New"/>
                <w:szCs w:val="22"/>
              </w:rPr>
              <w:t>е</w:t>
            </w:r>
            <w:r w:rsidRPr="004672CB">
              <w:rPr>
                <w:rFonts w:ascii="Courier New" w:hAnsi="Courier New" w:cs="Courier New"/>
                <w:szCs w:val="22"/>
              </w:rPr>
              <w:t xml:space="preserve">зультаты реализации </w:t>
            </w:r>
            <w:r w:rsidRPr="004672CB">
              <w:rPr>
                <w:rFonts w:ascii="Courier New" w:hAnsi="Courier New" w:cs="Courier New"/>
                <w:szCs w:val="22"/>
              </w:rPr>
              <w:lastRenderedPageBreak/>
              <w:t>Программы</w:t>
            </w:r>
          </w:p>
        </w:tc>
        <w:tc>
          <w:tcPr>
            <w:tcW w:w="6095" w:type="dxa"/>
          </w:tcPr>
          <w:p w:rsidR="004672CB" w:rsidRPr="004672CB" w:rsidRDefault="004672CB" w:rsidP="007F6FA7">
            <w:pPr>
              <w:pStyle w:val="ConsPlusNormal0"/>
              <w:jc w:val="both"/>
              <w:rPr>
                <w:rFonts w:ascii="Courier New" w:hAnsi="Courier New" w:cs="Courier New"/>
                <w:szCs w:val="22"/>
              </w:rPr>
            </w:pPr>
            <w:r w:rsidRPr="004672CB">
              <w:rPr>
                <w:rFonts w:ascii="Courier New" w:hAnsi="Courier New" w:cs="Courier New"/>
                <w:szCs w:val="22"/>
              </w:rPr>
              <w:lastRenderedPageBreak/>
              <w:t>Планируется:</w:t>
            </w:r>
          </w:p>
          <w:p w:rsidR="004672CB" w:rsidRPr="004672CB" w:rsidRDefault="004672CB" w:rsidP="007F6FA7">
            <w:pPr>
              <w:pStyle w:val="ConsPlusNormal0"/>
              <w:jc w:val="both"/>
              <w:rPr>
                <w:rFonts w:ascii="Courier New" w:hAnsi="Courier New" w:cs="Courier New"/>
                <w:szCs w:val="22"/>
              </w:rPr>
            </w:pPr>
            <w:r w:rsidRPr="004672CB">
              <w:rPr>
                <w:rFonts w:ascii="Courier New" w:hAnsi="Courier New" w:cs="Courier New"/>
                <w:szCs w:val="22"/>
              </w:rPr>
              <w:t>переселение 116 человек, проживающих в ав</w:t>
            </w:r>
            <w:r w:rsidRPr="004672CB">
              <w:rPr>
                <w:rFonts w:ascii="Courier New" w:hAnsi="Courier New" w:cs="Courier New"/>
                <w:szCs w:val="22"/>
              </w:rPr>
              <w:t>а</w:t>
            </w:r>
            <w:r w:rsidRPr="004672CB">
              <w:rPr>
                <w:rFonts w:ascii="Courier New" w:hAnsi="Courier New" w:cs="Courier New"/>
                <w:szCs w:val="22"/>
              </w:rPr>
              <w:lastRenderedPageBreak/>
              <w:t>рийном жилищном фонде, в том числе:</w:t>
            </w:r>
          </w:p>
          <w:p w:rsidR="004672CB" w:rsidRPr="004672CB" w:rsidRDefault="004672CB" w:rsidP="007F6FA7">
            <w:pPr>
              <w:pStyle w:val="ConsPlusNormal0"/>
              <w:jc w:val="both"/>
              <w:rPr>
                <w:rFonts w:ascii="Courier New" w:hAnsi="Courier New" w:cs="Courier New"/>
                <w:szCs w:val="22"/>
              </w:rPr>
            </w:pPr>
            <w:r w:rsidRPr="004672CB">
              <w:rPr>
                <w:rFonts w:ascii="Courier New" w:hAnsi="Courier New" w:cs="Courier New"/>
                <w:szCs w:val="22"/>
              </w:rPr>
              <w:t>по этапу 2019 - 2020 годов - 0 человек;</w:t>
            </w:r>
          </w:p>
          <w:p w:rsidR="004672CB" w:rsidRPr="004672CB" w:rsidRDefault="004672CB" w:rsidP="007F6FA7">
            <w:pPr>
              <w:pStyle w:val="ConsPlusNormal0"/>
              <w:jc w:val="both"/>
              <w:rPr>
                <w:rFonts w:ascii="Courier New" w:hAnsi="Courier New" w:cs="Courier New"/>
                <w:szCs w:val="22"/>
              </w:rPr>
            </w:pPr>
            <w:r w:rsidRPr="004672CB">
              <w:rPr>
                <w:rFonts w:ascii="Courier New" w:hAnsi="Courier New" w:cs="Courier New"/>
                <w:szCs w:val="22"/>
              </w:rPr>
              <w:t>по этапу 2020 - 2021 годов - 0 человек;</w:t>
            </w:r>
          </w:p>
          <w:p w:rsidR="004672CB" w:rsidRPr="004672CB" w:rsidRDefault="004672CB" w:rsidP="007F6FA7">
            <w:pPr>
              <w:pStyle w:val="ConsPlusNormal0"/>
              <w:jc w:val="both"/>
              <w:rPr>
                <w:rFonts w:ascii="Courier New" w:hAnsi="Courier New" w:cs="Courier New"/>
                <w:szCs w:val="22"/>
              </w:rPr>
            </w:pPr>
            <w:r w:rsidRPr="004672CB">
              <w:rPr>
                <w:rFonts w:ascii="Courier New" w:hAnsi="Courier New" w:cs="Courier New"/>
                <w:szCs w:val="22"/>
              </w:rPr>
              <w:t>по этапу 2021 - 2022 годов - 64 человек;</w:t>
            </w:r>
          </w:p>
          <w:p w:rsidR="004672CB" w:rsidRPr="004672CB" w:rsidRDefault="004672CB" w:rsidP="007F6FA7">
            <w:pPr>
              <w:pStyle w:val="ConsPlusNormal0"/>
              <w:jc w:val="both"/>
              <w:rPr>
                <w:rFonts w:ascii="Courier New" w:hAnsi="Courier New" w:cs="Courier New"/>
                <w:szCs w:val="22"/>
              </w:rPr>
            </w:pPr>
            <w:r w:rsidRPr="004672CB">
              <w:rPr>
                <w:rFonts w:ascii="Courier New" w:hAnsi="Courier New" w:cs="Courier New"/>
                <w:szCs w:val="22"/>
              </w:rPr>
              <w:t>по этапу 2022 - 2023 годов &lt;*&gt; - 0 человек;</w:t>
            </w:r>
          </w:p>
          <w:p w:rsidR="004672CB" w:rsidRPr="004672CB" w:rsidRDefault="004672CB" w:rsidP="007F6FA7">
            <w:pPr>
              <w:pStyle w:val="ConsPlusNormal0"/>
              <w:jc w:val="both"/>
              <w:rPr>
                <w:rFonts w:ascii="Courier New" w:hAnsi="Courier New" w:cs="Courier New"/>
                <w:szCs w:val="22"/>
              </w:rPr>
            </w:pPr>
            <w:r w:rsidRPr="004672CB">
              <w:rPr>
                <w:rFonts w:ascii="Courier New" w:hAnsi="Courier New" w:cs="Courier New"/>
                <w:szCs w:val="22"/>
              </w:rPr>
              <w:t>по этапу 2023 - 2024 годов &lt;*&gt; - 52 челов</w:t>
            </w:r>
            <w:r w:rsidRPr="004672CB">
              <w:rPr>
                <w:rFonts w:ascii="Courier New" w:hAnsi="Courier New" w:cs="Courier New"/>
                <w:szCs w:val="22"/>
              </w:rPr>
              <w:t>е</w:t>
            </w:r>
            <w:r w:rsidRPr="004672CB">
              <w:rPr>
                <w:rFonts w:ascii="Courier New" w:hAnsi="Courier New" w:cs="Courier New"/>
                <w:szCs w:val="22"/>
              </w:rPr>
              <w:t>ка;</w:t>
            </w:r>
          </w:p>
          <w:p w:rsidR="004672CB" w:rsidRPr="004672CB" w:rsidRDefault="004672CB" w:rsidP="007F6FA7">
            <w:pPr>
              <w:pStyle w:val="ConsPlusNormal0"/>
              <w:jc w:val="both"/>
              <w:rPr>
                <w:rFonts w:ascii="Courier New" w:hAnsi="Courier New" w:cs="Courier New"/>
                <w:szCs w:val="22"/>
              </w:rPr>
            </w:pPr>
            <w:r w:rsidRPr="004672CB">
              <w:rPr>
                <w:rFonts w:ascii="Courier New" w:hAnsi="Courier New" w:cs="Courier New"/>
                <w:szCs w:val="22"/>
              </w:rPr>
              <w:t>по этапу 2024 год - 1 сентября 2025 года &lt;*&gt; - 0 человек;</w:t>
            </w:r>
          </w:p>
          <w:p w:rsidR="004672CB" w:rsidRPr="004672CB" w:rsidRDefault="004672CB" w:rsidP="007F6FA7">
            <w:pPr>
              <w:pStyle w:val="ConsPlusNormal0"/>
              <w:jc w:val="both"/>
              <w:rPr>
                <w:rFonts w:ascii="Courier New" w:hAnsi="Courier New" w:cs="Courier New"/>
                <w:szCs w:val="22"/>
              </w:rPr>
            </w:pPr>
            <w:r w:rsidRPr="004672CB">
              <w:rPr>
                <w:rFonts w:ascii="Courier New" w:hAnsi="Courier New" w:cs="Courier New"/>
                <w:szCs w:val="22"/>
              </w:rPr>
              <w:t>расселение аварийного жилищного фонда общей площадью 2583,7 кв. м, в том числе:</w:t>
            </w:r>
          </w:p>
          <w:p w:rsidR="004672CB" w:rsidRPr="004672CB" w:rsidRDefault="004672CB" w:rsidP="007F6FA7">
            <w:pPr>
              <w:pStyle w:val="ConsPlusNormal0"/>
              <w:jc w:val="both"/>
              <w:rPr>
                <w:rFonts w:ascii="Courier New" w:hAnsi="Courier New" w:cs="Courier New"/>
                <w:szCs w:val="22"/>
              </w:rPr>
            </w:pPr>
            <w:r w:rsidRPr="004672CB">
              <w:rPr>
                <w:rFonts w:ascii="Courier New" w:hAnsi="Courier New" w:cs="Courier New"/>
                <w:szCs w:val="22"/>
              </w:rPr>
              <w:t>по этапу 2019 - 2020 годов – 0  кв. м;</w:t>
            </w:r>
          </w:p>
          <w:p w:rsidR="004672CB" w:rsidRPr="004672CB" w:rsidRDefault="004672CB" w:rsidP="007F6FA7">
            <w:pPr>
              <w:pStyle w:val="ConsPlusNormal0"/>
              <w:jc w:val="both"/>
              <w:rPr>
                <w:rFonts w:ascii="Courier New" w:hAnsi="Courier New" w:cs="Courier New"/>
                <w:szCs w:val="22"/>
              </w:rPr>
            </w:pPr>
            <w:r w:rsidRPr="004672CB">
              <w:rPr>
                <w:rFonts w:ascii="Courier New" w:hAnsi="Courier New" w:cs="Courier New"/>
                <w:szCs w:val="22"/>
              </w:rPr>
              <w:t>по этапу 2020 - 2021 годов -  0 кв. м;</w:t>
            </w:r>
          </w:p>
          <w:p w:rsidR="004672CB" w:rsidRPr="004672CB" w:rsidRDefault="004672CB" w:rsidP="007F6FA7">
            <w:pPr>
              <w:pStyle w:val="ConsPlusNormal0"/>
              <w:jc w:val="both"/>
              <w:rPr>
                <w:rFonts w:ascii="Courier New" w:hAnsi="Courier New" w:cs="Courier New"/>
                <w:szCs w:val="22"/>
              </w:rPr>
            </w:pPr>
            <w:r w:rsidRPr="004672CB">
              <w:rPr>
                <w:rFonts w:ascii="Courier New" w:hAnsi="Courier New" w:cs="Courier New"/>
                <w:szCs w:val="22"/>
              </w:rPr>
              <w:t>по этапу 2021 - 2022 годов – 1429,93 кв. м;</w:t>
            </w:r>
          </w:p>
          <w:p w:rsidR="004672CB" w:rsidRPr="004672CB" w:rsidRDefault="004672CB" w:rsidP="007F6FA7">
            <w:pPr>
              <w:pStyle w:val="ConsPlusNormal0"/>
              <w:jc w:val="both"/>
              <w:rPr>
                <w:rFonts w:ascii="Courier New" w:hAnsi="Courier New" w:cs="Courier New"/>
                <w:szCs w:val="22"/>
              </w:rPr>
            </w:pPr>
            <w:r w:rsidRPr="004672CB">
              <w:rPr>
                <w:rFonts w:ascii="Courier New" w:hAnsi="Courier New" w:cs="Courier New"/>
                <w:szCs w:val="22"/>
              </w:rPr>
              <w:t>по этапу 2022 - 2023 годов &lt;*&gt; - 0 кв. м;</w:t>
            </w:r>
          </w:p>
          <w:p w:rsidR="004672CB" w:rsidRPr="004672CB" w:rsidRDefault="004672CB" w:rsidP="007F6FA7">
            <w:pPr>
              <w:pStyle w:val="ConsPlusNormal0"/>
              <w:jc w:val="both"/>
              <w:rPr>
                <w:rFonts w:ascii="Courier New" w:hAnsi="Courier New" w:cs="Courier New"/>
                <w:szCs w:val="22"/>
              </w:rPr>
            </w:pPr>
            <w:r w:rsidRPr="004672CB">
              <w:rPr>
                <w:rFonts w:ascii="Courier New" w:hAnsi="Courier New" w:cs="Courier New"/>
                <w:szCs w:val="22"/>
              </w:rPr>
              <w:t>по этапу 2023 - 2024 годов &lt;*&gt; - 1143,77 кв. м;</w:t>
            </w:r>
          </w:p>
          <w:p w:rsidR="004672CB" w:rsidRPr="004672CB" w:rsidRDefault="004672CB" w:rsidP="007F6FA7">
            <w:pPr>
              <w:pStyle w:val="ConsPlusNormal0"/>
              <w:jc w:val="both"/>
              <w:rPr>
                <w:rFonts w:ascii="Courier New" w:hAnsi="Courier New" w:cs="Courier New"/>
                <w:szCs w:val="22"/>
              </w:rPr>
            </w:pPr>
            <w:r w:rsidRPr="004672CB">
              <w:rPr>
                <w:rFonts w:ascii="Courier New" w:hAnsi="Courier New" w:cs="Courier New"/>
                <w:szCs w:val="22"/>
              </w:rPr>
              <w:t>по этапу 2024 год - 1 сентября 2025 года &lt;*&gt; - 0 кв. м</w:t>
            </w:r>
          </w:p>
          <w:p w:rsidR="004672CB" w:rsidRPr="004672CB" w:rsidRDefault="004672CB" w:rsidP="007F6FA7">
            <w:pPr>
              <w:pStyle w:val="ConsPlusNormal0"/>
              <w:rPr>
                <w:rFonts w:ascii="Courier New" w:hAnsi="Courier New" w:cs="Courier New"/>
                <w:szCs w:val="22"/>
              </w:rPr>
            </w:pPr>
            <w:r w:rsidRPr="004672CB">
              <w:rPr>
                <w:rFonts w:ascii="Courier New" w:hAnsi="Courier New" w:cs="Courier New"/>
                <w:szCs w:val="22"/>
              </w:rPr>
              <w:t>--------------------------------</w:t>
            </w:r>
          </w:p>
          <w:p w:rsidR="004672CB" w:rsidRPr="004672CB" w:rsidRDefault="004672CB" w:rsidP="007F6FA7">
            <w:pPr>
              <w:pStyle w:val="ConsPlusNormal0"/>
              <w:jc w:val="both"/>
              <w:rPr>
                <w:rFonts w:ascii="Courier New" w:hAnsi="Courier New" w:cs="Courier New"/>
                <w:szCs w:val="22"/>
              </w:rPr>
            </w:pPr>
            <w:r w:rsidRPr="004672CB">
              <w:rPr>
                <w:rFonts w:ascii="Courier New" w:hAnsi="Courier New" w:cs="Courier New"/>
                <w:szCs w:val="22"/>
              </w:rPr>
              <w:t>&lt;*&gt; Показатели указаны по прогнозным данным</w:t>
            </w:r>
          </w:p>
        </w:tc>
      </w:tr>
    </w:tbl>
    <w:p w:rsidR="006E0D7A" w:rsidRPr="003F4A11" w:rsidRDefault="006E0D7A" w:rsidP="006E0D7A">
      <w:pPr>
        <w:pStyle w:val="ConsPlusNormal0"/>
        <w:widowControl/>
        <w:jc w:val="center"/>
        <w:outlineLvl w:val="1"/>
      </w:pPr>
    </w:p>
    <w:p w:rsidR="006E0D7A" w:rsidRPr="00735FDE" w:rsidRDefault="006E0D7A" w:rsidP="006E0D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6E0D7A" w:rsidRPr="00735FDE" w:rsidRDefault="006E0D7A" w:rsidP="006E0D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  <w:lang w:eastAsia="ru-RU"/>
        </w:rPr>
      </w:pPr>
      <w:r w:rsidRPr="00735FDE">
        <w:rPr>
          <w:rFonts w:ascii="Arial" w:hAnsi="Arial" w:cs="Arial"/>
          <w:b/>
          <w:sz w:val="24"/>
          <w:szCs w:val="24"/>
          <w:lang w:eastAsia="ru-RU"/>
        </w:rPr>
        <w:t>1. ОБЩАЯ ХАРАКТЕРИСТИКА СФЕРЫ РЕАЛИЗАЦИИ</w:t>
      </w:r>
    </w:p>
    <w:p w:rsidR="006E0D7A" w:rsidRPr="00735FDE" w:rsidRDefault="006E0D7A" w:rsidP="006E0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735FDE">
        <w:rPr>
          <w:rFonts w:ascii="Arial" w:hAnsi="Arial" w:cs="Arial"/>
          <w:b/>
          <w:sz w:val="24"/>
          <w:szCs w:val="24"/>
          <w:lang w:eastAsia="ru-RU"/>
        </w:rPr>
        <w:t>МУНИЦИПАЛЬНОЙ ПРОГРАММЫ</w:t>
      </w:r>
    </w:p>
    <w:p w:rsidR="006E0D7A" w:rsidRPr="00735FDE" w:rsidRDefault="006E0D7A" w:rsidP="006E0D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6E0D7A" w:rsidRPr="00735FDE" w:rsidRDefault="006E0D7A" w:rsidP="006E0D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FDE">
        <w:rPr>
          <w:rFonts w:ascii="Arial" w:hAnsi="Arial" w:cs="Arial"/>
          <w:sz w:val="24"/>
          <w:szCs w:val="24"/>
        </w:rPr>
        <w:t xml:space="preserve">Жилищная проблема - одна из наиболее важных социальных проблем как в Российской Федерации в целом, так и на территории Мамского муниципального образования в частности. </w:t>
      </w:r>
    </w:p>
    <w:p w:rsidR="006E0D7A" w:rsidRDefault="006E0D7A" w:rsidP="006E0D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FDE">
        <w:rPr>
          <w:rFonts w:ascii="Arial" w:hAnsi="Arial" w:cs="Arial"/>
          <w:sz w:val="24"/>
          <w:szCs w:val="24"/>
        </w:rPr>
        <w:t>При существующем уровне доходов и цен на жилье фактически улучшить свои жилищные условия может лишь малый процент населения Мамского мун</w:t>
      </w:r>
      <w:r w:rsidRPr="00735FDE">
        <w:rPr>
          <w:rFonts w:ascii="Arial" w:hAnsi="Arial" w:cs="Arial"/>
          <w:sz w:val="24"/>
          <w:szCs w:val="24"/>
        </w:rPr>
        <w:t>и</w:t>
      </w:r>
      <w:r w:rsidRPr="00735FDE">
        <w:rPr>
          <w:rFonts w:ascii="Arial" w:hAnsi="Arial" w:cs="Arial"/>
          <w:sz w:val="24"/>
          <w:szCs w:val="24"/>
        </w:rPr>
        <w:t>ципального образования. Высокая стоимость жилья по сравнению с доходами граждан делает для многих жителей Мамского муниципального образования н</w:t>
      </w:r>
      <w:r w:rsidRPr="00735FDE">
        <w:rPr>
          <w:rFonts w:ascii="Arial" w:hAnsi="Arial" w:cs="Arial"/>
          <w:sz w:val="24"/>
          <w:szCs w:val="24"/>
        </w:rPr>
        <w:t>е</w:t>
      </w:r>
      <w:r w:rsidRPr="00735FDE">
        <w:rPr>
          <w:rFonts w:ascii="Arial" w:hAnsi="Arial" w:cs="Arial"/>
          <w:sz w:val="24"/>
          <w:szCs w:val="24"/>
        </w:rPr>
        <w:t>разрешимой проблему приобретения нового жилья. Рост цен на жилые помещ</w:t>
      </w:r>
      <w:r w:rsidRPr="00735FDE">
        <w:rPr>
          <w:rFonts w:ascii="Arial" w:hAnsi="Arial" w:cs="Arial"/>
          <w:sz w:val="24"/>
          <w:szCs w:val="24"/>
        </w:rPr>
        <w:t>е</w:t>
      </w:r>
      <w:r w:rsidRPr="00735FDE">
        <w:rPr>
          <w:rFonts w:ascii="Arial" w:hAnsi="Arial" w:cs="Arial"/>
          <w:sz w:val="24"/>
          <w:szCs w:val="24"/>
        </w:rPr>
        <w:t>ния на вторичном рынке опережает темпы роста доходов населения. Острота проблемы обусловлена низкой доступностью жилья. Как правило, отдельные к</w:t>
      </w:r>
      <w:r w:rsidRPr="00735FDE">
        <w:rPr>
          <w:rFonts w:ascii="Arial" w:hAnsi="Arial" w:cs="Arial"/>
          <w:sz w:val="24"/>
          <w:szCs w:val="24"/>
        </w:rPr>
        <w:t>а</w:t>
      </w:r>
      <w:r w:rsidRPr="00735FDE">
        <w:rPr>
          <w:rFonts w:ascii="Arial" w:hAnsi="Arial" w:cs="Arial"/>
          <w:sz w:val="24"/>
          <w:szCs w:val="24"/>
        </w:rPr>
        <w:t xml:space="preserve">тегории граждан, а особенно малоимущие граждане, не могут получить доступ на рынок жилья без бюджетной поддержки. </w:t>
      </w:r>
    </w:p>
    <w:p w:rsidR="006E0D7A" w:rsidRPr="00735FDE" w:rsidRDefault="006E0D7A" w:rsidP="006E0D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FDE">
        <w:rPr>
          <w:rFonts w:ascii="Arial" w:hAnsi="Arial" w:cs="Arial"/>
          <w:sz w:val="24"/>
          <w:szCs w:val="24"/>
        </w:rPr>
        <w:t>Отсутствие жилищного строительства за счет бюджетных средств не позв</w:t>
      </w:r>
      <w:r w:rsidRPr="00735FDE">
        <w:rPr>
          <w:rFonts w:ascii="Arial" w:hAnsi="Arial" w:cs="Arial"/>
          <w:sz w:val="24"/>
          <w:szCs w:val="24"/>
        </w:rPr>
        <w:t>о</w:t>
      </w:r>
      <w:r w:rsidRPr="00735FDE">
        <w:rPr>
          <w:rFonts w:ascii="Arial" w:hAnsi="Arial" w:cs="Arial"/>
          <w:sz w:val="24"/>
          <w:szCs w:val="24"/>
        </w:rPr>
        <w:t>ляет обеспечивать жилыми помещениями малоимущих граждан, проживающих на территории Мамского городского поселения, признанных нуждающимися в улу</w:t>
      </w:r>
      <w:r w:rsidRPr="00735FDE">
        <w:rPr>
          <w:rFonts w:ascii="Arial" w:hAnsi="Arial" w:cs="Arial"/>
          <w:sz w:val="24"/>
          <w:szCs w:val="24"/>
        </w:rPr>
        <w:t>ч</w:t>
      </w:r>
      <w:r w:rsidRPr="00735FDE">
        <w:rPr>
          <w:rFonts w:ascii="Arial" w:hAnsi="Arial" w:cs="Arial"/>
          <w:sz w:val="24"/>
          <w:szCs w:val="24"/>
        </w:rPr>
        <w:t xml:space="preserve">шении жилищных условий. </w:t>
      </w:r>
    </w:p>
    <w:p w:rsidR="006E0D7A" w:rsidRPr="00735FDE" w:rsidRDefault="006E0D7A" w:rsidP="006E0D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FDE">
        <w:rPr>
          <w:rFonts w:ascii="Arial" w:hAnsi="Arial" w:cs="Arial"/>
          <w:sz w:val="24"/>
          <w:szCs w:val="24"/>
        </w:rPr>
        <w:t xml:space="preserve">Муниципальная программа «Переселение граждан из аварийного жилищного фонда  на территории Мамского муниципального образования» на 2021-2024 годы (далее - муниципальная программа) разработана с учетом основных направлений социально-экономического развития Мамского </w:t>
      </w:r>
      <w:proofErr w:type="gramStart"/>
      <w:r w:rsidRPr="00735FDE">
        <w:rPr>
          <w:rFonts w:ascii="Arial" w:hAnsi="Arial" w:cs="Arial"/>
          <w:sz w:val="24"/>
          <w:szCs w:val="24"/>
        </w:rPr>
        <w:t>муниципального образования, предусматривающего реализацию демографической политики и нацелена</w:t>
      </w:r>
      <w:proofErr w:type="gramEnd"/>
      <w:r w:rsidRPr="00735FDE">
        <w:rPr>
          <w:rFonts w:ascii="Arial" w:hAnsi="Arial" w:cs="Arial"/>
          <w:sz w:val="24"/>
          <w:szCs w:val="24"/>
        </w:rPr>
        <w:t xml:space="preserve"> на с</w:t>
      </w:r>
      <w:r w:rsidRPr="00735FDE">
        <w:rPr>
          <w:rFonts w:ascii="Arial" w:hAnsi="Arial" w:cs="Arial"/>
          <w:sz w:val="24"/>
          <w:szCs w:val="24"/>
        </w:rPr>
        <w:t>о</w:t>
      </w:r>
      <w:r w:rsidRPr="00735FDE">
        <w:rPr>
          <w:rFonts w:ascii="Arial" w:hAnsi="Arial" w:cs="Arial"/>
          <w:sz w:val="24"/>
          <w:szCs w:val="24"/>
        </w:rPr>
        <w:t>здание условий по обеспечению жителей Мамского муниципального образования доступным жильем.</w:t>
      </w:r>
    </w:p>
    <w:p w:rsidR="006E0D7A" w:rsidRPr="00735FDE" w:rsidRDefault="006E0D7A" w:rsidP="006E0D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FDE">
        <w:rPr>
          <w:rFonts w:ascii="Arial" w:hAnsi="Arial" w:cs="Arial"/>
          <w:sz w:val="24"/>
          <w:szCs w:val="24"/>
        </w:rPr>
        <w:t>Жилищная проблема является одной из наиболее актуальных социальных проблем и заключается в следующем:</w:t>
      </w:r>
    </w:p>
    <w:p w:rsidR="006E0D7A" w:rsidRPr="00735FDE" w:rsidRDefault="006E0D7A" w:rsidP="006E0D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FDE">
        <w:rPr>
          <w:rFonts w:ascii="Arial" w:hAnsi="Arial" w:cs="Arial"/>
          <w:sz w:val="24"/>
          <w:szCs w:val="24"/>
        </w:rPr>
        <w:t>- отсутствие жилищного строительства;</w:t>
      </w:r>
    </w:p>
    <w:p w:rsidR="006E0D7A" w:rsidRPr="00735FDE" w:rsidRDefault="006E0D7A" w:rsidP="006E0D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FDE">
        <w:rPr>
          <w:rFonts w:ascii="Arial" w:hAnsi="Arial" w:cs="Arial"/>
          <w:sz w:val="24"/>
          <w:szCs w:val="24"/>
        </w:rPr>
        <w:t>-наличие большого количества многоквартирных домов, имеющих повыше</w:t>
      </w:r>
      <w:r w:rsidRPr="00735FDE">
        <w:rPr>
          <w:rFonts w:ascii="Arial" w:hAnsi="Arial" w:cs="Arial"/>
          <w:sz w:val="24"/>
          <w:szCs w:val="24"/>
        </w:rPr>
        <w:t>н</w:t>
      </w:r>
      <w:r w:rsidRPr="00735FDE">
        <w:rPr>
          <w:rFonts w:ascii="Arial" w:hAnsi="Arial" w:cs="Arial"/>
          <w:sz w:val="24"/>
          <w:szCs w:val="24"/>
        </w:rPr>
        <w:t>ный физический износ и признанных аварийными и подлежащими сносу.</w:t>
      </w:r>
    </w:p>
    <w:p w:rsidR="006E0D7A" w:rsidRPr="00735FDE" w:rsidRDefault="006E0D7A" w:rsidP="006E0D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FDE">
        <w:rPr>
          <w:rFonts w:ascii="Arial" w:hAnsi="Arial" w:cs="Arial"/>
          <w:sz w:val="24"/>
          <w:szCs w:val="24"/>
        </w:rPr>
        <w:lastRenderedPageBreak/>
        <w:t>Основными факторами, сдерживающими развитие жилищного строительства, в настоящее время остаются:</w:t>
      </w:r>
    </w:p>
    <w:p w:rsidR="006E0D7A" w:rsidRPr="00735FDE" w:rsidRDefault="006E0D7A" w:rsidP="006E0D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FDE">
        <w:rPr>
          <w:rFonts w:ascii="Arial" w:hAnsi="Arial" w:cs="Arial"/>
          <w:sz w:val="24"/>
          <w:szCs w:val="24"/>
        </w:rPr>
        <w:t>- высокая стоимость строительства жилья и постоянный рост цен на жилую недвижимость на вторичном рынке;</w:t>
      </w:r>
    </w:p>
    <w:p w:rsidR="006E0D7A" w:rsidRPr="00735FDE" w:rsidRDefault="006E0D7A" w:rsidP="006E0D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FDE">
        <w:rPr>
          <w:rFonts w:ascii="Arial" w:hAnsi="Arial" w:cs="Arial"/>
          <w:sz w:val="24"/>
          <w:szCs w:val="24"/>
        </w:rPr>
        <w:t>- вопросы территориального планирования и обеспечения Мамского муниц</w:t>
      </w:r>
      <w:r w:rsidRPr="00735FDE">
        <w:rPr>
          <w:rFonts w:ascii="Arial" w:hAnsi="Arial" w:cs="Arial"/>
          <w:sz w:val="24"/>
          <w:szCs w:val="24"/>
        </w:rPr>
        <w:t>и</w:t>
      </w:r>
      <w:r w:rsidRPr="00735FDE">
        <w:rPr>
          <w:rFonts w:ascii="Arial" w:hAnsi="Arial" w:cs="Arial"/>
          <w:sz w:val="24"/>
          <w:szCs w:val="24"/>
        </w:rPr>
        <w:t>пального образования градостроительной документацией;</w:t>
      </w:r>
    </w:p>
    <w:p w:rsidR="006E0D7A" w:rsidRPr="00735FDE" w:rsidRDefault="006E0D7A" w:rsidP="006E0D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FDE">
        <w:rPr>
          <w:rFonts w:ascii="Arial" w:hAnsi="Arial" w:cs="Arial"/>
          <w:sz w:val="24"/>
          <w:szCs w:val="24"/>
        </w:rPr>
        <w:t>- отсутствие  площадок под комплексное жилищное строительство.</w:t>
      </w:r>
    </w:p>
    <w:p w:rsidR="006E0D7A" w:rsidRPr="00735FDE" w:rsidRDefault="006E0D7A" w:rsidP="006E0D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FDE">
        <w:rPr>
          <w:rFonts w:ascii="Arial" w:hAnsi="Arial" w:cs="Arial"/>
          <w:sz w:val="24"/>
          <w:szCs w:val="24"/>
        </w:rPr>
        <w:t>Также одной из важнейших проблем в социально-экономическом развитии Мамского муниципального образования является проблема ликвидации аварийн</w:t>
      </w:r>
      <w:r w:rsidRPr="00735FDE">
        <w:rPr>
          <w:rFonts w:ascii="Arial" w:hAnsi="Arial" w:cs="Arial"/>
          <w:sz w:val="24"/>
          <w:szCs w:val="24"/>
        </w:rPr>
        <w:t>о</w:t>
      </w:r>
      <w:r w:rsidRPr="00735FDE">
        <w:rPr>
          <w:rFonts w:ascii="Arial" w:hAnsi="Arial" w:cs="Arial"/>
          <w:sz w:val="24"/>
          <w:szCs w:val="24"/>
        </w:rPr>
        <w:t>го жилищного фонда. Наличие аварийного жилищного фонда не только ухудшает внешний облик поселения, но и создает социальную напряженность, связанную с реальной угрозой безопасности граждан, проживающих в аварийных домах. Большинство граждан, проживающих в аварийных домах, не в состоянии сам</w:t>
      </w:r>
      <w:r w:rsidRPr="00735FDE">
        <w:rPr>
          <w:rFonts w:ascii="Arial" w:hAnsi="Arial" w:cs="Arial"/>
          <w:sz w:val="24"/>
          <w:szCs w:val="24"/>
        </w:rPr>
        <w:t>о</w:t>
      </w:r>
      <w:r w:rsidRPr="00735FDE">
        <w:rPr>
          <w:rFonts w:ascii="Arial" w:hAnsi="Arial" w:cs="Arial"/>
          <w:sz w:val="24"/>
          <w:szCs w:val="24"/>
        </w:rPr>
        <w:t xml:space="preserve">стоятельно приобрести новые квартиры. </w:t>
      </w:r>
    </w:p>
    <w:p w:rsidR="006E0D7A" w:rsidRPr="00735FDE" w:rsidRDefault="006E0D7A" w:rsidP="006E0D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735FDE">
        <w:rPr>
          <w:rFonts w:ascii="Arial" w:hAnsi="Arial" w:cs="Arial"/>
          <w:sz w:val="24"/>
          <w:szCs w:val="24"/>
        </w:rPr>
        <w:t>Для решения данной проблемы требуется финансовая поддержка из фед</w:t>
      </w:r>
      <w:r w:rsidRPr="00735FDE">
        <w:rPr>
          <w:rFonts w:ascii="Arial" w:hAnsi="Arial" w:cs="Arial"/>
          <w:sz w:val="24"/>
          <w:szCs w:val="24"/>
        </w:rPr>
        <w:t>е</w:t>
      </w:r>
      <w:r w:rsidRPr="00735FDE">
        <w:rPr>
          <w:rFonts w:ascii="Arial" w:hAnsi="Arial" w:cs="Arial"/>
          <w:sz w:val="24"/>
          <w:szCs w:val="24"/>
        </w:rPr>
        <w:t xml:space="preserve">рального и областного бюджетов. </w:t>
      </w:r>
      <w:proofErr w:type="gramEnd"/>
    </w:p>
    <w:p w:rsidR="006E0D7A" w:rsidRPr="00735FDE" w:rsidRDefault="006E0D7A" w:rsidP="006E0D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FDE">
        <w:rPr>
          <w:rFonts w:ascii="Arial" w:hAnsi="Arial" w:cs="Arial"/>
          <w:sz w:val="24"/>
          <w:szCs w:val="24"/>
        </w:rPr>
        <w:t>Одной из острейших проблем является то, что в течение длительного врем</w:t>
      </w:r>
      <w:r w:rsidRPr="00735FDE">
        <w:rPr>
          <w:rFonts w:ascii="Arial" w:hAnsi="Arial" w:cs="Arial"/>
          <w:sz w:val="24"/>
          <w:szCs w:val="24"/>
        </w:rPr>
        <w:t>е</w:t>
      </w:r>
      <w:r w:rsidRPr="00735FDE">
        <w:rPr>
          <w:rFonts w:ascii="Arial" w:hAnsi="Arial" w:cs="Arial"/>
          <w:sz w:val="24"/>
          <w:szCs w:val="24"/>
        </w:rPr>
        <w:t>ни капитальный ремонт жилищного фонда не проводился. В</w:t>
      </w:r>
      <w:r w:rsidRPr="00735FDE">
        <w:rPr>
          <w:rFonts w:ascii="Arial" w:hAnsi="Arial" w:cs="Arial"/>
          <w:color w:val="000000"/>
          <w:sz w:val="24"/>
          <w:szCs w:val="24"/>
        </w:rPr>
        <w:t xml:space="preserve"> настоящее время к</w:t>
      </w:r>
      <w:r w:rsidRPr="00735FDE">
        <w:rPr>
          <w:rFonts w:ascii="Arial" w:hAnsi="Arial" w:cs="Arial"/>
          <w:color w:val="000000"/>
          <w:sz w:val="24"/>
          <w:szCs w:val="24"/>
        </w:rPr>
        <w:t>а</w:t>
      </w:r>
      <w:r w:rsidRPr="00735FDE">
        <w:rPr>
          <w:rFonts w:ascii="Arial" w:hAnsi="Arial" w:cs="Arial"/>
          <w:color w:val="000000"/>
          <w:sz w:val="24"/>
          <w:szCs w:val="24"/>
        </w:rPr>
        <w:t>питальный ремонт многоквартирных домов, осуществляемый в рамках регионал</w:t>
      </w:r>
      <w:r w:rsidRPr="00735FDE">
        <w:rPr>
          <w:rFonts w:ascii="Arial" w:hAnsi="Arial" w:cs="Arial"/>
          <w:color w:val="000000"/>
          <w:sz w:val="24"/>
          <w:szCs w:val="24"/>
        </w:rPr>
        <w:t>ь</w:t>
      </w:r>
      <w:r w:rsidRPr="00735FDE">
        <w:rPr>
          <w:rFonts w:ascii="Arial" w:hAnsi="Arial" w:cs="Arial"/>
          <w:color w:val="000000"/>
          <w:sz w:val="24"/>
          <w:szCs w:val="24"/>
        </w:rPr>
        <w:t>ной программы по проведению капитального ремонта общего имущества в мног</w:t>
      </w:r>
      <w:r w:rsidRPr="00735FDE">
        <w:rPr>
          <w:rFonts w:ascii="Arial" w:hAnsi="Arial" w:cs="Arial"/>
          <w:color w:val="000000"/>
          <w:sz w:val="24"/>
          <w:szCs w:val="24"/>
        </w:rPr>
        <w:t>о</w:t>
      </w:r>
      <w:r w:rsidRPr="00735FDE">
        <w:rPr>
          <w:rFonts w:ascii="Arial" w:hAnsi="Arial" w:cs="Arial"/>
          <w:color w:val="000000"/>
          <w:sz w:val="24"/>
          <w:szCs w:val="24"/>
        </w:rPr>
        <w:t>квартирных домах на территории Иркутской области, проводится  в недостато</w:t>
      </w:r>
      <w:r w:rsidRPr="00735FDE">
        <w:rPr>
          <w:rFonts w:ascii="Arial" w:hAnsi="Arial" w:cs="Arial"/>
          <w:color w:val="000000"/>
          <w:sz w:val="24"/>
          <w:szCs w:val="24"/>
        </w:rPr>
        <w:t>ч</w:t>
      </w:r>
      <w:r w:rsidRPr="00735FDE">
        <w:rPr>
          <w:rFonts w:ascii="Arial" w:hAnsi="Arial" w:cs="Arial"/>
          <w:color w:val="000000"/>
          <w:sz w:val="24"/>
          <w:szCs w:val="24"/>
        </w:rPr>
        <w:t xml:space="preserve">ном объеме. </w:t>
      </w:r>
      <w:r w:rsidRPr="00735FDE">
        <w:rPr>
          <w:rFonts w:ascii="Arial" w:hAnsi="Arial" w:cs="Arial"/>
          <w:sz w:val="24"/>
          <w:szCs w:val="24"/>
        </w:rPr>
        <w:t>Данная ситуация усугубляется тем, что на сегодняшний день техн</w:t>
      </w:r>
      <w:r w:rsidRPr="00735FDE">
        <w:rPr>
          <w:rFonts w:ascii="Arial" w:hAnsi="Arial" w:cs="Arial"/>
          <w:sz w:val="24"/>
          <w:szCs w:val="24"/>
        </w:rPr>
        <w:t>и</w:t>
      </w:r>
      <w:r w:rsidRPr="00735FDE">
        <w:rPr>
          <w:rFonts w:ascii="Arial" w:hAnsi="Arial" w:cs="Arial"/>
          <w:sz w:val="24"/>
          <w:szCs w:val="24"/>
        </w:rPr>
        <w:t>ческое состояние жилищного фонда неоднородно, часть его имеет значительный физический износ, большая часть жилищного фонда требует проведения кап</w:t>
      </w:r>
      <w:r w:rsidRPr="00735FDE">
        <w:rPr>
          <w:rFonts w:ascii="Arial" w:hAnsi="Arial" w:cs="Arial"/>
          <w:sz w:val="24"/>
          <w:szCs w:val="24"/>
        </w:rPr>
        <w:t>и</w:t>
      </w:r>
      <w:r w:rsidRPr="00735FDE">
        <w:rPr>
          <w:rFonts w:ascii="Arial" w:hAnsi="Arial" w:cs="Arial"/>
          <w:sz w:val="24"/>
          <w:szCs w:val="24"/>
        </w:rPr>
        <w:t>тального ремонта.</w:t>
      </w:r>
    </w:p>
    <w:p w:rsidR="006E0D7A" w:rsidRPr="00735FDE" w:rsidRDefault="006E0D7A" w:rsidP="006E0D7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6E0D7A" w:rsidRPr="00735FDE" w:rsidRDefault="006E0D7A" w:rsidP="006E0D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  <w:lang w:eastAsia="ru-RU"/>
        </w:rPr>
      </w:pPr>
      <w:r w:rsidRPr="00735FDE">
        <w:rPr>
          <w:rFonts w:ascii="Arial" w:hAnsi="Arial" w:cs="Arial"/>
          <w:b/>
          <w:sz w:val="24"/>
          <w:szCs w:val="24"/>
          <w:lang w:eastAsia="ru-RU"/>
        </w:rPr>
        <w:t>2. ПРИОРИТЕТЫ МУНИЦИПАЛЬНОЙ ПОЛИТИКИ В СФЕРЕ</w:t>
      </w:r>
    </w:p>
    <w:p w:rsidR="006E0D7A" w:rsidRPr="00735FDE" w:rsidRDefault="006E0D7A" w:rsidP="006E0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735FDE">
        <w:rPr>
          <w:rFonts w:ascii="Arial" w:hAnsi="Arial" w:cs="Arial"/>
          <w:b/>
          <w:sz w:val="24"/>
          <w:szCs w:val="24"/>
          <w:lang w:eastAsia="ru-RU"/>
        </w:rPr>
        <w:t>РЕАЛИЗАЦИИ МУНИЦИПАЛЬНОЙ ПРОГРАММЫ, ЦЕЛИ, ЗАДАЧИ И ПОКАЗ</w:t>
      </w:r>
      <w:r w:rsidRPr="00735FDE">
        <w:rPr>
          <w:rFonts w:ascii="Arial" w:hAnsi="Arial" w:cs="Arial"/>
          <w:b/>
          <w:sz w:val="24"/>
          <w:szCs w:val="24"/>
          <w:lang w:eastAsia="ru-RU"/>
        </w:rPr>
        <w:t>А</w:t>
      </w:r>
      <w:r w:rsidRPr="00735FDE">
        <w:rPr>
          <w:rFonts w:ascii="Arial" w:hAnsi="Arial" w:cs="Arial"/>
          <w:b/>
          <w:sz w:val="24"/>
          <w:szCs w:val="24"/>
          <w:lang w:eastAsia="ru-RU"/>
        </w:rPr>
        <w:t>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</w:t>
      </w:r>
      <w:r w:rsidRPr="00735FDE">
        <w:rPr>
          <w:rFonts w:ascii="Arial" w:hAnsi="Arial" w:cs="Arial"/>
          <w:b/>
          <w:sz w:val="24"/>
          <w:szCs w:val="24"/>
          <w:lang w:eastAsia="ru-RU"/>
        </w:rPr>
        <w:t>О</w:t>
      </w:r>
      <w:r w:rsidRPr="00735FDE">
        <w:rPr>
          <w:rFonts w:ascii="Arial" w:hAnsi="Arial" w:cs="Arial"/>
          <w:b/>
          <w:sz w:val="24"/>
          <w:szCs w:val="24"/>
          <w:lang w:eastAsia="ru-RU"/>
        </w:rPr>
        <w:t>ГРАММЫ</w:t>
      </w:r>
    </w:p>
    <w:p w:rsidR="006E0D7A" w:rsidRPr="00735FDE" w:rsidRDefault="006E0D7A" w:rsidP="006E0D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E0D7A" w:rsidRPr="00735FDE" w:rsidRDefault="006E0D7A" w:rsidP="006E0D7A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735FDE">
        <w:rPr>
          <w:rFonts w:ascii="Arial" w:hAnsi="Arial" w:cs="Arial"/>
          <w:sz w:val="24"/>
          <w:szCs w:val="24"/>
        </w:rPr>
        <w:t>Основными приоритетами муниципальной политики в сфере реализации муниципальной программы являются:</w:t>
      </w:r>
    </w:p>
    <w:p w:rsidR="006E0D7A" w:rsidRPr="00735FDE" w:rsidRDefault="006E0D7A" w:rsidP="006E0D7A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735FDE">
        <w:rPr>
          <w:rFonts w:ascii="Arial" w:hAnsi="Arial" w:cs="Arial"/>
          <w:sz w:val="24"/>
          <w:szCs w:val="24"/>
        </w:rPr>
        <w:t>- обеспечение граждан, проживающих в аварийном жилищном фонде, бл</w:t>
      </w:r>
      <w:r w:rsidRPr="00735FDE">
        <w:rPr>
          <w:rFonts w:ascii="Arial" w:hAnsi="Arial" w:cs="Arial"/>
          <w:sz w:val="24"/>
          <w:szCs w:val="24"/>
        </w:rPr>
        <w:t>а</w:t>
      </w:r>
      <w:r w:rsidRPr="00735FDE">
        <w:rPr>
          <w:rFonts w:ascii="Arial" w:hAnsi="Arial" w:cs="Arial"/>
          <w:sz w:val="24"/>
          <w:szCs w:val="24"/>
        </w:rPr>
        <w:t>гоустроенными жилыми помещениями;</w:t>
      </w:r>
    </w:p>
    <w:p w:rsidR="006E0D7A" w:rsidRPr="00735FDE" w:rsidRDefault="006E0D7A" w:rsidP="006E0D7A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735FDE">
        <w:rPr>
          <w:rFonts w:ascii="Arial" w:hAnsi="Arial" w:cs="Arial"/>
          <w:sz w:val="24"/>
          <w:szCs w:val="24"/>
        </w:rPr>
        <w:t>- ликвидация аварийного жилищного фонда на территории городского пос</w:t>
      </w:r>
      <w:r w:rsidRPr="00735FDE">
        <w:rPr>
          <w:rFonts w:ascii="Arial" w:hAnsi="Arial" w:cs="Arial"/>
          <w:sz w:val="24"/>
          <w:szCs w:val="24"/>
        </w:rPr>
        <w:t>е</w:t>
      </w:r>
      <w:r w:rsidRPr="00735FDE">
        <w:rPr>
          <w:rFonts w:ascii="Arial" w:hAnsi="Arial" w:cs="Arial"/>
          <w:sz w:val="24"/>
          <w:szCs w:val="24"/>
        </w:rPr>
        <w:t>ления;</w:t>
      </w:r>
    </w:p>
    <w:p w:rsidR="00B67D1A" w:rsidRPr="00735FDE" w:rsidRDefault="00B67D1A" w:rsidP="00B67D1A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Перечень домов, признанных аварийными до 1 января 2017 года приведен </w:t>
      </w:r>
      <w:r w:rsidRPr="00735FDE">
        <w:rPr>
          <w:rFonts w:ascii="Arial" w:hAnsi="Arial" w:cs="Arial"/>
          <w:sz w:val="24"/>
          <w:szCs w:val="24"/>
        </w:rPr>
        <w:t xml:space="preserve">в </w:t>
      </w:r>
      <w:hyperlink r:id="rId8" w:history="1">
        <w:r w:rsidR="009A4461" w:rsidRPr="007D0D90">
          <w:rPr>
            <w:rStyle w:val="a5"/>
            <w:rFonts w:ascii="Arial" w:hAnsi="Arial" w:cs="Arial"/>
            <w:sz w:val="24"/>
            <w:szCs w:val="24"/>
          </w:rPr>
          <w:t>приложени</w:t>
        </w:r>
        <w:r w:rsidR="009A4461">
          <w:rPr>
            <w:rStyle w:val="a5"/>
            <w:rFonts w:ascii="Arial" w:hAnsi="Arial" w:cs="Arial"/>
            <w:sz w:val="24"/>
            <w:szCs w:val="24"/>
          </w:rPr>
          <w:t>и</w:t>
        </w:r>
        <w:r w:rsidR="009A4461" w:rsidRPr="007D0D90">
          <w:rPr>
            <w:rStyle w:val="a5"/>
            <w:rFonts w:ascii="Arial" w:hAnsi="Arial" w:cs="Arial"/>
            <w:sz w:val="24"/>
            <w:szCs w:val="24"/>
          </w:rPr>
          <w:t xml:space="preserve"> № </w:t>
        </w:r>
        <w:r w:rsidR="009A4461">
          <w:rPr>
            <w:rStyle w:val="a5"/>
            <w:rFonts w:ascii="Arial" w:hAnsi="Arial" w:cs="Arial"/>
            <w:sz w:val="24"/>
            <w:szCs w:val="24"/>
          </w:rPr>
          <w:t>1</w:t>
        </w:r>
      </w:hyperlink>
      <w:r w:rsidR="009A4461">
        <w:rPr>
          <w:rStyle w:val="a5"/>
          <w:rFonts w:ascii="Arial" w:hAnsi="Arial" w:cs="Arial"/>
          <w:sz w:val="24"/>
          <w:szCs w:val="24"/>
        </w:rPr>
        <w:t xml:space="preserve"> </w:t>
      </w:r>
      <w:r w:rsidRPr="00735FDE">
        <w:rPr>
          <w:rFonts w:ascii="Arial" w:hAnsi="Arial" w:cs="Arial"/>
          <w:sz w:val="24"/>
          <w:szCs w:val="24"/>
        </w:rPr>
        <w:t xml:space="preserve">к </w:t>
      </w:r>
      <w:r>
        <w:rPr>
          <w:rFonts w:ascii="Arial" w:hAnsi="Arial" w:cs="Arial"/>
          <w:sz w:val="24"/>
          <w:szCs w:val="24"/>
        </w:rPr>
        <w:t xml:space="preserve">настоящей </w:t>
      </w:r>
      <w:r w:rsidRPr="00735FDE">
        <w:rPr>
          <w:rFonts w:ascii="Arial" w:hAnsi="Arial" w:cs="Arial"/>
          <w:sz w:val="24"/>
          <w:szCs w:val="24"/>
        </w:rPr>
        <w:t>муниципальной программе.</w:t>
      </w:r>
    </w:p>
    <w:p w:rsidR="006E0D7A" w:rsidRPr="00735FDE" w:rsidRDefault="006E0D7A" w:rsidP="006E0D7A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735FDE">
        <w:rPr>
          <w:rFonts w:ascii="Arial" w:hAnsi="Arial" w:cs="Arial"/>
          <w:sz w:val="24"/>
          <w:szCs w:val="24"/>
        </w:rPr>
        <w:t>Целью муниципальной программы является создание условий для обесп</w:t>
      </w:r>
      <w:r w:rsidRPr="00735FDE">
        <w:rPr>
          <w:rFonts w:ascii="Arial" w:hAnsi="Arial" w:cs="Arial"/>
          <w:sz w:val="24"/>
          <w:szCs w:val="24"/>
        </w:rPr>
        <w:t>е</w:t>
      </w:r>
      <w:r w:rsidRPr="00735FDE">
        <w:rPr>
          <w:rFonts w:ascii="Arial" w:hAnsi="Arial" w:cs="Arial"/>
          <w:sz w:val="24"/>
          <w:szCs w:val="24"/>
        </w:rPr>
        <w:t>чения благоустроенным и комфортным жильем нуждающегося в нем населения, а также формирование благоприятной среды жизнедеятельности. Для достижения указанной цели предусматривается решение основных задач:</w:t>
      </w:r>
    </w:p>
    <w:p w:rsidR="006E0D7A" w:rsidRPr="00735FDE" w:rsidRDefault="006E0D7A" w:rsidP="006E0D7A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735FDE">
        <w:rPr>
          <w:rFonts w:ascii="Arial" w:hAnsi="Arial" w:cs="Arial"/>
          <w:sz w:val="24"/>
          <w:szCs w:val="24"/>
        </w:rPr>
        <w:t>- переселение граждан из аварийного жилищного фонда в благоустроенные жилые помещения;</w:t>
      </w:r>
    </w:p>
    <w:p w:rsidR="006E0D7A" w:rsidRPr="00735FDE" w:rsidRDefault="006E0D7A" w:rsidP="006E0D7A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735FDE">
        <w:rPr>
          <w:rFonts w:ascii="Arial" w:hAnsi="Arial" w:cs="Arial"/>
          <w:sz w:val="24"/>
          <w:szCs w:val="24"/>
        </w:rPr>
        <w:t>- комплексное решение проблемы сноса пришедших в негодность расс</w:t>
      </w:r>
      <w:r w:rsidRPr="00735FDE">
        <w:rPr>
          <w:rFonts w:ascii="Arial" w:hAnsi="Arial" w:cs="Arial"/>
          <w:sz w:val="24"/>
          <w:szCs w:val="24"/>
        </w:rPr>
        <w:t>е</w:t>
      </w:r>
      <w:r w:rsidRPr="00735FDE">
        <w:rPr>
          <w:rFonts w:ascii="Arial" w:hAnsi="Arial" w:cs="Arial"/>
          <w:sz w:val="24"/>
          <w:szCs w:val="24"/>
        </w:rPr>
        <w:t>ленных аварийных многоквартирных домов;</w:t>
      </w:r>
    </w:p>
    <w:p w:rsidR="006E0D7A" w:rsidRPr="00735FDE" w:rsidRDefault="006E0D7A" w:rsidP="006E0D7A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735FDE">
        <w:rPr>
          <w:rFonts w:ascii="Arial" w:hAnsi="Arial" w:cs="Arial"/>
          <w:sz w:val="24"/>
          <w:szCs w:val="24"/>
        </w:rPr>
        <w:t>- создание условий для развития территорий, на которых сосредоточен аварийный жилищный фонд;</w:t>
      </w:r>
    </w:p>
    <w:p w:rsidR="006E0D7A" w:rsidRPr="00735FDE" w:rsidRDefault="006E0D7A" w:rsidP="006E0D7A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735FDE">
        <w:rPr>
          <w:rFonts w:ascii="Arial" w:hAnsi="Arial" w:cs="Arial"/>
          <w:sz w:val="24"/>
          <w:szCs w:val="24"/>
        </w:rPr>
        <w:t>- реализация основных направлений муниципальной политики в сфере гр</w:t>
      </w:r>
      <w:r w:rsidRPr="00735FDE">
        <w:rPr>
          <w:rFonts w:ascii="Arial" w:hAnsi="Arial" w:cs="Arial"/>
          <w:sz w:val="24"/>
          <w:szCs w:val="24"/>
        </w:rPr>
        <w:t>а</w:t>
      </w:r>
      <w:r w:rsidRPr="00735FDE">
        <w:rPr>
          <w:rFonts w:ascii="Arial" w:hAnsi="Arial" w:cs="Arial"/>
          <w:sz w:val="24"/>
          <w:szCs w:val="24"/>
        </w:rPr>
        <w:lastRenderedPageBreak/>
        <w:t>достроительной деятельности.</w:t>
      </w:r>
    </w:p>
    <w:p w:rsidR="006E0D7A" w:rsidRPr="00735FDE" w:rsidRDefault="006E0D7A" w:rsidP="006E0D7A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735FDE">
        <w:rPr>
          <w:rFonts w:ascii="Arial" w:hAnsi="Arial" w:cs="Arial"/>
          <w:sz w:val="24"/>
          <w:szCs w:val="24"/>
        </w:rPr>
        <w:t>Показатели (индикаторы), определяющие результативность муниципальной программы:</w:t>
      </w:r>
    </w:p>
    <w:p w:rsidR="006E0D7A" w:rsidRPr="00735FDE" w:rsidRDefault="006E0D7A" w:rsidP="006E0D7A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735FDE">
        <w:rPr>
          <w:rFonts w:ascii="Arial" w:hAnsi="Arial" w:cs="Arial"/>
          <w:sz w:val="24"/>
          <w:szCs w:val="24"/>
        </w:rPr>
        <w:t xml:space="preserve">- отношение </w:t>
      </w:r>
      <w:proofErr w:type="gramStart"/>
      <w:r w:rsidRPr="00735FDE">
        <w:rPr>
          <w:rFonts w:ascii="Arial" w:hAnsi="Arial" w:cs="Arial"/>
          <w:sz w:val="24"/>
          <w:szCs w:val="24"/>
        </w:rPr>
        <w:t>общей площади аварийных многоквартирных домов к общей площади многоквартирных домов</w:t>
      </w:r>
      <w:proofErr w:type="gramEnd"/>
      <w:r w:rsidRPr="00735FDE">
        <w:rPr>
          <w:rFonts w:ascii="Arial" w:hAnsi="Arial" w:cs="Arial"/>
          <w:sz w:val="24"/>
          <w:szCs w:val="24"/>
        </w:rPr>
        <w:t>;</w:t>
      </w:r>
    </w:p>
    <w:p w:rsidR="006E0D7A" w:rsidRPr="00735FDE" w:rsidRDefault="006E0D7A" w:rsidP="006E0D7A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735FDE">
        <w:rPr>
          <w:rFonts w:ascii="Arial" w:hAnsi="Arial" w:cs="Arial"/>
          <w:sz w:val="24"/>
          <w:szCs w:val="24"/>
        </w:rPr>
        <w:t>- доля семей, переселенных из аварийного жилищного фонда, в общем к</w:t>
      </w:r>
      <w:r w:rsidRPr="00735FDE">
        <w:rPr>
          <w:rFonts w:ascii="Arial" w:hAnsi="Arial" w:cs="Arial"/>
          <w:sz w:val="24"/>
          <w:szCs w:val="24"/>
        </w:rPr>
        <w:t>о</w:t>
      </w:r>
      <w:r w:rsidRPr="00735FDE">
        <w:rPr>
          <w:rFonts w:ascii="Arial" w:hAnsi="Arial" w:cs="Arial"/>
          <w:sz w:val="24"/>
          <w:szCs w:val="24"/>
        </w:rPr>
        <w:t>личестве семей, нуждающихся в переселении.</w:t>
      </w:r>
    </w:p>
    <w:p w:rsidR="006E0D7A" w:rsidRPr="00735FDE" w:rsidRDefault="006E0D7A" w:rsidP="006E0D7A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735FDE">
        <w:rPr>
          <w:rFonts w:ascii="Arial" w:hAnsi="Arial" w:cs="Arial"/>
          <w:sz w:val="24"/>
          <w:szCs w:val="24"/>
        </w:rPr>
        <w:t>- общая площадь, приобретенная в рамках переселения граждан из ав</w:t>
      </w:r>
      <w:r w:rsidRPr="00735FDE">
        <w:rPr>
          <w:rFonts w:ascii="Arial" w:hAnsi="Arial" w:cs="Arial"/>
          <w:sz w:val="24"/>
          <w:szCs w:val="24"/>
        </w:rPr>
        <w:t>а</w:t>
      </w:r>
      <w:r w:rsidRPr="00735FDE">
        <w:rPr>
          <w:rFonts w:ascii="Arial" w:hAnsi="Arial" w:cs="Arial"/>
          <w:sz w:val="24"/>
          <w:szCs w:val="24"/>
        </w:rPr>
        <w:t>рийного жилищного фонда</w:t>
      </w:r>
    </w:p>
    <w:p w:rsidR="006E0D7A" w:rsidRPr="00735FDE" w:rsidRDefault="006E0D7A" w:rsidP="006E0D7A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735FDE">
        <w:rPr>
          <w:rFonts w:ascii="Arial" w:hAnsi="Arial" w:cs="Arial"/>
          <w:sz w:val="24"/>
          <w:szCs w:val="24"/>
        </w:rPr>
        <w:t xml:space="preserve">-  площадь снесенного аварийного жилищного фонда </w:t>
      </w:r>
    </w:p>
    <w:p w:rsidR="006E0D7A" w:rsidRPr="00735FDE" w:rsidRDefault="006E0D7A" w:rsidP="006E0D7A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735FDE">
        <w:rPr>
          <w:rFonts w:ascii="Arial" w:hAnsi="Arial" w:cs="Arial"/>
          <w:sz w:val="24"/>
          <w:szCs w:val="24"/>
        </w:rPr>
        <w:t>Данные показатели (индикаторы) предназначены для оценки наиболее с</w:t>
      </w:r>
      <w:r w:rsidRPr="00735FDE">
        <w:rPr>
          <w:rFonts w:ascii="Arial" w:hAnsi="Arial" w:cs="Arial"/>
          <w:sz w:val="24"/>
          <w:szCs w:val="24"/>
        </w:rPr>
        <w:t>у</w:t>
      </w:r>
      <w:r w:rsidRPr="00735FDE">
        <w:rPr>
          <w:rFonts w:ascii="Arial" w:hAnsi="Arial" w:cs="Arial"/>
          <w:sz w:val="24"/>
          <w:szCs w:val="24"/>
        </w:rPr>
        <w:t>щественных результатов реализации муниципальной программы.</w:t>
      </w:r>
    </w:p>
    <w:p w:rsidR="006E0D7A" w:rsidRPr="00735FDE" w:rsidRDefault="006E0D7A" w:rsidP="006E0D7A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735FDE">
        <w:rPr>
          <w:rFonts w:ascii="Arial" w:hAnsi="Arial" w:cs="Arial"/>
          <w:sz w:val="24"/>
          <w:szCs w:val="24"/>
        </w:rPr>
        <w:t>Реализация муниципальной программы позволит обеспечить:</w:t>
      </w:r>
    </w:p>
    <w:p w:rsidR="006E0D7A" w:rsidRPr="00735FDE" w:rsidRDefault="006E0D7A" w:rsidP="006E0D7A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735FDE">
        <w:rPr>
          <w:rFonts w:ascii="Arial" w:hAnsi="Arial" w:cs="Arial"/>
          <w:sz w:val="24"/>
          <w:szCs w:val="24"/>
        </w:rPr>
        <w:t>- переселение из аварийного жилищного фонда 11</w:t>
      </w:r>
      <w:r>
        <w:rPr>
          <w:rFonts w:ascii="Arial" w:hAnsi="Arial" w:cs="Arial"/>
          <w:sz w:val="24"/>
          <w:szCs w:val="24"/>
        </w:rPr>
        <w:t>6</w:t>
      </w:r>
      <w:r w:rsidRPr="00735FDE">
        <w:rPr>
          <w:rFonts w:ascii="Arial" w:hAnsi="Arial" w:cs="Arial"/>
          <w:sz w:val="24"/>
          <w:szCs w:val="24"/>
        </w:rPr>
        <w:t xml:space="preserve"> человек;</w:t>
      </w:r>
    </w:p>
    <w:p w:rsidR="00FF4C96" w:rsidRDefault="006E0D7A" w:rsidP="00FF4C96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735FDE">
        <w:rPr>
          <w:rFonts w:ascii="Arial" w:hAnsi="Arial" w:cs="Arial"/>
          <w:sz w:val="24"/>
          <w:szCs w:val="24"/>
        </w:rPr>
        <w:t>- ликвидацию 2</w:t>
      </w:r>
      <w:r>
        <w:rPr>
          <w:rFonts w:ascii="Arial" w:hAnsi="Arial" w:cs="Arial"/>
          <w:sz w:val="24"/>
          <w:szCs w:val="24"/>
        </w:rPr>
        <w:t>583,7</w:t>
      </w:r>
      <w:r w:rsidRPr="00735FDE">
        <w:rPr>
          <w:rFonts w:ascii="Arial" w:hAnsi="Arial" w:cs="Arial"/>
          <w:sz w:val="24"/>
          <w:szCs w:val="24"/>
        </w:rPr>
        <w:t>0 кв. м ветхого и аварийного жилья.</w:t>
      </w:r>
      <w:r w:rsidR="00FF4C96">
        <w:rPr>
          <w:rFonts w:ascii="Arial" w:hAnsi="Arial" w:cs="Arial"/>
          <w:sz w:val="24"/>
          <w:szCs w:val="24"/>
        </w:rPr>
        <w:t xml:space="preserve"> </w:t>
      </w:r>
    </w:p>
    <w:p w:rsidR="00FF4C96" w:rsidRPr="00FF4C96" w:rsidRDefault="00FF4C96" w:rsidP="00FF4C96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FF4C96">
        <w:rPr>
          <w:rFonts w:ascii="Arial" w:hAnsi="Arial" w:cs="Arial"/>
          <w:sz w:val="24"/>
          <w:szCs w:val="24"/>
        </w:rPr>
        <w:t xml:space="preserve">Срок реализации Программы: 2019 год - 1 сентября 2025 года. Программа реализуется в шесть этапов: </w:t>
      </w:r>
    </w:p>
    <w:p w:rsidR="00FF4C96" w:rsidRPr="00FF4C96" w:rsidRDefault="00FF4C96" w:rsidP="00FF4C96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FF4C96">
        <w:rPr>
          <w:rFonts w:ascii="Arial" w:hAnsi="Arial" w:cs="Arial"/>
          <w:sz w:val="24"/>
          <w:szCs w:val="24"/>
        </w:rPr>
        <w:t xml:space="preserve">первый этап - 2019 - 2020 годы; </w:t>
      </w:r>
    </w:p>
    <w:p w:rsidR="00FF4C96" w:rsidRPr="00FF4C96" w:rsidRDefault="00FF4C96" w:rsidP="00FF4C96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FF4C96">
        <w:rPr>
          <w:rFonts w:ascii="Arial" w:hAnsi="Arial" w:cs="Arial"/>
          <w:sz w:val="24"/>
          <w:szCs w:val="24"/>
        </w:rPr>
        <w:t xml:space="preserve">второй этап - 2020 - 2021 годы; </w:t>
      </w:r>
    </w:p>
    <w:p w:rsidR="00FF4C96" w:rsidRPr="00FF4C96" w:rsidRDefault="00FF4C96" w:rsidP="00FF4C96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FF4C96">
        <w:rPr>
          <w:rFonts w:ascii="Arial" w:hAnsi="Arial" w:cs="Arial"/>
          <w:sz w:val="24"/>
          <w:szCs w:val="24"/>
        </w:rPr>
        <w:t xml:space="preserve">третий этап - 2021 - 2022 годы; </w:t>
      </w:r>
    </w:p>
    <w:p w:rsidR="00FF4C96" w:rsidRPr="00FF4C96" w:rsidRDefault="00FF4C96" w:rsidP="00FF4C96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FF4C96">
        <w:rPr>
          <w:rFonts w:ascii="Arial" w:hAnsi="Arial" w:cs="Arial"/>
          <w:sz w:val="24"/>
          <w:szCs w:val="24"/>
        </w:rPr>
        <w:t xml:space="preserve">четвертый этап - 2022 - 2023 годы; </w:t>
      </w:r>
    </w:p>
    <w:p w:rsidR="00FF4C96" w:rsidRPr="00FF4C96" w:rsidRDefault="00FF4C96" w:rsidP="00FF4C96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FF4C96">
        <w:rPr>
          <w:rFonts w:ascii="Arial" w:hAnsi="Arial" w:cs="Arial"/>
          <w:sz w:val="24"/>
          <w:szCs w:val="24"/>
        </w:rPr>
        <w:t xml:space="preserve">пятый этап - 2023 - 2024 годы; </w:t>
      </w:r>
    </w:p>
    <w:p w:rsidR="00FF4C96" w:rsidRPr="00FF4C96" w:rsidRDefault="00FF4C96" w:rsidP="00FF4C96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FF4C96">
        <w:rPr>
          <w:rFonts w:ascii="Arial" w:hAnsi="Arial" w:cs="Arial"/>
          <w:sz w:val="24"/>
          <w:szCs w:val="24"/>
        </w:rPr>
        <w:t>шестой этап - 2024 год - 1 сентября 2025 года.</w:t>
      </w:r>
    </w:p>
    <w:p w:rsidR="006E0D7A" w:rsidRPr="00735FDE" w:rsidRDefault="006E0D7A" w:rsidP="006E0D7A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735FDE">
        <w:rPr>
          <w:rFonts w:ascii="Arial" w:hAnsi="Arial" w:cs="Arial"/>
          <w:sz w:val="24"/>
          <w:szCs w:val="24"/>
        </w:rPr>
        <w:t xml:space="preserve">. </w:t>
      </w:r>
    </w:p>
    <w:p w:rsidR="006E0D7A" w:rsidRPr="00735FDE" w:rsidRDefault="006E0D7A" w:rsidP="006E0D7A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</w:p>
    <w:p w:rsidR="006E0D7A" w:rsidRPr="00735FDE" w:rsidRDefault="006E0D7A" w:rsidP="006E0D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sz w:val="24"/>
          <w:szCs w:val="24"/>
          <w:lang w:eastAsia="ru-RU"/>
        </w:rPr>
      </w:pPr>
      <w:r w:rsidRPr="00735FDE">
        <w:rPr>
          <w:rFonts w:ascii="Arial" w:hAnsi="Arial" w:cs="Arial"/>
          <w:b/>
          <w:sz w:val="24"/>
          <w:szCs w:val="24"/>
          <w:lang w:eastAsia="ru-RU"/>
        </w:rPr>
        <w:t xml:space="preserve">3. ОБОБЩЕННАЯ ХАРАКТЕРИСТИКА </w:t>
      </w:r>
    </w:p>
    <w:p w:rsidR="006E0D7A" w:rsidRDefault="006E0D7A" w:rsidP="006E0D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735FDE">
        <w:rPr>
          <w:rFonts w:ascii="Arial" w:hAnsi="Arial" w:cs="Arial"/>
          <w:b/>
          <w:sz w:val="24"/>
          <w:szCs w:val="24"/>
          <w:lang w:eastAsia="ru-RU"/>
        </w:rPr>
        <w:t>ОСНОВНЫХ МЕРОПРИЯТИЙ</w:t>
      </w:r>
    </w:p>
    <w:p w:rsidR="006E0D7A" w:rsidRPr="00735FDE" w:rsidRDefault="006E0D7A" w:rsidP="006E0D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6E0D7A" w:rsidRPr="007D0D90" w:rsidRDefault="006E0D7A" w:rsidP="006E0D7A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7D0D90">
        <w:rPr>
          <w:rFonts w:ascii="Arial" w:hAnsi="Arial" w:cs="Arial"/>
          <w:sz w:val="24"/>
          <w:szCs w:val="24"/>
        </w:rPr>
        <w:t>3.1. Переселение граждан из аварийного жилищного фонда в благоустр</w:t>
      </w:r>
      <w:r w:rsidRPr="007D0D90">
        <w:rPr>
          <w:rFonts w:ascii="Arial" w:hAnsi="Arial" w:cs="Arial"/>
          <w:sz w:val="24"/>
          <w:szCs w:val="24"/>
        </w:rPr>
        <w:t>о</w:t>
      </w:r>
      <w:r w:rsidRPr="007D0D90">
        <w:rPr>
          <w:rFonts w:ascii="Arial" w:hAnsi="Arial" w:cs="Arial"/>
          <w:sz w:val="24"/>
          <w:szCs w:val="24"/>
        </w:rPr>
        <w:t>енные жилые помещения.</w:t>
      </w:r>
    </w:p>
    <w:p w:rsidR="006E0D7A" w:rsidRPr="007D0D90" w:rsidRDefault="006E0D7A" w:rsidP="006E0D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0D90">
        <w:rPr>
          <w:rFonts w:ascii="Arial" w:hAnsi="Arial" w:cs="Arial"/>
          <w:sz w:val="24"/>
          <w:szCs w:val="24"/>
        </w:rPr>
        <w:t>Исполнителем мероприятия является Администрация Мамского городского поселения.</w:t>
      </w:r>
    </w:p>
    <w:p w:rsidR="006E0D7A" w:rsidRPr="007D0D90" w:rsidRDefault="006E0D7A" w:rsidP="006E0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0D90">
        <w:rPr>
          <w:rFonts w:ascii="Arial" w:hAnsi="Arial" w:cs="Arial"/>
          <w:sz w:val="24"/>
          <w:szCs w:val="24"/>
        </w:rPr>
        <w:t>Мероприяти</w:t>
      </w:r>
      <w:r>
        <w:rPr>
          <w:rFonts w:ascii="Arial" w:hAnsi="Arial" w:cs="Arial"/>
          <w:sz w:val="24"/>
          <w:szCs w:val="24"/>
        </w:rPr>
        <w:t>е</w:t>
      </w:r>
      <w:r w:rsidRPr="007D0D90">
        <w:rPr>
          <w:rFonts w:ascii="Arial" w:hAnsi="Arial" w:cs="Arial"/>
          <w:sz w:val="24"/>
          <w:szCs w:val="24"/>
        </w:rPr>
        <w:t xml:space="preserve"> программы включа</w:t>
      </w:r>
      <w:r>
        <w:rPr>
          <w:rFonts w:ascii="Arial" w:hAnsi="Arial" w:cs="Arial"/>
          <w:sz w:val="24"/>
          <w:szCs w:val="24"/>
        </w:rPr>
        <w:t>е</w:t>
      </w:r>
      <w:r w:rsidRPr="007D0D90">
        <w:rPr>
          <w:rFonts w:ascii="Arial" w:hAnsi="Arial" w:cs="Arial"/>
          <w:sz w:val="24"/>
          <w:szCs w:val="24"/>
        </w:rPr>
        <w:t>т в себя предоставление собственникам жилых помещений, расположенных в аварийном жилищном фонде социальных выплат на приобретение жилья, а также приобретение администрацией Мамского городского поселения жилых помещений для предоставления расселяемым гра</w:t>
      </w:r>
      <w:r w:rsidRPr="007D0D90">
        <w:rPr>
          <w:rFonts w:ascii="Arial" w:hAnsi="Arial" w:cs="Arial"/>
          <w:sz w:val="24"/>
          <w:szCs w:val="24"/>
        </w:rPr>
        <w:t>ж</w:t>
      </w:r>
      <w:r w:rsidRPr="007D0D90">
        <w:rPr>
          <w:rFonts w:ascii="Arial" w:hAnsi="Arial" w:cs="Arial"/>
          <w:sz w:val="24"/>
          <w:szCs w:val="24"/>
        </w:rPr>
        <w:t>данам по договорам социального найма.</w:t>
      </w:r>
    </w:p>
    <w:p w:rsidR="006E0D7A" w:rsidRPr="007D0D90" w:rsidRDefault="006E0D7A" w:rsidP="006E0D7A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7D0D90">
        <w:rPr>
          <w:rFonts w:ascii="Arial" w:hAnsi="Arial" w:cs="Arial"/>
          <w:sz w:val="24"/>
          <w:szCs w:val="24"/>
        </w:rPr>
        <w:t>3.2. Ликвидация аварийного жилищного фонда</w:t>
      </w:r>
    </w:p>
    <w:p w:rsidR="006E0D7A" w:rsidRPr="007D0D90" w:rsidRDefault="006E0D7A" w:rsidP="006E0D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0D90">
        <w:rPr>
          <w:rFonts w:ascii="Arial" w:hAnsi="Arial" w:cs="Arial"/>
          <w:sz w:val="24"/>
          <w:szCs w:val="24"/>
        </w:rPr>
        <w:t>Исполнителем мероприятия является Администрация Мамского городского поселения.</w:t>
      </w:r>
    </w:p>
    <w:p w:rsidR="006E0D7A" w:rsidRDefault="006E0D7A" w:rsidP="006E0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0D90">
        <w:rPr>
          <w:rFonts w:ascii="Arial" w:hAnsi="Arial" w:cs="Arial"/>
          <w:sz w:val="24"/>
          <w:szCs w:val="24"/>
        </w:rPr>
        <w:t>Мероприяти</w:t>
      </w:r>
      <w:r>
        <w:rPr>
          <w:rFonts w:ascii="Arial" w:hAnsi="Arial" w:cs="Arial"/>
          <w:sz w:val="24"/>
          <w:szCs w:val="24"/>
        </w:rPr>
        <w:t>е</w:t>
      </w:r>
      <w:r w:rsidRPr="007D0D90">
        <w:rPr>
          <w:rFonts w:ascii="Arial" w:hAnsi="Arial" w:cs="Arial"/>
          <w:sz w:val="24"/>
          <w:szCs w:val="24"/>
        </w:rPr>
        <w:t xml:space="preserve"> программы включают в себя ликвидацию аварийного жили</w:t>
      </w:r>
      <w:r w:rsidRPr="007D0D90">
        <w:rPr>
          <w:rFonts w:ascii="Arial" w:hAnsi="Arial" w:cs="Arial"/>
          <w:sz w:val="24"/>
          <w:szCs w:val="24"/>
        </w:rPr>
        <w:t>щ</w:t>
      </w:r>
      <w:r w:rsidRPr="007D0D90">
        <w:rPr>
          <w:rFonts w:ascii="Arial" w:hAnsi="Arial" w:cs="Arial"/>
          <w:sz w:val="24"/>
          <w:szCs w:val="24"/>
        </w:rPr>
        <w:t>ного фонда и рекультивацию земельных участков</w:t>
      </w:r>
      <w:r w:rsidR="007F6FA7">
        <w:rPr>
          <w:rFonts w:ascii="Arial" w:hAnsi="Arial" w:cs="Arial"/>
          <w:sz w:val="24"/>
          <w:szCs w:val="24"/>
        </w:rPr>
        <w:t>,</w:t>
      </w:r>
      <w:r w:rsidRPr="007D0D90">
        <w:rPr>
          <w:rFonts w:ascii="Arial" w:hAnsi="Arial" w:cs="Arial"/>
          <w:sz w:val="24"/>
          <w:szCs w:val="24"/>
        </w:rPr>
        <w:t xml:space="preserve"> на которых расположены ав</w:t>
      </w:r>
      <w:r w:rsidRPr="007D0D90">
        <w:rPr>
          <w:rFonts w:ascii="Arial" w:hAnsi="Arial" w:cs="Arial"/>
          <w:sz w:val="24"/>
          <w:szCs w:val="24"/>
        </w:rPr>
        <w:t>а</w:t>
      </w:r>
      <w:r w:rsidRPr="007D0D90">
        <w:rPr>
          <w:rFonts w:ascii="Arial" w:hAnsi="Arial" w:cs="Arial"/>
          <w:sz w:val="24"/>
          <w:szCs w:val="24"/>
        </w:rPr>
        <w:t>рийные многоквартирные дома.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E0D7A" w:rsidRPr="007D0D90" w:rsidRDefault="006E0D7A" w:rsidP="006E0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0D90">
        <w:rPr>
          <w:rFonts w:ascii="Arial" w:hAnsi="Arial" w:cs="Arial"/>
          <w:sz w:val="24"/>
          <w:szCs w:val="24"/>
        </w:rPr>
        <w:t>П</w:t>
      </w:r>
      <w:r w:rsidR="00FF4C96">
        <w:rPr>
          <w:rFonts w:ascii="Arial" w:hAnsi="Arial" w:cs="Arial"/>
          <w:sz w:val="24"/>
          <w:szCs w:val="24"/>
        </w:rPr>
        <w:t xml:space="preserve">лан реализации мероприятий и планируемые показатели переселения </w:t>
      </w:r>
      <w:r w:rsidRPr="007D0D90">
        <w:rPr>
          <w:rFonts w:ascii="Arial" w:hAnsi="Arial" w:cs="Arial"/>
          <w:sz w:val="24"/>
          <w:szCs w:val="24"/>
        </w:rPr>
        <w:t>приведен</w:t>
      </w:r>
      <w:r w:rsidR="00FF4C96">
        <w:rPr>
          <w:rFonts w:ascii="Arial" w:hAnsi="Arial" w:cs="Arial"/>
          <w:sz w:val="24"/>
          <w:szCs w:val="24"/>
        </w:rPr>
        <w:t>ы</w:t>
      </w:r>
      <w:r w:rsidRPr="007D0D90">
        <w:rPr>
          <w:rFonts w:ascii="Arial" w:hAnsi="Arial" w:cs="Arial"/>
          <w:sz w:val="24"/>
          <w:szCs w:val="24"/>
        </w:rPr>
        <w:t xml:space="preserve"> в </w:t>
      </w:r>
      <w:hyperlink r:id="rId9" w:history="1">
        <w:r w:rsidRPr="007D0D90">
          <w:rPr>
            <w:rStyle w:val="a5"/>
            <w:rFonts w:ascii="Arial" w:hAnsi="Arial" w:cs="Arial"/>
            <w:sz w:val="24"/>
            <w:szCs w:val="24"/>
          </w:rPr>
          <w:t>приложени</w:t>
        </w:r>
        <w:r w:rsidR="00FF4C96">
          <w:rPr>
            <w:rStyle w:val="a5"/>
            <w:rFonts w:ascii="Arial" w:hAnsi="Arial" w:cs="Arial"/>
            <w:sz w:val="24"/>
            <w:szCs w:val="24"/>
          </w:rPr>
          <w:t>ях</w:t>
        </w:r>
        <w:r w:rsidRPr="007D0D90">
          <w:rPr>
            <w:rStyle w:val="a5"/>
            <w:rFonts w:ascii="Arial" w:hAnsi="Arial" w:cs="Arial"/>
            <w:sz w:val="24"/>
            <w:szCs w:val="24"/>
          </w:rPr>
          <w:t xml:space="preserve"> № </w:t>
        </w:r>
        <w:r w:rsidR="00FF4C96">
          <w:rPr>
            <w:rStyle w:val="a5"/>
            <w:rFonts w:ascii="Arial" w:hAnsi="Arial" w:cs="Arial"/>
            <w:sz w:val="24"/>
            <w:szCs w:val="24"/>
          </w:rPr>
          <w:t>2 и № 4</w:t>
        </w:r>
      </w:hyperlink>
      <w:r w:rsidRPr="007D0D90">
        <w:rPr>
          <w:rFonts w:ascii="Arial" w:hAnsi="Arial" w:cs="Arial"/>
          <w:sz w:val="24"/>
          <w:szCs w:val="24"/>
        </w:rPr>
        <w:t xml:space="preserve"> к настоящей муниципальной программе.</w:t>
      </w:r>
    </w:p>
    <w:p w:rsidR="006E0D7A" w:rsidRPr="007D0D90" w:rsidRDefault="006E0D7A" w:rsidP="006E0D7A">
      <w:pPr>
        <w:pStyle w:val="ConsPlusNormal0"/>
        <w:jc w:val="center"/>
        <w:outlineLvl w:val="1"/>
        <w:rPr>
          <w:rFonts w:ascii="Arial" w:hAnsi="Arial" w:cs="Arial"/>
          <w:sz w:val="24"/>
          <w:szCs w:val="24"/>
        </w:rPr>
      </w:pPr>
    </w:p>
    <w:p w:rsidR="00FF4C96" w:rsidRDefault="00FF4C96" w:rsidP="006E0D7A">
      <w:pPr>
        <w:pStyle w:val="ConsPlusNormal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6E0D7A" w:rsidRDefault="006E0D7A" w:rsidP="006E0D7A">
      <w:pPr>
        <w:pStyle w:val="ConsPlusNormal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735FDE">
        <w:rPr>
          <w:rFonts w:ascii="Arial" w:hAnsi="Arial" w:cs="Arial"/>
          <w:b/>
          <w:sz w:val="24"/>
          <w:szCs w:val="24"/>
        </w:rPr>
        <w:t>4. ОБЪЕМ ФИНАНСИРОВАНИЯ, НЕОБХОДИМЫЙ ДЛЯ РЕАЛИЗАЦИИ МУН</w:t>
      </w:r>
      <w:r w:rsidRPr="00735FDE">
        <w:rPr>
          <w:rFonts w:ascii="Arial" w:hAnsi="Arial" w:cs="Arial"/>
          <w:b/>
          <w:sz w:val="24"/>
          <w:szCs w:val="24"/>
        </w:rPr>
        <w:t>И</w:t>
      </w:r>
      <w:r w:rsidRPr="00735FDE">
        <w:rPr>
          <w:rFonts w:ascii="Arial" w:hAnsi="Arial" w:cs="Arial"/>
          <w:b/>
          <w:sz w:val="24"/>
          <w:szCs w:val="24"/>
        </w:rPr>
        <w:t>ЦИПАЛЬНОЙ ПРОГРАММЫ</w:t>
      </w:r>
    </w:p>
    <w:p w:rsidR="006E0D7A" w:rsidRPr="00735FDE" w:rsidRDefault="006E0D7A" w:rsidP="006E0D7A">
      <w:pPr>
        <w:pStyle w:val="ConsPlusNormal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6E0D7A" w:rsidRPr="00FF4C96" w:rsidRDefault="006E0D7A" w:rsidP="006E0D7A">
      <w:pPr>
        <w:pStyle w:val="ConsPlusNormal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F4C96">
        <w:rPr>
          <w:rFonts w:ascii="Arial" w:hAnsi="Arial" w:cs="Arial"/>
          <w:sz w:val="24"/>
          <w:szCs w:val="24"/>
        </w:rPr>
        <w:t>Общий объем предполагаемого финансирования муниципальной програ</w:t>
      </w:r>
      <w:r w:rsidRPr="00FF4C96">
        <w:rPr>
          <w:rFonts w:ascii="Arial" w:hAnsi="Arial" w:cs="Arial"/>
          <w:sz w:val="24"/>
          <w:szCs w:val="24"/>
        </w:rPr>
        <w:t>м</w:t>
      </w:r>
      <w:r w:rsidRPr="00FF4C96">
        <w:rPr>
          <w:rFonts w:ascii="Arial" w:hAnsi="Arial" w:cs="Arial"/>
          <w:sz w:val="24"/>
          <w:szCs w:val="24"/>
        </w:rPr>
        <w:t xml:space="preserve">мы – </w:t>
      </w:r>
      <w:r w:rsidR="00FF4C96" w:rsidRPr="00FF4C96">
        <w:rPr>
          <w:rFonts w:ascii="Arial" w:hAnsi="Arial" w:cs="Arial"/>
          <w:sz w:val="24"/>
          <w:szCs w:val="24"/>
        </w:rPr>
        <w:t xml:space="preserve">129 778 165,33 </w:t>
      </w:r>
      <w:r w:rsidRPr="00FF4C96">
        <w:rPr>
          <w:rFonts w:ascii="Arial" w:hAnsi="Arial" w:cs="Arial"/>
          <w:sz w:val="24"/>
          <w:szCs w:val="24"/>
        </w:rPr>
        <w:t>тыс. руб., в том числе по источникам финансирования:</w:t>
      </w:r>
    </w:p>
    <w:p w:rsidR="006E0D7A" w:rsidRPr="00FF4C96" w:rsidRDefault="006E0D7A" w:rsidP="006E0D7A">
      <w:pPr>
        <w:pStyle w:val="ConsPlusNormal0"/>
        <w:suppressAutoHyphens/>
        <w:ind w:left="71" w:firstLine="709"/>
        <w:jc w:val="both"/>
        <w:rPr>
          <w:rFonts w:ascii="Arial" w:hAnsi="Arial" w:cs="Arial"/>
          <w:sz w:val="24"/>
          <w:szCs w:val="24"/>
        </w:rPr>
      </w:pPr>
      <w:r w:rsidRPr="00FF4C96">
        <w:rPr>
          <w:rFonts w:ascii="Arial" w:hAnsi="Arial" w:cs="Arial"/>
          <w:sz w:val="24"/>
          <w:szCs w:val="24"/>
        </w:rPr>
        <w:lastRenderedPageBreak/>
        <w:t xml:space="preserve">- областной бюджет – </w:t>
      </w:r>
      <w:r w:rsidR="00FF4C96" w:rsidRPr="00FF4C96">
        <w:rPr>
          <w:rFonts w:ascii="Arial" w:hAnsi="Arial" w:cs="Arial"/>
          <w:sz w:val="24"/>
          <w:szCs w:val="24"/>
        </w:rPr>
        <w:t xml:space="preserve">23 517 500,00 </w:t>
      </w:r>
      <w:r w:rsidRPr="00FF4C96">
        <w:rPr>
          <w:rFonts w:ascii="Arial" w:hAnsi="Arial" w:cs="Arial"/>
          <w:sz w:val="24"/>
          <w:szCs w:val="24"/>
        </w:rPr>
        <w:t>тыс. руб.;</w:t>
      </w:r>
    </w:p>
    <w:p w:rsidR="006E0D7A" w:rsidRPr="00FF4C96" w:rsidRDefault="006E0D7A" w:rsidP="006E0D7A">
      <w:pPr>
        <w:pStyle w:val="ConsPlusNormal0"/>
        <w:suppressAutoHyphens/>
        <w:ind w:left="71" w:firstLine="709"/>
        <w:jc w:val="both"/>
        <w:rPr>
          <w:rFonts w:ascii="Arial" w:hAnsi="Arial" w:cs="Arial"/>
          <w:sz w:val="24"/>
          <w:szCs w:val="24"/>
        </w:rPr>
      </w:pPr>
      <w:r w:rsidRPr="00FF4C96">
        <w:rPr>
          <w:rFonts w:ascii="Arial" w:hAnsi="Arial" w:cs="Arial"/>
          <w:sz w:val="24"/>
          <w:szCs w:val="24"/>
        </w:rPr>
        <w:t xml:space="preserve">- бюджет городского поселения – </w:t>
      </w:r>
      <w:r w:rsidR="00FF4C96" w:rsidRPr="00FF4C96">
        <w:rPr>
          <w:rFonts w:ascii="Arial" w:hAnsi="Arial" w:cs="Arial"/>
          <w:sz w:val="24"/>
          <w:szCs w:val="24"/>
        </w:rPr>
        <w:t xml:space="preserve">979 900,00 </w:t>
      </w:r>
      <w:r w:rsidRPr="00FF4C96">
        <w:rPr>
          <w:rFonts w:ascii="Arial" w:hAnsi="Arial" w:cs="Arial"/>
          <w:sz w:val="24"/>
          <w:szCs w:val="24"/>
        </w:rPr>
        <w:t>тыс. руб.;</w:t>
      </w:r>
    </w:p>
    <w:p w:rsidR="00FF4C96" w:rsidRPr="00FF4C96" w:rsidRDefault="00FF4C96" w:rsidP="00FF4C96">
      <w:pPr>
        <w:pStyle w:val="ConsPlusNormal0"/>
        <w:suppressAutoHyphens/>
        <w:ind w:left="71" w:firstLine="709"/>
        <w:jc w:val="both"/>
        <w:rPr>
          <w:rFonts w:ascii="Arial" w:hAnsi="Arial" w:cs="Arial"/>
          <w:sz w:val="24"/>
          <w:szCs w:val="24"/>
        </w:rPr>
      </w:pPr>
      <w:r w:rsidRPr="00FF4C96">
        <w:rPr>
          <w:rFonts w:ascii="Arial" w:hAnsi="Arial" w:cs="Arial"/>
          <w:sz w:val="24"/>
          <w:szCs w:val="24"/>
        </w:rPr>
        <w:t>- за счет средств Фонда содействия реформированию жилищно-коммунального хозяйства – 105 280 765,33 тыс. руб.;</w:t>
      </w:r>
    </w:p>
    <w:p w:rsidR="006E0D7A" w:rsidRPr="00FF4C96" w:rsidRDefault="006E0D7A" w:rsidP="006E0D7A">
      <w:pPr>
        <w:pStyle w:val="ConsPlusNormal0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FF4C96">
        <w:rPr>
          <w:rFonts w:ascii="Arial" w:hAnsi="Arial" w:cs="Arial"/>
          <w:sz w:val="24"/>
          <w:szCs w:val="24"/>
        </w:rPr>
        <w:t xml:space="preserve">Информация об объемах финансирования муниципальной программы по источникам и годам реализации представлена в </w:t>
      </w:r>
      <w:hyperlink r:id="rId10" w:history="1">
        <w:r w:rsidR="009A4461" w:rsidRPr="007D0D90">
          <w:rPr>
            <w:rStyle w:val="a5"/>
            <w:rFonts w:ascii="Arial" w:hAnsi="Arial" w:cs="Arial"/>
            <w:sz w:val="24"/>
            <w:szCs w:val="24"/>
          </w:rPr>
          <w:t>приложени</w:t>
        </w:r>
        <w:r w:rsidR="009A4461">
          <w:rPr>
            <w:rStyle w:val="a5"/>
            <w:rFonts w:ascii="Arial" w:hAnsi="Arial" w:cs="Arial"/>
            <w:sz w:val="24"/>
            <w:szCs w:val="24"/>
          </w:rPr>
          <w:t>и</w:t>
        </w:r>
        <w:r w:rsidR="009A4461" w:rsidRPr="007D0D90">
          <w:rPr>
            <w:rStyle w:val="a5"/>
            <w:rFonts w:ascii="Arial" w:hAnsi="Arial" w:cs="Arial"/>
            <w:sz w:val="24"/>
            <w:szCs w:val="24"/>
          </w:rPr>
          <w:t xml:space="preserve"> № </w:t>
        </w:r>
        <w:r w:rsidR="009A4461">
          <w:rPr>
            <w:rStyle w:val="a5"/>
            <w:rFonts w:ascii="Arial" w:hAnsi="Arial" w:cs="Arial"/>
            <w:sz w:val="24"/>
            <w:szCs w:val="24"/>
          </w:rPr>
          <w:t>3</w:t>
        </w:r>
      </w:hyperlink>
      <w:r w:rsidR="009A4461">
        <w:rPr>
          <w:rStyle w:val="a5"/>
          <w:rFonts w:ascii="Arial" w:hAnsi="Arial" w:cs="Arial"/>
          <w:sz w:val="24"/>
          <w:szCs w:val="24"/>
        </w:rPr>
        <w:t xml:space="preserve"> </w:t>
      </w:r>
      <w:r w:rsidRPr="00FF4C96">
        <w:rPr>
          <w:rFonts w:ascii="Arial" w:hAnsi="Arial" w:cs="Arial"/>
          <w:sz w:val="24"/>
          <w:szCs w:val="24"/>
        </w:rPr>
        <w:t>к муниципальной программе.</w:t>
      </w:r>
    </w:p>
    <w:p w:rsidR="006E0D7A" w:rsidRPr="00735FDE" w:rsidRDefault="006E0D7A" w:rsidP="006E0D7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6E0D7A" w:rsidRPr="00735FDE" w:rsidRDefault="006E0D7A" w:rsidP="006E0D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0D7A" w:rsidRPr="00735FDE" w:rsidRDefault="006E0D7A" w:rsidP="006E0D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6E0D7A" w:rsidRDefault="006E0D7A" w:rsidP="006E0D7A">
      <w:pPr>
        <w:spacing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Г</w:t>
      </w:r>
      <w:r w:rsidRPr="00735FDE">
        <w:rPr>
          <w:rFonts w:ascii="Arial" w:hAnsi="Arial" w:cs="Arial"/>
          <w:sz w:val="24"/>
          <w:szCs w:val="24"/>
          <w:lang w:eastAsia="ru-RU"/>
        </w:rPr>
        <w:t>лав</w:t>
      </w:r>
      <w:r>
        <w:rPr>
          <w:rFonts w:ascii="Arial" w:hAnsi="Arial" w:cs="Arial"/>
          <w:sz w:val="24"/>
          <w:szCs w:val="24"/>
          <w:lang w:eastAsia="ru-RU"/>
        </w:rPr>
        <w:t>а</w:t>
      </w:r>
      <w:r w:rsidRPr="00735FDE">
        <w:rPr>
          <w:rFonts w:ascii="Arial" w:hAnsi="Arial" w:cs="Arial"/>
          <w:sz w:val="24"/>
          <w:szCs w:val="24"/>
          <w:lang w:eastAsia="ru-RU"/>
        </w:rPr>
        <w:t xml:space="preserve"> Мамского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35FDE">
        <w:rPr>
          <w:rFonts w:ascii="Arial" w:hAnsi="Arial" w:cs="Arial"/>
          <w:sz w:val="24"/>
          <w:szCs w:val="24"/>
          <w:lang w:eastAsia="ru-RU"/>
        </w:rPr>
        <w:t xml:space="preserve">городского поселения                                                         </w:t>
      </w:r>
      <w:r>
        <w:rPr>
          <w:rFonts w:ascii="Arial" w:hAnsi="Arial" w:cs="Arial"/>
          <w:sz w:val="24"/>
          <w:szCs w:val="24"/>
          <w:lang w:eastAsia="ru-RU"/>
        </w:rPr>
        <w:t xml:space="preserve"> В.Ф.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Шпет</w:t>
      </w:r>
      <w:proofErr w:type="spellEnd"/>
    </w:p>
    <w:p w:rsidR="00624333" w:rsidRDefault="00624333" w:rsidP="006E0D7A">
      <w:pPr>
        <w:spacing w:line="240" w:lineRule="auto"/>
        <w:rPr>
          <w:rFonts w:ascii="Arial" w:hAnsi="Arial" w:cs="Arial"/>
          <w:sz w:val="24"/>
          <w:szCs w:val="24"/>
          <w:lang w:eastAsia="ru-RU"/>
        </w:rPr>
      </w:pPr>
    </w:p>
    <w:p w:rsidR="004E6F67" w:rsidRDefault="004E6F67">
      <w:pPr>
        <w:pStyle w:val="ConsPlusNormal0"/>
        <w:jc w:val="right"/>
        <w:outlineLvl w:val="1"/>
        <w:sectPr w:rsidR="004E6F67" w:rsidSect="005002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6F67" w:rsidRDefault="004E6F67">
      <w:pPr>
        <w:pStyle w:val="ConsPlusNormal0"/>
        <w:jc w:val="right"/>
        <w:outlineLvl w:val="1"/>
      </w:pPr>
    </w:p>
    <w:p w:rsidR="005002FC" w:rsidRDefault="005002FC">
      <w:pPr>
        <w:pStyle w:val="ConsPlusNormal0"/>
        <w:jc w:val="right"/>
        <w:outlineLvl w:val="1"/>
      </w:pPr>
      <w:r>
        <w:t>Приложение 1</w:t>
      </w:r>
    </w:p>
    <w:p w:rsidR="005002FC" w:rsidRDefault="005002FC">
      <w:pPr>
        <w:pStyle w:val="ConsPlusNormal0"/>
        <w:jc w:val="right"/>
      </w:pPr>
      <w:r>
        <w:t>к региональной адресной программе Иркутской области</w:t>
      </w:r>
    </w:p>
    <w:p w:rsidR="005002FC" w:rsidRDefault="005002FC">
      <w:pPr>
        <w:pStyle w:val="ConsPlusNormal0"/>
        <w:jc w:val="right"/>
      </w:pPr>
      <w:r>
        <w:t>"Переселение граждан, проживающих на территории Иркутской</w:t>
      </w:r>
    </w:p>
    <w:p w:rsidR="005002FC" w:rsidRDefault="005002FC">
      <w:pPr>
        <w:pStyle w:val="ConsPlusNormal0"/>
        <w:jc w:val="right"/>
      </w:pPr>
      <w:r>
        <w:t>области, из аварийного жилищного фонда, признанного таковым</w:t>
      </w:r>
    </w:p>
    <w:p w:rsidR="005002FC" w:rsidRDefault="005002FC">
      <w:pPr>
        <w:pStyle w:val="ConsPlusNormal0"/>
        <w:jc w:val="right"/>
      </w:pPr>
      <w:r>
        <w:t>до 1 января 2017 года, в 2019 - 2025 годах"</w:t>
      </w:r>
    </w:p>
    <w:p w:rsidR="005002FC" w:rsidRDefault="005002FC">
      <w:pPr>
        <w:pStyle w:val="ConsPlusNormal0"/>
        <w:jc w:val="both"/>
      </w:pPr>
    </w:p>
    <w:p w:rsidR="005002FC" w:rsidRDefault="005002FC">
      <w:pPr>
        <w:pStyle w:val="ConsPlusTitle"/>
        <w:jc w:val="center"/>
      </w:pPr>
      <w:bookmarkStart w:id="2" w:name="P275"/>
      <w:bookmarkEnd w:id="2"/>
      <w:r>
        <w:t>ПЕРЕЧЕНЬ</w:t>
      </w:r>
    </w:p>
    <w:p w:rsidR="005002FC" w:rsidRDefault="005002FC">
      <w:pPr>
        <w:pStyle w:val="ConsPlusTitle"/>
        <w:jc w:val="center"/>
      </w:pPr>
      <w:r>
        <w:t>МНОГОКВАРТИРНЫХ ДОМОВ, ПРИЗНАННЫХ АВАРИЙНЫМИ</w:t>
      </w:r>
    </w:p>
    <w:p w:rsidR="005002FC" w:rsidRDefault="005002FC">
      <w:pPr>
        <w:pStyle w:val="ConsPlusTitle"/>
        <w:jc w:val="center"/>
      </w:pPr>
      <w:r>
        <w:t>ДО 1 ЯНВАРЯ 2017 ГОДА</w:t>
      </w:r>
    </w:p>
    <w:p w:rsidR="004E6F67" w:rsidRDefault="004E6F67" w:rsidP="00624333">
      <w:pPr>
        <w:pStyle w:val="ConsPlusNormal0"/>
        <w:jc w:val="both"/>
        <w:sectPr w:rsidR="004E6F67" w:rsidSect="004E6F6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5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89"/>
        <w:gridCol w:w="2749"/>
        <w:gridCol w:w="1564"/>
        <w:gridCol w:w="2014"/>
        <w:gridCol w:w="1204"/>
        <w:gridCol w:w="1279"/>
        <w:gridCol w:w="1474"/>
      </w:tblGrid>
      <w:tr w:rsidR="005002FC" w:rsidTr="004E6F67">
        <w:tc>
          <w:tcPr>
            <w:tcW w:w="567" w:type="dxa"/>
            <w:vMerge w:val="restart"/>
            <w:vAlign w:val="center"/>
          </w:tcPr>
          <w:p w:rsidR="005002FC" w:rsidRPr="006E0D7A" w:rsidRDefault="005002FC" w:rsidP="004E6F67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lastRenderedPageBreak/>
              <w:t xml:space="preserve">N </w:t>
            </w:r>
            <w:proofErr w:type="gramStart"/>
            <w:r w:rsidRPr="006E0D7A">
              <w:rPr>
                <w:rFonts w:ascii="Courier New" w:hAnsi="Courier New" w:cs="Courier New"/>
                <w:szCs w:val="22"/>
              </w:rPr>
              <w:t>п</w:t>
            </w:r>
            <w:proofErr w:type="gramEnd"/>
            <w:r w:rsidRPr="006E0D7A">
              <w:rPr>
                <w:rFonts w:ascii="Courier New" w:hAnsi="Courier New" w:cs="Courier New"/>
                <w:szCs w:val="22"/>
              </w:rPr>
              <w:t>/п</w:t>
            </w:r>
          </w:p>
        </w:tc>
        <w:tc>
          <w:tcPr>
            <w:tcW w:w="2689" w:type="dxa"/>
            <w:vMerge w:val="restart"/>
            <w:vAlign w:val="center"/>
          </w:tcPr>
          <w:p w:rsidR="005002FC" w:rsidRPr="006E0D7A" w:rsidRDefault="005002FC" w:rsidP="004E6F67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Наименование мун</w:t>
            </w:r>
            <w:r w:rsidRPr="006E0D7A">
              <w:rPr>
                <w:rFonts w:ascii="Courier New" w:hAnsi="Courier New" w:cs="Courier New"/>
                <w:szCs w:val="22"/>
              </w:rPr>
              <w:t>и</w:t>
            </w:r>
            <w:r w:rsidRPr="006E0D7A">
              <w:rPr>
                <w:rFonts w:ascii="Courier New" w:hAnsi="Courier New" w:cs="Courier New"/>
                <w:szCs w:val="22"/>
              </w:rPr>
              <w:t>ципального образ</w:t>
            </w:r>
            <w:r w:rsidRPr="006E0D7A">
              <w:rPr>
                <w:rFonts w:ascii="Courier New" w:hAnsi="Courier New" w:cs="Courier New"/>
                <w:szCs w:val="22"/>
              </w:rPr>
              <w:t>о</w:t>
            </w:r>
            <w:r w:rsidRPr="006E0D7A">
              <w:rPr>
                <w:rFonts w:ascii="Courier New" w:hAnsi="Courier New" w:cs="Courier New"/>
                <w:szCs w:val="22"/>
              </w:rPr>
              <w:t>вания</w:t>
            </w:r>
          </w:p>
        </w:tc>
        <w:tc>
          <w:tcPr>
            <w:tcW w:w="2749" w:type="dxa"/>
            <w:vMerge w:val="restart"/>
            <w:vAlign w:val="center"/>
          </w:tcPr>
          <w:p w:rsidR="005002FC" w:rsidRPr="006E0D7A" w:rsidRDefault="005002FC" w:rsidP="004E6F67">
            <w:pPr>
              <w:pStyle w:val="ConsPlusNormal0"/>
              <w:jc w:val="center"/>
              <w:rPr>
                <w:rFonts w:ascii="Courier New" w:hAnsi="Courier New" w:cs="Courier New"/>
                <w:b/>
                <w:szCs w:val="22"/>
              </w:rPr>
            </w:pPr>
            <w:r w:rsidRPr="006E0D7A">
              <w:rPr>
                <w:rFonts w:ascii="Courier New" w:hAnsi="Courier New" w:cs="Courier New"/>
                <w:b/>
                <w:szCs w:val="22"/>
              </w:rPr>
              <w:t>Адрес многокварти</w:t>
            </w:r>
            <w:r w:rsidRPr="006E0D7A">
              <w:rPr>
                <w:rFonts w:ascii="Courier New" w:hAnsi="Courier New" w:cs="Courier New"/>
                <w:b/>
                <w:szCs w:val="22"/>
              </w:rPr>
              <w:t>р</w:t>
            </w:r>
            <w:r w:rsidRPr="006E0D7A">
              <w:rPr>
                <w:rFonts w:ascii="Courier New" w:hAnsi="Courier New" w:cs="Courier New"/>
                <w:b/>
                <w:szCs w:val="22"/>
              </w:rPr>
              <w:t>ного дома</w:t>
            </w:r>
          </w:p>
        </w:tc>
        <w:tc>
          <w:tcPr>
            <w:tcW w:w="1564" w:type="dxa"/>
            <w:vAlign w:val="center"/>
          </w:tcPr>
          <w:p w:rsidR="005002FC" w:rsidRPr="006E0D7A" w:rsidRDefault="005002FC" w:rsidP="004E6F67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Год ввода дома в эксплуат</w:t>
            </w:r>
            <w:r w:rsidRPr="006E0D7A">
              <w:rPr>
                <w:rFonts w:ascii="Courier New" w:hAnsi="Courier New" w:cs="Courier New"/>
                <w:szCs w:val="22"/>
              </w:rPr>
              <w:t>а</w:t>
            </w:r>
            <w:r w:rsidRPr="006E0D7A">
              <w:rPr>
                <w:rFonts w:ascii="Courier New" w:hAnsi="Courier New" w:cs="Courier New"/>
                <w:szCs w:val="22"/>
              </w:rPr>
              <w:t>цию</w:t>
            </w:r>
          </w:p>
        </w:tc>
        <w:tc>
          <w:tcPr>
            <w:tcW w:w="2014" w:type="dxa"/>
            <w:vAlign w:val="center"/>
          </w:tcPr>
          <w:p w:rsidR="005002FC" w:rsidRPr="006E0D7A" w:rsidRDefault="005002FC" w:rsidP="004E6F67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Дата признания многокварти</w:t>
            </w:r>
            <w:r w:rsidRPr="006E0D7A">
              <w:rPr>
                <w:rFonts w:ascii="Courier New" w:hAnsi="Courier New" w:cs="Courier New"/>
                <w:szCs w:val="22"/>
              </w:rPr>
              <w:t>р</w:t>
            </w:r>
            <w:r w:rsidRPr="006E0D7A">
              <w:rPr>
                <w:rFonts w:ascii="Courier New" w:hAnsi="Courier New" w:cs="Courier New"/>
                <w:szCs w:val="22"/>
              </w:rPr>
              <w:t xml:space="preserve">ного дома </w:t>
            </w:r>
            <w:proofErr w:type="gramStart"/>
            <w:r w:rsidRPr="006E0D7A">
              <w:rPr>
                <w:rFonts w:ascii="Courier New" w:hAnsi="Courier New" w:cs="Courier New"/>
                <w:szCs w:val="22"/>
              </w:rPr>
              <w:t>ав</w:t>
            </w:r>
            <w:r w:rsidRPr="006E0D7A">
              <w:rPr>
                <w:rFonts w:ascii="Courier New" w:hAnsi="Courier New" w:cs="Courier New"/>
                <w:szCs w:val="22"/>
              </w:rPr>
              <w:t>а</w:t>
            </w:r>
            <w:r w:rsidRPr="006E0D7A">
              <w:rPr>
                <w:rFonts w:ascii="Courier New" w:hAnsi="Courier New" w:cs="Courier New"/>
                <w:szCs w:val="22"/>
              </w:rPr>
              <w:t>рийным</w:t>
            </w:r>
            <w:proofErr w:type="gramEnd"/>
          </w:p>
        </w:tc>
        <w:tc>
          <w:tcPr>
            <w:tcW w:w="2483" w:type="dxa"/>
            <w:gridSpan w:val="2"/>
            <w:vAlign w:val="center"/>
          </w:tcPr>
          <w:p w:rsidR="005002FC" w:rsidRPr="006E0D7A" w:rsidRDefault="005002FC" w:rsidP="004E6F67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Сведения об ав</w:t>
            </w:r>
            <w:r w:rsidRPr="006E0D7A">
              <w:rPr>
                <w:rFonts w:ascii="Courier New" w:hAnsi="Courier New" w:cs="Courier New"/>
                <w:szCs w:val="22"/>
              </w:rPr>
              <w:t>а</w:t>
            </w:r>
            <w:r w:rsidRPr="006E0D7A">
              <w:rPr>
                <w:rFonts w:ascii="Courier New" w:hAnsi="Courier New" w:cs="Courier New"/>
                <w:szCs w:val="22"/>
              </w:rPr>
              <w:t>рийном жилищном фонде, подлежащем расселению до 1 сентября 2025 г</w:t>
            </w:r>
            <w:r w:rsidRPr="006E0D7A">
              <w:rPr>
                <w:rFonts w:ascii="Courier New" w:hAnsi="Courier New" w:cs="Courier New"/>
                <w:szCs w:val="22"/>
              </w:rPr>
              <w:t>о</w:t>
            </w:r>
            <w:r w:rsidRPr="006E0D7A">
              <w:rPr>
                <w:rFonts w:ascii="Courier New" w:hAnsi="Courier New" w:cs="Courier New"/>
                <w:szCs w:val="22"/>
              </w:rPr>
              <w:t>да</w:t>
            </w:r>
          </w:p>
        </w:tc>
        <w:tc>
          <w:tcPr>
            <w:tcW w:w="1474" w:type="dxa"/>
            <w:vAlign w:val="center"/>
          </w:tcPr>
          <w:p w:rsidR="005002FC" w:rsidRPr="006E0D7A" w:rsidRDefault="005002FC" w:rsidP="004E6F67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Планиру</w:t>
            </w:r>
            <w:r w:rsidRPr="006E0D7A">
              <w:rPr>
                <w:rFonts w:ascii="Courier New" w:hAnsi="Courier New" w:cs="Courier New"/>
                <w:szCs w:val="22"/>
              </w:rPr>
              <w:t>е</w:t>
            </w:r>
            <w:r w:rsidRPr="006E0D7A">
              <w:rPr>
                <w:rFonts w:ascii="Courier New" w:hAnsi="Courier New" w:cs="Courier New"/>
                <w:szCs w:val="22"/>
              </w:rPr>
              <w:t>мая дата окончания пересел</w:t>
            </w:r>
            <w:r w:rsidRPr="006E0D7A">
              <w:rPr>
                <w:rFonts w:ascii="Courier New" w:hAnsi="Courier New" w:cs="Courier New"/>
                <w:szCs w:val="22"/>
              </w:rPr>
              <w:t>е</w:t>
            </w:r>
            <w:r w:rsidRPr="006E0D7A">
              <w:rPr>
                <w:rFonts w:ascii="Courier New" w:hAnsi="Courier New" w:cs="Courier New"/>
                <w:szCs w:val="22"/>
              </w:rPr>
              <w:t>ния</w:t>
            </w:r>
          </w:p>
        </w:tc>
      </w:tr>
      <w:tr w:rsidR="005002FC" w:rsidTr="004E6F67">
        <w:tc>
          <w:tcPr>
            <w:tcW w:w="567" w:type="dxa"/>
            <w:vMerge/>
          </w:tcPr>
          <w:p w:rsidR="005002FC" w:rsidRPr="006E0D7A" w:rsidRDefault="005002FC" w:rsidP="004E6F67">
            <w:pPr>
              <w:rPr>
                <w:rFonts w:ascii="Courier New" w:hAnsi="Courier New" w:cs="Courier New"/>
              </w:rPr>
            </w:pPr>
          </w:p>
        </w:tc>
        <w:tc>
          <w:tcPr>
            <w:tcW w:w="2689" w:type="dxa"/>
            <w:vMerge/>
          </w:tcPr>
          <w:p w:rsidR="005002FC" w:rsidRPr="006E0D7A" w:rsidRDefault="005002FC" w:rsidP="004E6F67">
            <w:pPr>
              <w:rPr>
                <w:rFonts w:ascii="Courier New" w:hAnsi="Courier New" w:cs="Courier New"/>
              </w:rPr>
            </w:pPr>
          </w:p>
        </w:tc>
        <w:tc>
          <w:tcPr>
            <w:tcW w:w="2749" w:type="dxa"/>
            <w:vMerge/>
          </w:tcPr>
          <w:p w:rsidR="005002FC" w:rsidRPr="006E0D7A" w:rsidRDefault="005002FC" w:rsidP="004E6F67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564" w:type="dxa"/>
            <w:vAlign w:val="center"/>
          </w:tcPr>
          <w:p w:rsidR="005002FC" w:rsidRPr="006E0D7A" w:rsidRDefault="005002FC" w:rsidP="004E6F67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год</w:t>
            </w:r>
          </w:p>
        </w:tc>
        <w:tc>
          <w:tcPr>
            <w:tcW w:w="2014" w:type="dxa"/>
            <w:vAlign w:val="center"/>
          </w:tcPr>
          <w:p w:rsidR="005002FC" w:rsidRPr="006E0D7A" w:rsidRDefault="005002FC" w:rsidP="004E6F67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дата</w:t>
            </w:r>
          </w:p>
        </w:tc>
        <w:tc>
          <w:tcPr>
            <w:tcW w:w="1204" w:type="dxa"/>
            <w:vAlign w:val="center"/>
          </w:tcPr>
          <w:p w:rsidR="005002FC" w:rsidRPr="006E0D7A" w:rsidRDefault="005002FC" w:rsidP="004E6F67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площадь, кв. м</w:t>
            </w:r>
          </w:p>
        </w:tc>
        <w:tc>
          <w:tcPr>
            <w:tcW w:w="1279" w:type="dxa"/>
            <w:vAlign w:val="center"/>
          </w:tcPr>
          <w:p w:rsidR="005002FC" w:rsidRPr="006E0D7A" w:rsidRDefault="005002FC" w:rsidP="004E6F67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колич</w:t>
            </w:r>
            <w:r w:rsidRPr="006E0D7A">
              <w:rPr>
                <w:rFonts w:ascii="Courier New" w:hAnsi="Courier New" w:cs="Courier New"/>
                <w:szCs w:val="22"/>
              </w:rPr>
              <w:t>е</w:t>
            </w:r>
            <w:r w:rsidRPr="006E0D7A">
              <w:rPr>
                <w:rFonts w:ascii="Courier New" w:hAnsi="Courier New" w:cs="Courier New"/>
                <w:szCs w:val="22"/>
              </w:rPr>
              <w:t>ство ч</w:t>
            </w:r>
            <w:r w:rsidRPr="006E0D7A">
              <w:rPr>
                <w:rFonts w:ascii="Courier New" w:hAnsi="Courier New" w:cs="Courier New"/>
                <w:szCs w:val="22"/>
              </w:rPr>
              <w:t>е</w:t>
            </w:r>
            <w:r w:rsidRPr="006E0D7A">
              <w:rPr>
                <w:rFonts w:ascii="Courier New" w:hAnsi="Courier New" w:cs="Courier New"/>
                <w:szCs w:val="22"/>
              </w:rPr>
              <w:t>ловек</w:t>
            </w:r>
          </w:p>
        </w:tc>
        <w:tc>
          <w:tcPr>
            <w:tcW w:w="1474" w:type="dxa"/>
            <w:vAlign w:val="center"/>
          </w:tcPr>
          <w:p w:rsidR="005002FC" w:rsidRPr="006E0D7A" w:rsidRDefault="005002FC" w:rsidP="004E6F67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дата</w:t>
            </w:r>
          </w:p>
        </w:tc>
      </w:tr>
      <w:tr w:rsidR="005002FC" w:rsidTr="004E6F67">
        <w:tc>
          <w:tcPr>
            <w:tcW w:w="567" w:type="dxa"/>
            <w:vAlign w:val="center"/>
          </w:tcPr>
          <w:p w:rsidR="005002FC" w:rsidRPr="006E0D7A" w:rsidRDefault="005002FC" w:rsidP="004E6F67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1</w:t>
            </w:r>
          </w:p>
        </w:tc>
        <w:tc>
          <w:tcPr>
            <w:tcW w:w="2689" w:type="dxa"/>
            <w:vAlign w:val="center"/>
          </w:tcPr>
          <w:p w:rsidR="005002FC" w:rsidRPr="006E0D7A" w:rsidRDefault="005002FC" w:rsidP="004E6F67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2</w:t>
            </w:r>
          </w:p>
        </w:tc>
        <w:tc>
          <w:tcPr>
            <w:tcW w:w="2749" w:type="dxa"/>
            <w:vAlign w:val="center"/>
          </w:tcPr>
          <w:p w:rsidR="005002FC" w:rsidRPr="006E0D7A" w:rsidRDefault="005002FC" w:rsidP="004E6F67">
            <w:pPr>
              <w:pStyle w:val="ConsPlusNormal0"/>
              <w:jc w:val="center"/>
              <w:rPr>
                <w:rFonts w:ascii="Courier New" w:hAnsi="Courier New" w:cs="Courier New"/>
                <w:b/>
                <w:szCs w:val="22"/>
              </w:rPr>
            </w:pPr>
            <w:r w:rsidRPr="006E0D7A">
              <w:rPr>
                <w:rFonts w:ascii="Courier New" w:hAnsi="Courier New" w:cs="Courier New"/>
                <w:b/>
                <w:szCs w:val="22"/>
              </w:rPr>
              <w:t>3</w:t>
            </w:r>
          </w:p>
        </w:tc>
        <w:tc>
          <w:tcPr>
            <w:tcW w:w="1564" w:type="dxa"/>
            <w:vAlign w:val="center"/>
          </w:tcPr>
          <w:p w:rsidR="005002FC" w:rsidRPr="006E0D7A" w:rsidRDefault="005002FC" w:rsidP="004E6F67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4</w:t>
            </w:r>
          </w:p>
        </w:tc>
        <w:tc>
          <w:tcPr>
            <w:tcW w:w="2014" w:type="dxa"/>
            <w:vAlign w:val="center"/>
          </w:tcPr>
          <w:p w:rsidR="005002FC" w:rsidRPr="006E0D7A" w:rsidRDefault="005002FC" w:rsidP="004E6F67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5</w:t>
            </w:r>
          </w:p>
        </w:tc>
        <w:tc>
          <w:tcPr>
            <w:tcW w:w="1204" w:type="dxa"/>
            <w:vAlign w:val="center"/>
          </w:tcPr>
          <w:p w:rsidR="005002FC" w:rsidRPr="006E0D7A" w:rsidRDefault="005002FC" w:rsidP="004E6F67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6</w:t>
            </w:r>
          </w:p>
        </w:tc>
        <w:tc>
          <w:tcPr>
            <w:tcW w:w="1279" w:type="dxa"/>
            <w:vAlign w:val="center"/>
          </w:tcPr>
          <w:p w:rsidR="005002FC" w:rsidRPr="006E0D7A" w:rsidRDefault="005002FC" w:rsidP="004E6F67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7</w:t>
            </w:r>
          </w:p>
        </w:tc>
        <w:tc>
          <w:tcPr>
            <w:tcW w:w="1474" w:type="dxa"/>
            <w:vAlign w:val="center"/>
          </w:tcPr>
          <w:p w:rsidR="005002FC" w:rsidRPr="006E0D7A" w:rsidRDefault="005002FC" w:rsidP="004E6F67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8</w:t>
            </w:r>
          </w:p>
        </w:tc>
      </w:tr>
      <w:tr w:rsidR="004E6F67" w:rsidTr="004E6F67">
        <w:tc>
          <w:tcPr>
            <w:tcW w:w="6005" w:type="dxa"/>
            <w:gridSpan w:val="3"/>
            <w:vAlign w:val="center"/>
          </w:tcPr>
          <w:p w:rsidR="004E6F67" w:rsidRPr="006E0D7A" w:rsidRDefault="004E6F67" w:rsidP="004E6F67">
            <w:pPr>
              <w:pStyle w:val="ConsPlusNormal0"/>
              <w:outlineLvl w:val="2"/>
              <w:rPr>
                <w:rFonts w:ascii="Courier New" w:hAnsi="Courier New" w:cs="Courier New"/>
                <w:b/>
                <w:szCs w:val="22"/>
              </w:rPr>
            </w:pPr>
            <w:r w:rsidRPr="006E0D7A">
              <w:rPr>
                <w:rFonts w:ascii="Courier New" w:hAnsi="Courier New" w:cs="Courier New"/>
                <w:b/>
                <w:szCs w:val="22"/>
              </w:rPr>
              <w:t>Всего подлежит переселению в 2019 - 2025 гг.</w:t>
            </w:r>
          </w:p>
        </w:tc>
        <w:tc>
          <w:tcPr>
            <w:tcW w:w="1564" w:type="dxa"/>
            <w:vAlign w:val="center"/>
          </w:tcPr>
          <w:p w:rsidR="004E6F67" w:rsidRPr="006E0D7A" w:rsidRDefault="004E6F67" w:rsidP="004E6F67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x</w:t>
            </w:r>
          </w:p>
        </w:tc>
        <w:tc>
          <w:tcPr>
            <w:tcW w:w="2014" w:type="dxa"/>
            <w:vAlign w:val="center"/>
          </w:tcPr>
          <w:p w:rsidR="004E6F67" w:rsidRPr="006E0D7A" w:rsidRDefault="004E6F67" w:rsidP="004E6F67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x</w:t>
            </w:r>
          </w:p>
        </w:tc>
        <w:tc>
          <w:tcPr>
            <w:tcW w:w="1204" w:type="dxa"/>
            <w:vAlign w:val="center"/>
          </w:tcPr>
          <w:p w:rsidR="004E6F67" w:rsidRPr="006E0D7A" w:rsidRDefault="004E6F67" w:rsidP="004E6F67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2 583,70</w:t>
            </w:r>
          </w:p>
        </w:tc>
        <w:tc>
          <w:tcPr>
            <w:tcW w:w="1279" w:type="dxa"/>
            <w:vAlign w:val="center"/>
          </w:tcPr>
          <w:p w:rsidR="004E6F67" w:rsidRPr="006E0D7A" w:rsidRDefault="004E6F67" w:rsidP="004E6F67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116</w:t>
            </w:r>
          </w:p>
        </w:tc>
        <w:tc>
          <w:tcPr>
            <w:tcW w:w="1474" w:type="dxa"/>
            <w:vAlign w:val="center"/>
          </w:tcPr>
          <w:p w:rsidR="004E6F67" w:rsidRPr="006E0D7A" w:rsidRDefault="004E6F67" w:rsidP="004E6F67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x</w:t>
            </w:r>
          </w:p>
        </w:tc>
      </w:tr>
      <w:tr w:rsidR="004E6F67" w:rsidTr="004E6F67">
        <w:tc>
          <w:tcPr>
            <w:tcW w:w="6005" w:type="dxa"/>
            <w:gridSpan w:val="3"/>
            <w:vAlign w:val="center"/>
          </w:tcPr>
          <w:p w:rsidR="004E6F67" w:rsidRPr="006E0D7A" w:rsidRDefault="004E6F67" w:rsidP="004E6F67">
            <w:pPr>
              <w:pStyle w:val="ConsPlusNormal0"/>
              <w:outlineLvl w:val="3"/>
              <w:rPr>
                <w:rFonts w:ascii="Courier New" w:hAnsi="Courier New" w:cs="Courier New"/>
                <w:b/>
                <w:szCs w:val="22"/>
              </w:rPr>
            </w:pPr>
            <w:r w:rsidRPr="006E0D7A">
              <w:rPr>
                <w:rFonts w:ascii="Courier New" w:hAnsi="Courier New" w:cs="Courier New"/>
                <w:b/>
                <w:szCs w:val="22"/>
              </w:rPr>
              <w:t>По программе переселения 2019 - 2025 гг., в рамках которой предусмотрено финансирование за счет средств Фонда, в том числе:</w:t>
            </w:r>
          </w:p>
        </w:tc>
        <w:tc>
          <w:tcPr>
            <w:tcW w:w="1564" w:type="dxa"/>
            <w:vAlign w:val="center"/>
          </w:tcPr>
          <w:p w:rsidR="004E6F67" w:rsidRPr="006E0D7A" w:rsidRDefault="004E6F67" w:rsidP="004E6F67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x</w:t>
            </w:r>
          </w:p>
        </w:tc>
        <w:tc>
          <w:tcPr>
            <w:tcW w:w="2014" w:type="dxa"/>
            <w:vAlign w:val="center"/>
          </w:tcPr>
          <w:p w:rsidR="004E6F67" w:rsidRPr="006E0D7A" w:rsidRDefault="004E6F67" w:rsidP="004E6F67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x</w:t>
            </w:r>
          </w:p>
        </w:tc>
        <w:tc>
          <w:tcPr>
            <w:tcW w:w="1204" w:type="dxa"/>
            <w:vAlign w:val="center"/>
          </w:tcPr>
          <w:p w:rsidR="004E6F67" w:rsidRPr="006E0D7A" w:rsidRDefault="004E6F67" w:rsidP="004E6F67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2 583,70</w:t>
            </w:r>
          </w:p>
        </w:tc>
        <w:tc>
          <w:tcPr>
            <w:tcW w:w="1279" w:type="dxa"/>
            <w:vAlign w:val="center"/>
          </w:tcPr>
          <w:p w:rsidR="004E6F67" w:rsidRPr="006E0D7A" w:rsidRDefault="004E6F67" w:rsidP="004E6F67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116</w:t>
            </w:r>
          </w:p>
        </w:tc>
        <w:tc>
          <w:tcPr>
            <w:tcW w:w="1474" w:type="dxa"/>
            <w:vAlign w:val="center"/>
          </w:tcPr>
          <w:p w:rsidR="004E6F67" w:rsidRPr="006E0D7A" w:rsidRDefault="004E6F67" w:rsidP="004E6F67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x</w:t>
            </w:r>
          </w:p>
        </w:tc>
      </w:tr>
      <w:tr w:rsidR="004E6F67" w:rsidTr="004E6F67">
        <w:tc>
          <w:tcPr>
            <w:tcW w:w="6005" w:type="dxa"/>
            <w:gridSpan w:val="3"/>
            <w:vAlign w:val="center"/>
          </w:tcPr>
          <w:p w:rsidR="004E6F67" w:rsidRPr="006E0D7A" w:rsidRDefault="004E6F67" w:rsidP="004E6F67">
            <w:pPr>
              <w:pStyle w:val="ConsPlusNormal0"/>
              <w:outlineLvl w:val="4"/>
              <w:rPr>
                <w:rFonts w:ascii="Courier New" w:hAnsi="Courier New" w:cs="Courier New"/>
                <w:b/>
                <w:szCs w:val="22"/>
              </w:rPr>
            </w:pPr>
            <w:r w:rsidRPr="006E0D7A">
              <w:rPr>
                <w:rFonts w:ascii="Courier New" w:hAnsi="Courier New" w:cs="Courier New"/>
                <w:b/>
                <w:szCs w:val="22"/>
              </w:rPr>
              <w:t>Итого по Мамско-Чуйскому муниципальному ра</w:t>
            </w:r>
            <w:r w:rsidRPr="006E0D7A">
              <w:rPr>
                <w:rFonts w:ascii="Courier New" w:hAnsi="Courier New" w:cs="Courier New"/>
                <w:b/>
                <w:szCs w:val="22"/>
              </w:rPr>
              <w:t>й</w:t>
            </w:r>
            <w:r w:rsidRPr="006E0D7A">
              <w:rPr>
                <w:rFonts w:ascii="Courier New" w:hAnsi="Courier New" w:cs="Courier New"/>
                <w:b/>
                <w:szCs w:val="22"/>
              </w:rPr>
              <w:t>ону</w:t>
            </w:r>
          </w:p>
        </w:tc>
        <w:tc>
          <w:tcPr>
            <w:tcW w:w="1564" w:type="dxa"/>
            <w:vAlign w:val="center"/>
          </w:tcPr>
          <w:p w:rsidR="004E6F67" w:rsidRPr="006E0D7A" w:rsidRDefault="004E6F67" w:rsidP="004E6F67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x</w:t>
            </w:r>
          </w:p>
        </w:tc>
        <w:tc>
          <w:tcPr>
            <w:tcW w:w="2014" w:type="dxa"/>
            <w:vAlign w:val="center"/>
          </w:tcPr>
          <w:p w:rsidR="004E6F67" w:rsidRPr="006E0D7A" w:rsidRDefault="004E6F67" w:rsidP="004E6F67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x</w:t>
            </w:r>
          </w:p>
        </w:tc>
        <w:tc>
          <w:tcPr>
            <w:tcW w:w="1204" w:type="dxa"/>
            <w:vAlign w:val="center"/>
          </w:tcPr>
          <w:p w:rsidR="004E6F67" w:rsidRPr="006E0D7A" w:rsidRDefault="004E6F67" w:rsidP="004E6F67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2 583,70</w:t>
            </w:r>
          </w:p>
        </w:tc>
        <w:tc>
          <w:tcPr>
            <w:tcW w:w="1279" w:type="dxa"/>
            <w:vAlign w:val="center"/>
          </w:tcPr>
          <w:p w:rsidR="004E6F67" w:rsidRPr="006E0D7A" w:rsidRDefault="004E6F67" w:rsidP="004E6F67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116</w:t>
            </w:r>
          </w:p>
        </w:tc>
        <w:tc>
          <w:tcPr>
            <w:tcW w:w="1474" w:type="dxa"/>
            <w:vAlign w:val="center"/>
          </w:tcPr>
          <w:p w:rsidR="004E6F67" w:rsidRPr="006E0D7A" w:rsidRDefault="004E6F67" w:rsidP="004E6F67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x</w:t>
            </w:r>
          </w:p>
        </w:tc>
      </w:tr>
      <w:tr w:rsidR="004E6F67" w:rsidTr="004E6F67">
        <w:tc>
          <w:tcPr>
            <w:tcW w:w="567" w:type="dxa"/>
            <w:vAlign w:val="center"/>
          </w:tcPr>
          <w:p w:rsidR="004E6F67" w:rsidRPr="006E0D7A" w:rsidRDefault="004E6F67" w:rsidP="004E6F67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733</w:t>
            </w:r>
          </w:p>
        </w:tc>
        <w:tc>
          <w:tcPr>
            <w:tcW w:w="2689" w:type="dxa"/>
            <w:vAlign w:val="center"/>
          </w:tcPr>
          <w:p w:rsidR="004E6F67" w:rsidRPr="006E0D7A" w:rsidRDefault="004E6F67" w:rsidP="004E6F67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Мама</w:t>
            </w:r>
          </w:p>
        </w:tc>
        <w:tc>
          <w:tcPr>
            <w:tcW w:w="2749" w:type="dxa"/>
            <w:vAlign w:val="center"/>
          </w:tcPr>
          <w:p w:rsidR="004E6F67" w:rsidRPr="006E0D7A" w:rsidRDefault="004E6F67" w:rsidP="004E6F67">
            <w:pPr>
              <w:pStyle w:val="ConsPlusNormal0"/>
              <w:jc w:val="center"/>
              <w:rPr>
                <w:rFonts w:ascii="Courier New" w:hAnsi="Courier New" w:cs="Courier New"/>
                <w:b/>
                <w:szCs w:val="22"/>
              </w:rPr>
            </w:pPr>
            <w:proofErr w:type="spellStart"/>
            <w:r w:rsidRPr="006E0D7A">
              <w:rPr>
                <w:rFonts w:ascii="Courier New" w:hAnsi="Courier New" w:cs="Courier New"/>
                <w:b/>
                <w:szCs w:val="22"/>
              </w:rPr>
              <w:t>пгт</w:t>
            </w:r>
            <w:proofErr w:type="spellEnd"/>
            <w:r w:rsidRPr="006E0D7A">
              <w:rPr>
                <w:rFonts w:ascii="Courier New" w:hAnsi="Courier New" w:cs="Courier New"/>
                <w:b/>
                <w:szCs w:val="22"/>
              </w:rPr>
              <w:t>. Мама, ул. Ко</w:t>
            </w:r>
            <w:r w:rsidRPr="006E0D7A">
              <w:rPr>
                <w:rFonts w:ascii="Courier New" w:hAnsi="Courier New" w:cs="Courier New"/>
                <w:b/>
                <w:szCs w:val="22"/>
              </w:rPr>
              <w:t>м</w:t>
            </w:r>
            <w:r w:rsidRPr="006E0D7A">
              <w:rPr>
                <w:rFonts w:ascii="Courier New" w:hAnsi="Courier New" w:cs="Courier New"/>
                <w:b/>
                <w:szCs w:val="22"/>
              </w:rPr>
              <w:t>сомольская, д. 45</w:t>
            </w:r>
          </w:p>
        </w:tc>
        <w:tc>
          <w:tcPr>
            <w:tcW w:w="1564" w:type="dxa"/>
            <w:vAlign w:val="center"/>
          </w:tcPr>
          <w:p w:rsidR="004E6F67" w:rsidRPr="006E0D7A" w:rsidRDefault="004E6F67" w:rsidP="004E6F67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1951</w:t>
            </w:r>
          </w:p>
        </w:tc>
        <w:tc>
          <w:tcPr>
            <w:tcW w:w="2014" w:type="dxa"/>
            <w:vAlign w:val="center"/>
          </w:tcPr>
          <w:p w:rsidR="004E6F67" w:rsidRPr="006E0D7A" w:rsidRDefault="004E6F67" w:rsidP="004E6F67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15.10.2014</w:t>
            </w:r>
          </w:p>
        </w:tc>
        <w:tc>
          <w:tcPr>
            <w:tcW w:w="1204" w:type="dxa"/>
            <w:vAlign w:val="center"/>
          </w:tcPr>
          <w:p w:rsidR="004E6F67" w:rsidRPr="006E0D7A" w:rsidRDefault="004E6F67" w:rsidP="004E6F67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50,50</w:t>
            </w:r>
          </w:p>
        </w:tc>
        <w:tc>
          <w:tcPr>
            <w:tcW w:w="1279" w:type="dxa"/>
            <w:vAlign w:val="center"/>
          </w:tcPr>
          <w:p w:rsidR="004E6F67" w:rsidRPr="006E0D7A" w:rsidRDefault="004E6F67" w:rsidP="004E6F67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2</w:t>
            </w:r>
          </w:p>
        </w:tc>
        <w:tc>
          <w:tcPr>
            <w:tcW w:w="1474" w:type="dxa"/>
            <w:vAlign w:val="center"/>
          </w:tcPr>
          <w:p w:rsidR="004E6F67" w:rsidRPr="006E0D7A" w:rsidRDefault="004E6F67" w:rsidP="004E6F67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01.09.2025</w:t>
            </w:r>
          </w:p>
        </w:tc>
      </w:tr>
      <w:tr w:rsidR="004E6F67" w:rsidTr="004E6F67">
        <w:tc>
          <w:tcPr>
            <w:tcW w:w="567" w:type="dxa"/>
            <w:vAlign w:val="center"/>
          </w:tcPr>
          <w:p w:rsidR="004E6F67" w:rsidRPr="006E0D7A" w:rsidRDefault="004E6F67" w:rsidP="004E6F67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734</w:t>
            </w:r>
          </w:p>
        </w:tc>
        <w:tc>
          <w:tcPr>
            <w:tcW w:w="2689" w:type="dxa"/>
            <w:vAlign w:val="center"/>
          </w:tcPr>
          <w:p w:rsidR="004E6F67" w:rsidRPr="006E0D7A" w:rsidRDefault="004E6F67" w:rsidP="004E6F67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Мама</w:t>
            </w:r>
          </w:p>
        </w:tc>
        <w:tc>
          <w:tcPr>
            <w:tcW w:w="2749" w:type="dxa"/>
            <w:vAlign w:val="center"/>
          </w:tcPr>
          <w:p w:rsidR="004E6F67" w:rsidRPr="006E0D7A" w:rsidRDefault="004E6F67" w:rsidP="004E6F67">
            <w:pPr>
              <w:pStyle w:val="ConsPlusNormal0"/>
              <w:jc w:val="center"/>
              <w:rPr>
                <w:rFonts w:ascii="Courier New" w:hAnsi="Courier New" w:cs="Courier New"/>
                <w:b/>
                <w:szCs w:val="22"/>
              </w:rPr>
            </w:pPr>
            <w:proofErr w:type="spellStart"/>
            <w:r w:rsidRPr="006E0D7A">
              <w:rPr>
                <w:rFonts w:ascii="Courier New" w:hAnsi="Courier New" w:cs="Courier New"/>
                <w:b/>
                <w:szCs w:val="22"/>
              </w:rPr>
              <w:t>пгт</w:t>
            </w:r>
            <w:proofErr w:type="spellEnd"/>
            <w:r w:rsidRPr="006E0D7A">
              <w:rPr>
                <w:rFonts w:ascii="Courier New" w:hAnsi="Courier New" w:cs="Courier New"/>
                <w:b/>
                <w:szCs w:val="22"/>
              </w:rPr>
              <w:t>. Мама, ул. Ко</w:t>
            </w:r>
            <w:r w:rsidRPr="006E0D7A">
              <w:rPr>
                <w:rFonts w:ascii="Courier New" w:hAnsi="Courier New" w:cs="Courier New"/>
                <w:b/>
                <w:szCs w:val="22"/>
              </w:rPr>
              <w:t>м</w:t>
            </w:r>
            <w:r w:rsidRPr="006E0D7A">
              <w:rPr>
                <w:rFonts w:ascii="Courier New" w:hAnsi="Courier New" w:cs="Courier New"/>
                <w:b/>
                <w:szCs w:val="22"/>
              </w:rPr>
              <w:t>сомольская, д. 47</w:t>
            </w:r>
          </w:p>
        </w:tc>
        <w:tc>
          <w:tcPr>
            <w:tcW w:w="1564" w:type="dxa"/>
            <w:vAlign w:val="center"/>
          </w:tcPr>
          <w:p w:rsidR="004E6F67" w:rsidRPr="006E0D7A" w:rsidRDefault="004E6F67" w:rsidP="004E6F67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1952</w:t>
            </w:r>
          </w:p>
        </w:tc>
        <w:tc>
          <w:tcPr>
            <w:tcW w:w="2014" w:type="dxa"/>
            <w:vAlign w:val="center"/>
          </w:tcPr>
          <w:p w:rsidR="004E6F67" w:rsidRPr="006E0D7A" w:rsidRDefault="004E6F67" w:rsidP="004E6F67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15.10.2014</w:t>
            </w:r>
          </w:p>
        </w:tc>
        <w:tc>
          <w:tcPr>
            <w:tcW w:w="1204" w:type="dxa"/>
            <w:vAlign w:val="center"/>
          </w:tcPr>
          <w:p w:rsidR="004E6F67" w:rsidRPr="006E0D7A" w:rsidRDefault="004E6F67" w:rsidP="004E6F67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145,00</w:t>
            </w:r>
          </w:p>
        </w:tc>
        <w:tc>
          <w:tcPr>
            <w:tcW w:w="1279" w:type="dxa"/>
            <w:vAlign w:val="center"/>
          </w:tcPr>
          <w:p w:rsidR="004E6F67" w:rsidRPr="006E0D7A" w:rsidRDefault="004E6F67" w:rsidP="004E6F67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3</w:t>
            </w:r>
          </w:p>
        </w:tc>
        <w:tc>
          <w:tcPr>
            <w:tcW w:w="1474" w:type="dxa"/>
            <w:vAlign w:val="center"/>
          </w:tcPr>
          <w:p w:rsidR="004E6F67" w:rsidRPr="006E0D7A" w:rsidRDefault="004E6F67" w:rsidP="004E6F67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01.09.2025</w:t>
            </w:r>
          </w:p>
        </w:tc>
      </w:tr>
      <w:tr w:rsidR="004E6F67" w:rsidTr="004E6F67">
        <w:tc>
          <w:tcPr>
            <w:tcW w:w="567" w:type="dxa"/>
            <w:vAlign w:val="center"/>
          </w:tcPr>
          <w:p w:rsidR="004E6F67" w:rsidRPr="006E0D7A" w:rsidRDefault="004E6F67" w:rsidP="004E6F67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735</w:t>
            </w:r>
          </w:p>
        </w:tc>
        <w:tc>
          <w:tcPr>
            <w:tcW w:w="2689" w:type="dxa"/>
            <w:vAlign w:val="center"/>
          </w:tcPr>
          <w:p w:rsidR="004E6F67" w:rsidRPr="006E0D7A" w:rsidRDefault="004E6F67" w:rsidP="004E6F67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Мама</w:t>
            </w:r>
          </w:p>
        </w:tc>
        <w:tc>
          <w:tcPr>
            <w:tcW w:w="2749" w:type="dxa"/>
            <w:vAlign w:val="center"/>
          </w:tcPr>
          <w:p w:rsidR="004E6F67" w:rsidRPr="006E0D7A" w:rsidRDefault="004E6F67" w:rsidP="004E6F67">
            <w:pPr>
              <w:pStyle w:val="ConsPlusNormal0"/>
              <w:jc w:val="center"/>
              <w:rPr>
                <w:rFonts w:ascii="Courier New" w:hAnsi="Courier New" w:cs="Courier New"/>
                <w:b/>
                <w:szCs w:val="22"/>
              </w:rPr>
            </w:pPr>
            <w:proofErr w:type="spellStart"/>
            <w:r w:rsidRPr="006E0D7A">
              <w:rPr>
                <w:rFonts w:ascii="Courier New" w:hAnsi="Courier New" w:cs="Courier New"/>
                <w:b/>
                <w:szCs w:val="22"/>
              </w:rPr>
              <w:t>пгт</w:t>
            </w:r>
            <w:proofErr w:type="spellEnd"/>
            <w:r w:rsidRPr="006E0D7A">
              <w:rPr>
                <w:rFonts w:ascii="Courier New" w:hAnsi="Courier New" w:cs="Courier New"/>
                <w:b/>
                <w:szCs w:val="22"/>
              </w:rPr>
              <w:t>. Мама, ул. Ко</w:t>
            </w:r>
            <w:r w:rsidRPr="006E0D7A">
              <w:rPr>
                <w:rFonts w:ascii="Courier New" w:hAnsi="Courier New" w:cs="Courier New"/>
                <w:b/>
                <w:szCs w:val="22"/>
              </w:rPr>
              <w:t>м</w:t>
            </w:r>
            <w:r w:rsidRPr="006E0D7A">
              <w:rPr>
                <w:rFonts w:ascii="Courier New" w:hAnsi="Courier New" w:cs="Courier New"/>
                <w:b/>
                <w:szCs w:val="22"/>
              </w:rPr>
              <w:t>сомольская, д. 49</w:t>
            </w:r>
          </w:p>
        </w:tc>
        <w:tc>
          <w:tcPr>
            <w:tcW w:w="1564" w:type="dxa"/>
            <w:vAlign w:val="center"/>
          </w:tcPr>
          <w:p w:rsidR="004E6F67" w:rsidRPr="006E0D7A" w:rsidRDefault="004E6F67" w:rsidP="004E6F67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1952</w:t>
            </w:r>
          </w:p>
        </w:tc>
        <w:tc>
          <w:tcPr>
            <w:tcW w:w="2014" w:type="dxa"/>
            <w:vAlign w:val="center"/>
          </w:tcPr>
          <w:p w:rsidR="004E6F67" w:rsidRPr="006E0D7A" w:rsidRDefault="004E6F67" w:rsidP="004E6F67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15.10.2014</w:t>
            </w:r>
          </w:p>
        </w:tc>
        <w:tc>
          <w:tcPr>
            <w:tcW w:w="1204" w:type="dxa"/>
            <w:vAlign w:val="center"/>
          </w:tcPr>
          <w:p w:rsidR="004E6F67" w:rsidRPr="006E0D7A" w:rsidRDefault="004E6F67" w:rsidP="004E6F67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167,60</w:t>
            </w:r>
          </w:p>
        </w:tc>
        <w:tc>
          <w:tcPr>
            <w:tcW w:w="1279" w:type="dxa"/>
            <w:vAlign w:val="center"/>
          </w:tcPr>
          <w:p w:rsidR="004E6F67" w:rsidRPr="006E0D7A" w:rsidRDefault="004E6F67" w:rsidP="004E6F67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7</w:t>
            </w:r>
          </w:p>
        </w:tc>
        <w:tc>
          <w:tcPr>
            <w:tcW w:w="1474" w:type="dxa"/>
            <w:vAlign w:val="center"/>
          </w:tcPr>
          <w:p w:rsidR="004E6F67" w:rsidRPr="006E0D7A" w:rsidRDefault="004E6F67" w:rsidP="004E6F67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01.09.2025</w:t>
            </w:r>
          </w:p>
        </w:tc>
      </w:tr>
      <w:tr w:rsidR="004E6F67" w:rsidTr="004E6F67">
        <w:tc>
          <w:tcPr>
            <w:tcW w:w="567" w:type="dxa"/>
            <w:vAlign w:val="center"/>
          </w:tcPr>
          <w:p w:rsidR="004E6F67" w:rsidRPr="006E0D7A" w:rsidRDefault="004E6F67" w:rsidP="004E6F67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736</w:t>
            </w:r>
          </w:p>
        </w:tc>
        <w:tc>
          <w:tcPr>
            <w:tcW w:w="2689" w:type="dxa"/>
            <w:vAlign w:val="center"/>
          </w:tcPr>
          <w:p w:rsidR="004E6F67" w:rsidRPr="006E0D7A" w:rsidRDefault="004E6F67" w:rsidP="004E6F67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Мама</w:t>
            </w:r>
          </w:p>
        </w:tc>
        <w:tc>
          <w:tcPr>
            <w:tcW w:w="2749" w:type="dxa"/>
            <w:vAlign w:val="center"/>
          </w:tcPr>
          <w:p w:rsidR="004E6F67" w:rsidRPr="006E0D7A" w:rsidRDefault="004E6F67" w:rsidP="004E6F67">
            <w:pPr>
              <w:pStyle w:val="ConsPlusNormal0"/>
              <w:jc w:val="center"/>
              <w:rPr>
                <w:rFonts w:ascii="Courier New" w:hAnsi="Courier New" w:cs="Courier New"/>
                <w:b/>
                <w:szCs w:val="22"/>
              </w:rPr>
            </w:pPr>
            <w:proofErr w:type="spellStart"/>
            <w:r w:rsidRPr="006E0D7A">
              <w:rPr>
                <w:rFonts w:ascii="Courier New" w:hAnsi="Courier New" w:cs="Courier New"/>
                <w:b/>
                <w:szCs w:val="22"/>
              </w:rPr>
              <w:t>пгт</w:t>
            </w:r>
            <w:proofErr w:type="spellEnd"/>
            <w:r w:rsidRPr="006E0D7A">
              <w:rPr>
                <w:rFonts w:ascii="Courier New" w:hAnsi="Courier New" w:cs="Courier New"/>
                <w:b/>
                <w:szCs w:val="22"/>
              </w:rPr>
              <w:t>. Мама, ул. Ко</w:t>
            </w:r>
            <w:r w:rsidRPr="006E0D7A">
              <w:rPr>
                <w:rFonts w:ascii="Courier New" w:hAnsi="Courier New" w:cs="Courier New"/>
                <w:b/>
                <w:szCs w:val="22"/>
              </w:rPr>
              <w:t>м</w:t>
            </w:r>
            <w:r w:rsidRPr="006E0D7A">
              <w:rPr>
                <w:rFonts w:ascii="Courier New" w:hAnsi="Courier New" w:cs="Courier New"/>
                <w:b/>
                <w:szCs w:val="22"/>
              </w:rPr>
              <w:t>сомольская, д. 50</w:t>
            </w:r>
          </w:p>
        </w:tc>
        <w:tc>
          <w:tcPr>
            <w:tcW w:w="1564" w:type="dxa"/>
            <w:vAlign w:val="center"/>
          </w:tcPr>
          <w:p w:rsidR="004E6F67" w:rsidRPr="006E0D7A" w:rsidRDefault="004E6F67" w:rsidP="004E6F67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1952</w:t>
            </w:r>
          </w:p>
        </w:tc>
        <w:tc>
          <w:tcPr>
            <w:tcW w:w="2014" w:type="dxa"/>
            <w:vAlign w:val="center"/>
          </w:tcPr>
          <w:p w:rsidR="004E6F67" w:rsidRPr="006E0D7A" w:rsidRDefault="004E6F67" w:rsidP="004E6F67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15.10.2014</w:t>
            </w:r>
          </w:p>
        </w:tc>
        <w:tc>
          <w:tcPr>
            <w:tcW w:w="1204" w:type="dxa"/>
            <w:vAlign w:val="center"/>
          </w:tcPr>
          <w:p w:rsidR="004E6F67" w:rsidRPr="006E0D7A" w:rsidRDefault="004E6F67" w:rsidP="004E6F67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103,20</w:t>
            </w:r>
          </w:p>
        </w:tc>
        <w:tc>
          <w:tcPr>
            <w:tcW w:w="1279" w:type="dxa"/>
            <w:vAlign w:val="center"/>
          </w:tcPr>
          <w:p w:rsidR="004E6F67" w:rsidRPr="006E0D7A" w:rsidRDefault="004E6F67" w:rsidP="004E6F67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8</w:t>
            </w:r>
          </w:p>
        </w:tc>
        <w:tc>
          <w:tcPr>
            <w:tcW w:w="1474" w:type="dxa"/>
            <w:vAlign w:val="center"/>
          </w:tcPr>
          <w:p w:rsidR="004E6F67" w:rsidRPr="006E0D7A" w:rsidRDefault="004E6F67" w:rsidP="004E6F67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01.09.2025</w:t>
            </w:r>
          </w:p>
        </w:tc>
      </w:tr>
      <w:tr w:rsidR="004E6F67" w:rsidTr="004E6F67">
        <w:tc>
          <w:tcPr>
            <w:tcW w:w="567" w:type="dxa"/>
            <w:vAlign w:val="center"/>
          </w:tcPr>
          <w:p w:rsidR="004E6F67" w:rsidRPr="006E0D7A" w:rsidRDefault="004E6F67" w:rsidP="004E6F67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737</w:t>
            </w:r>
          </w:p>
        </w:tc>
        <w:tc>
          <w:tcPr>
            <w:tcW w:w="2689" w:type="dxa"/>
            <w:vAlign w:val="center"/>
          </w:tcPr>
          <w:p w:rsidR="004E6F67" w:rsidRPr="006E0D7A" w:rsidRDefault="004E6F67" w:rsidP="004E6F67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Мама</w:t>
            </w:r>
          </w:p>
        </w:tc>
        <w:tc>
          <w:tcPr>
            <w:tcW w:w="2749" w:type="dxa"/>
            <w:vAlign w:val="center"/>
          </w:tcPr>
          <w:p w:rsidR="004E6F67" w:rsidRPr="006E0D7A" w:rsidRDefault="004E6F67" w:rsidP="004E6F67">
            <w:pPr>
              <w:pStyle w:val="ConsPlusNormal0"/>
              <w:jc w:val="center"/>
              <w:rPr>
                <w:rFonts w:ascii="Courier New" w:hAnsi="Courier New" w:cs="Courier New"/>
                <w:b/>
                <w:szCs w:val="22"/>
              </w:rPr>
            </w:pPr>
            <w:proofErr w:type="spellStart"/>
            <w:r w:rsidRPr="006E0D7A">
              <w:rPr>
                <w:rFonts w:ascii="Courier New" w:hAnsi="Courier New" w:cs="Courier New"/>
                <w:b/>
                <w:szCs w:val="22"/>
              </w:rPr>
              <w:t>пгт</w:t>
            </w:r>
            <w:proofErr w:type="spellEnd"/>
            <w:r w:rsidRPr="006E0D7A">
              <w:rPr>
                <w:rFonts w:ascii="Courier New" w:hAnsi="Courier New" w:cs="Courier New"/>
                <w:b/>
                <w:szCs w:val="22"/>
              </w:rPr>
              <w:t>. Мама, ул. Ко</w:t>
            </w:r>
            <w:r w:rsidRPr="006E0D7A">
              <w:rPr>
                <w:rFonts w:ascii="Courier New" w:hAnsi="Courier New" w:cs="Courier New"/>
                <w:b/>
                <w:szCs w:val="22"/>
              </w:rPr>
              <w:t>м</w:t>
            </w:r>
            <w:r w:rsidRPr="006E0D7A">
              <w:rPr>
                <w:rFonts w:ascii="Courier New" w:hAnsi="Courier New" w:cs="Courier New"/>
                <w:b/>
                <w:szCs w:val="22"/>
              </w:rPr>
              <w:t>сомольская, д. 57</w:t>
            </w:r>
          </w:p>
        </w:tc>
        <w:tc>
          <w:tcPr>
            <w:tcW w:w="1564" w:type="dxa"/>
            <w:vAlign w:val="center"/>
          </w:tcPr>
          <w:p w:rsidR="004E6F67" w:rsidRPr="006E0D7A" w:rsidRDefault="004E6F67" w:rsidP="004E6F67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1953</w:t>
            </w:r>
          </w:p>
        </w:tc>
        <w:tc>
          <w:tcPr>
            <w:tcW w:w="2014" w:type="dxa"/>
            <w:vAlign w:val="center"/>
          </w:tcPr>
          <w:p w:rsidR="004E6F67" w:rsidRPr="006E0D7A" w:rsidRDefault="004E6F67" w:rsidP="004E6F67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15.10.2014</w:t>
            </w:r>
          </w:p>
        </w:tc>
        <w:tc>
          <w:tcPr>
            <w:tcW w:w="1204" w:type="dxa"/>
            <w:vAlign w:val="center"/>
          </w:tcPr>
          <w:p w:rsidR="004E6F67" w:rsidRPr="006E0D7A" w:rsidRDefault="004E6F67" w:rsidP="004E6F67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126,40</w:t>
            </w:r>
          </w:p>
        </w:tc>
        <w:tc>
          <w:tcPr>
            <w:tcW w:w="1279" w:type="dxa"/>
            <w:vAlign w:val="center"/>
          </w:tcPr>
          <w:p w:rsidR="004E6F67" w:rsidRPr="006E0D7A" w:rsidRDefault="004E6F67" w:rsidP="004E6F67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5</w:t>
            </w:r>
          </w:p>
        </w:tc>
        <w:tc>
          <w:tcPr>
            <w:tcW w:w="1474" w:type="dxa"/>
            <w:vAlign w:val="center"/>
          </w:tcPr>
          <w:p w:rsidR="004E6F67" w:rsidRPr="006E0D7A" w:rsidRDefault="004E6F67" w:rsidP="004E6F67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01.09.2025</w:t>
            </w:r>
          </w:p>
        </w:tc>
      </w:tr>
      <w:tr w:rsidR="004E6F67" w:rsidTr="004E6F67">
        <w:tc>
          <w:tcPr>
            <w:tcW w:w="567" w:type="dxa"/>
            <w:vAlign w:val="center"/>
          </w:tcPr>
          <w:p w:rsidR="004E6F67" w:rsidRPr="006E0D7A" w:rsidRDefault="004E6F67" w:rsidP="004E6F67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738</w:t>
            </w:r>
          </w:p>
        </w:tc>
        <w:tc>
          <w:tcPr>
            <w:tcW w:w="2689" w:type="dxa"/>
            <w:vAlign w:val="center"/>
          </w:tcPr>
          <w:p w:rsidR="004E6F67" w:rsidRPr="006E0D7A" w:rsidRDefault="004E6F67" w:rsidP="004E6F67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Мама</w:t>
            </w:r>
          </w:p>
        </w:tc>
        <w:tc>
          <w:tcPr>
            <w:tcW w:w="2749" w:type="dxa"/>
            <w:vAlign w:val="center"/>
          </w:tcPr>
          <w:p w:rsidR="004E6F67" w:rsidRPr="006E0D7A" w:rsidRDefault="004E6F67" w:rsidP="004E6F67">
            <w:pPr>
              <w:pStyle w:val="ConsPlusNormal0"/>
              <w:jc w:val="center"/>
              <w:rPr>
                <w:rFonts w:ascii="Courier New" w:hAnsi="Courier New" w:cs="Courier New"/>
                <w:b/>
                <w:szCs w:val="22"/>
              </w:rPr>
            </w:pPr>
            <w:proofErr w:type="spellStart"/>
            <w:r w:rsidRPr="006E0D7A">
              <w:rPr>
                <w:rFonts w:ascii="Courier New" w:hAnsi="Courier New" w:cs="Courier New"/>
                <w:b/>
                <w:szCs w:val="22"/>
              </w:rPr>
              <w:t>пгт</w:t>
            </w:r>
            <w:proofErr w:type="spellEnd"/>
            <w:r w:rsidRPr="006E0D7A">
              <w:rPr>
                <w:rFonts w:ascii="Courier New" w:hAnsi="Courier New" w:cs="Courier New"/>
                <w:b/>
                <w:szCs w:val="22"/>
              </w:rPr>
              <w:t>. Мама, ул. П</w:t>
            </w:r>
            <w:r w:rsidRPr="006E0D7A">
              <w:rPr>
                <w:rFonts w:ascii="Courier New" w:hAnsi="Courier New" w:cs="Courier New"/>
                <w:b/>
                <w:szCs w:val="22"/>
              </w:rPr>
              <w:t>о</w:t>
            </w:r>
            <w:r w:rsidRPr="006E0D7A">
              <w:rPr>
                <w:rFonts w:ascii="Courier New" w:hAnsi="Courier New" w:cs="Courier New"/>
                <w:b/>
                <w:szCs w:val="22"/>
              </w:rPr>
              <w:lastRenderedPageBreak/>
              <w:t>беды, д. 5</w:t>
            </w:r>
          </w:p>
        </w:tc>
        <w:tc>
          <w:tcPr>
            <w:tcW w:w="1564" w:type="dxa"/>
            <w:vAlign w:val="center"/>
          </w:tcPr>
          <w:p w:rsidR="004E6F67" w:rsidRPr="006E0D7A" w:rsidRDefault="004E6F67" w:rsidP="004E6F67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lastRenderedPageBreak/>
              <w:t>1973</w:t>
            </w:r>
          </w:p>
        </w:tc>
        <w:tc>
          <w:tcPr>
            <w:tcW w:w="2014" w:type="dxa"/>
            <w:vAlign w:val="center"/>
          </w:tcPr>
          <w:p w:rsidR="004E6F67" w:rsidRPr="006E0D7A" w:rsidRDefault="004E6F67" w:rsidP="004E6F67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15.10.2014</w:t>
            </w:r>
          </w:p>
        </w:tc>
        <w:tc>
          <w:tcPr>
            <w:tcW w:w="1204" w:type="dxa"/>
            <w:vAlign w:val="center"/>
          </w:tcPr>
          <w:p w:rsidR="004E6F67" w:rsidRPr="006E0D7A" w:rsidRDefault="004E6F67" w:rsidP="004E6F67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428,10</w:t>
            </w:r>
          </w:p>
        </w:tc>
        <w:tc>
          <w:tcPr>
            <w:tcW w:w="1279" w:type="dxa"/>
            <w:vAlign w:val="center"/>
          </w:tcPr>
          <w:p w:rsidR="004E6F67" w:rsidRPr="006E0D7A" w:rsidRDefault="004E6F67" w:rsidP="004E6F67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16</w:t>
            </w:r>
          </w:p>
        </w:tc>
        <w:tc>
          <w:tcPr>
            <w:tcW w:w="1474" w:type="dxa"/>
            <w:vAlign w:val="center"/>
          </w:tcPr>
          <w:p w:rsidR="004E6F67" w:rsidRPr="006E0D7A" w:rsidRDefault="004E6F67" w:rsidP="004E6F67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01.09.2025</w:t>
            </w:r>
          </w:p>
        </w:tc>
      </w:tr>
      <w:tr w:rsidR="004E6F67" w:rsidTr="004E6F67">
        <w:tc>
          <w:tcPr>
            <w:tcW w:w="567" w:type="dxa"/>
            <w:vAlign w:val="center"/>
          </w:tcPr>
          <w:p w:rsidR="004E6F67" w:rsidRPr="006E0D7A" w:rsidRDefault="004E6F67" w:rsidP="004E6F67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lastRenderedPageBreak/>
              <w:t>739</w:t>
            </w:r>
          </w:p>
        </w:tc>
        <w:tc>
          <w:tcPr>
            <w:tcW w:w="2689" w:type="dxa"/>
            <w:vAlign w:val="center"/>
          </w:tcPr>
          <w:p w:rsidR="004E6F67" w:rsidRPr="006E0D7A" w:rsidRDefault="004E6F67" w:rsidP="004E6F67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Мама</w:t>
            </w:r>
          </w:p>
        </w:tc>
        <w:tc>
          <w:tcPr>
            <w:tcW w:w="2749" w:type="dxa"/>
            <w:vAlign w:val="center"/>
          </w:tcPr>
          <w:p w:rsidR="004E6F67" w:rsidRPr="006E0D7A" w:rsidRDefault="004E6F67" w:rsidP="004E6F67">
            <w:pPr>
              <w:pStyle w:val="ConsPlusNormal0"/>
              <w:jc w:val="center"/>
              <w:rPr>
                <w:rFonts w:ascii="Courier New" w:hAnsi="Courier New" w:cs="Courier New"/>
                <w:b/>
                <w:szCs w:val="22"/>
              </w:rPr>
            </w:pPr>
            <w:proofErr w:type="spellStart"/>
            <w:r w:rsidRPr="006E0D7A">
              <w:rPr>
                <w:rFonts w:ascii="Courier New" w:hAnsi="Courier New" w:cs="Courier New"/>
                <w:b/>
                <w:szCs w:val="22"/>
              </w:rPr>
              <w:t>пгт</w:t>
            </w:r>
            <w:proofErr w:type="spellEnd"/>
            <w:r w:rsidRPr="006E0D7A">
              <w:rPr>
                <w:rFonts w:ascii="Courier New" w:hAnsi="Courier New" w:cs="Courier New"/>
                <w:b/>
                <w:szCs w:val="22"/>
              </w:rPr>
              <w:t>. Мама, ул. П</w:t>
            </w:r>
            <w:r w:rsidRPr="006E0D7A">
              <w:rPr>
                <w:rFonts w:ascii="Courier New" w:hAnsi="Courier New" w:cs="Courier New"/>
                <w:b/>
                <w:szCs w:val="22"/>
              </w:rPr>
              <w:t>о</w:t>
            </w:r>
            <w:r w:rsidRPr="006E0D7A">
              <w:rPr>
                <w:rFonts w:ascii="Courier New" w:hAnsi="Courier New" w:cs="Courier New"/>
                <w:b/>
                <w:szCs w:val="22"/>
              </w:rPr>
              <w:t>беды, д. 14</w:t>
            </w:r>
          </w:p>
        </w:tc>
        <w:tc>
          <w:tcPr>
            <w:tcW w:w="1564" w:type="dxa"/>
            <w:vAlign w:val="center"/>
          </w:tcPr>
          <w:p w:rsidR="004E6F67" w:rsidRPr="006E0D7A" w:rsidRDefault="004E6F67" w:rsidP="004E6F67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1963</w:t>
            </w:r>
          </w:p>
        </w:tc>
        <w:tc>
          <w:tcPr>
            <w:tcW w:w="2014" w:type="dxa"/>
            <w:vAlign w:val="center"/>
          </w:tcPr>
          <w:p w:rsidR="004E6F67" w:rsidRPr="006E0D7A" w:rsidRDefault="004E6F67" w:rsidP="004E6F67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15.10.2014</w:t>
            </w:r>
          </w:p>
        </w:tc>
        <w:tc>
          <w:tcPr>
            <w:tcW w:w="1204" w:type="dxa"/>
            <w:vAlign w:val="center"/>
          </w:tcPr>
          <w:p w:rsidR="004E6F67" w:rsidRPr="006E0D7A" w:rsidRDefault="004E6F67" w:rsidP="004E6F67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136,70</w:t>
            </w:r>
          </w:p>
        </w:tc>
        <w:tc>
          <w:tcPr>
            <w:tcW w:w="1279" w:type="dxa"/>
            <w:vAlign w:val="center"/>
          </w:tcPr>
          <w:p w:rsidR="004E6F67" w:rsidRPr="006E0D7A" w:rsidRDefault="004E6F67" w:rsidP="004E6F67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5</w:t>
            </w:r>
          </w:p>
        </w:tc>
        <w:tc>
          <w:tcPr>
            <w:tcW w:w="1474" w:type="dxa"/>
            <w:vAlign w:val="center"/>
          </w:tcPr>
          <w:p w:rsidR="004E6F67" w:rsidRPr="006E0D7A" w:rsidRDefault="004E6F67" w:rsidP="004E6F67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01.09.2025</w:t>
            </w:r>
          </w:p>
        </w:tc>
      </w:tr>
      <w:tr w:rsidR="004E6F67" w:rsidTr="004E6F67">
        <w:tc>
          <w:tcPr>
            <w:tcW w:w="567" w:type="dxa"/>
            <w:vAlign w:val="center"/>
          </w:tcPr>
          <w:p w:rsidR="004E6F67" w:rsidRPr="006E0D7A" w:rsidRDefault="004E6F67" w:rsidP="004E6F67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740</w:t>
            </w:r>
          </w:p>
        </w:tc>
        <w:tc>
          <w:tcPr>
            <w:tcW w:w="2689" w:type="dxa"/>
            <w:vAlign w:val="center"/>
          </w:tcPr>
          <w:p w:rsidR="004E6F67" w:rsidRPr="006E0D7A" w:rsidRDefault="004E6F67" w:rsidP="004E6F67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Мама</w:t>
            </w:r>
          </w:p>
        </w:tc>
        <w:tc>
          <w:tcPr>
            <w:tcW w:w="2749" w:type="dxa"/>
            <w:vAlign w:val="center"/>
          </w:tcPr>
          <w:p w:rsidR="004E6F67" w:rsidRPr="006E0D7A" w:rsidRDefault="004E6F67" w:rsidP="004E6F67">
            <w:pPr>
              <w:pStyle w:val="ConsPlusNormal0"/>
              <w:jc w:val="center"/>
              <w:rPr>
                <w:rFonts w:ascii="Courier New" w:hAnsi="Courier New" w:cs="Courier New"/>
                <w:b/>
                <w:szCs w:val="22"/>
              </w:rPr>
            </w:pPr>
            <w:proofErr w:type="spellStart"/>
            <w:r w:rsidRPr="006E0D7A">
              <w:rPr>
                <w:rFonts w:ascii="Courier New" w:hAnsi="Courier New" w:cs="Courier New"/>
                <w:b/>
                <w:szCs w:val="22"/>
              </w:rPr>
              <w:t>пгт</w:t>
            </w:r>
            <w:proofErr w:type="spellEnd"/>
            <w:r w:rsidRPr="006E0D7A">
              <w:rPr>
                <w:rFonts w:ascii="Courier New" w:hAnsi="Courier New" w:cs="Courier New"/>
                <w:b/>
                <w:szCs w:val="22"/>
              </w:rPr>
              <w:t>. Мама, ул. С</w:t>
            </w:r>
            <w:r w:rsidRPr="006E0D7A">
              <w:rPr>
                <w:rFonts w:ascii="Courier New" w:hAnsi="Courier New" w:cs="Courier New"/>
                <w:b/>
                <w:szCs w:val="22"/>
              </w:rPr>
              <w:t>о</w:t>
            </w:r>
            <w:r w:rsidRPr="006E0D7A">
              <w:rPr>
                <w:rFonts w:ascii="Courier New" w:hAnsi="Courier New" w:cs="Courier New"/>
                <w:b/>
                <w:szCs w:val="22"/>
              </w:rPr>
              <w:t>ветская, д. 52</w:t>
            </w:r>
          </w:p>
        </w:tc>
        <w:tc>
          <w:tcPr>
            <w:tcW w:w="1564" w:type="dxa"/>
            <w:vAlign w:val="center"/>
          </w:tcPr>
          <w:p w:rsidR="004E6F67" w:rsidRPr="006E0D7A" w:rsidRDefault="004E6F67" w:rsidP="004E6F67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1966</w:t>
            </w:r>
          </w:p>
        </w:tc>
        <w:tc>
          <w:tcPr>
            <w:tcW w:w="2014" w:type="dxa"/>
            <w:vAlign w:val="center"/>
          </w:tcPr>
          <w:p w:rsidR="004E6F67" w:rsidRPr="006E0D7A" w:rsidRDefault="004E6F67" w:rsidP="004E6F67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15.10.2014</w:t>
            </w:r>
          </w:p>
        </w:tc>
        <w:tc>
          <w:tcPr>
            <w:tcW w:w="1204" w:type="dxa"/>
            <w:vAlign w:val="center"/>
          </w:tcPr>
          <w:p w:rsidR="004E6F67" w:rsidRPr="006E0D7A" w:rsidRDefault="004E6F67" w:rsidP="004E6F67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513,80</w:t>
            </w:r>
          </w:p>
        </w:tc>
        <w:tc>
          <w:tcPr>
            <w:tcW w:w="1279" w:type="dxa"/>
            <w:vAlign w:val="center"/>
          </w:tcPr>
          <w:p w:rsidR="004E6F67" w:rsidRPr="006E0D7A" w:rsidRDefault="004E6F67" w:rsidP="004E6F67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29</w:t>
            </w:r>
          </w:p>
        </w:tc>
        <w:tc>
          <w:tcPr>
            <w:tcW w:w="1474" w:type="dxa"/>
            <w:vAlign w:val="center"/>
          </w:tcPr>
          <w:p w:rsidR="004E6F67" w:rsidRPr="006E0D7A" w:rsidRDefault="004E6F67" w:rsidP="004E6F67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01.09.2025</w:t>
            </w:r>
          </w:p>
        </w:tc>
      </w:tr>
      <w:tr w:rsidR="004E6F67" w:rsidTr="004E6F67">
        <w:tc>
          <w:tcPr>
            <w:tcW w:w="567" w:type="dxa"/>
            <w:vAlign w:val="center"/>
          </w:tcPr>
          <w:p w:rsidR="004E6F67" w:rsidRPr="006E0D7A" w:rsidRDefault="004E6F67" w:rsidP="004E6F67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741</w:t>
            </w:r>
          </w:p>
        </w:tc>
        <w:tc>
          <w:tcPr>
            <w:tcW w:w="2689" w:type="dxa"/>
            <w:vAlign w:val="center"/>
          </w:tcPr>
          <w:p w:rsidR="004E6F67" w:rsidRPr="006E0D7A" w:rsidRDefault="004E6F67" w:rsidP="004E6F67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Мама</w:t>
            </w:r>
          </w:p>
        </w:tc>
        <w:tc>
          <w:tcPr>
            <w:tcW w:w="2749" w:type="dxa"/>
            <w:vAlign w:val="center"/>
          </w:tcPr>
          <w:p w:rsidR="004E6F67" w:rsidRPr="006E0D7A" w:rsidRDefault="004E6F67" w:rsidP="004E6F67">
            <w:pPr>
              <w:pStyle w:val="ConsPlusNormal0"/>
              <w:jc w:val="center"/>
              <w:rPr>
                <w:rFonts w:ascii="Courier New" w:hAnsi="Courier New" w:cs="Courier New"/>
                <w:b/>
                <w:szCs w:val="22"/>
              </w:rPr>
            </w:pPr>
            <w:proofErr w:type="spellStart"/>
            <w:r w:rsidRPr="006E0D7A">
              <w:rPr>
                <w:rFonts w:ascii="Courier New" w:hAnsi="Courier New" w:cs="Courier New"/>
                <w:b/>
                <w:szCs w:val="22"/>
              </w:rPr>
              <w:t>пгт</w:t>
            </w:r>
            <w:proofErr w:type="spellEnd"/>
            <w:r w:rsidRPr="006E0D7A">
              <w:rPr>
                <w:rFonts w:ascii="Courier New" w:hAnsi="Courier New" w:cs="Courier New"/>
                <w:b/>
                <w:szCs w:val="22"/>
              </w:rPr>
              <w:t>. Мама, ул. С</w:t>
            </w:r>
            <w:r w:rsidRPr="006E0D7A">
              <w:rPr>
                <w:rFonts w:ascii="Courier New" w:hAnsi="Courier New" w:cs="Courier New"/>
                <w:b/>
                <w:szCs w:val="22"/>
              </w:rPr>
              <w:t>о</w:t>
            </w:r>
            <w:r w:rsidRPr="006E0D7A">
              <w:rPr>
                <w:rFonts w:ascii="Courier New" w:hAnsi="Courier New" w:cs="Courier New"/>
                <w:b/>
                <w:szCs w:val="22"/>
              </w:rPr>
              <w:t>ветская, д. 54</w:t>
            </w:r>
          </w:p>
        </w:tc>
        <w:tc>
          <w:tcPr>
            <w:tcW w:w="1564" w:type="dxa"/>
            <w:vAlign w:val="center"/>
          </w:tcPr>
          <w:p w:rsidR="004E6F67" w:rsidRPr="006E0D7A" w:rsidRDefault="004E6F67" w:rsidP="004E6F67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1967</w:t>
            </w:r>
          </w:p>
        </w:tc>
        <w:tc>
          <w:tcPr>
            <w:tcW w:w="2014" w:type="dxa"/>
            <w:vAlign w:val="center"/>
          </w:tcPr>
          <w:p w:rsidR="004E6F67" w:rsidRPr="006E0D7A" w:rsidRDefault="004E6F67" w:rsidP="004E6F67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15.10.2014</w:t>
            </w:r>
          </w:p>
        </w:tc>
        <w:tc>
          <w:tcPr>
            <w:tcW w:w="1204" w:type="dxa"/>
            <w:vAlign w:val="center"/>
          </w:tcPr>
          <w:p w:rsidR="004E6F67" w:rsidRPr="006E0D7A" w:rsidRDefault="004E6F67" w:rsidP="004E6F67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377,20</w:t>
            </w:r>
          </w:p>
        </w:tc>
        <w:tc>
          <w:tcPr>
            <w:tcW w:w="1279" w:type="dxa"/>
            <w:vAlign w:val="center"/>
          </w:tcPr>
          <w:p w:rsidR="004E6F67" w:rsidRPr="006E0D7A" w:rsidRDefault="004E6F67" w:rsidP="004E6F67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19</w:t>
            </w:r>
          </w:p>
        </w:tc>
        <w:tc>
          <w:tcPr>
            <w:tcW w:w="1474" w:type="dxa"/>
            <w:vAlign w:val="center"/>
          </w:tcPr>
          <w:p w:rsidR="004E6F67" w:rsidRPr="006E0D7A" w:rsidRDefault="004E6F67" w:rsidP="004E6F67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01.09.2025</w:t>
            </w:r>
          </w:p>
        </w:tc>
      </w:tr>
      <w:tr w:rsidR="004E6F67" w:rsidTr="004E6F67">
        <w:tc>
          <w:tcPr>
            <w:tcW w:w="567" w:type="dxa"/>
            <w:vAlign w:val="center"/>
          </w:tcPr>
          <w:p w:rsidR="004E6F67" w:rsidRPr="006E0D7A" w:rsidRDefault="004E6F67" w:rsidP="004E6F67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742</w:t>
            </w:r>
          </w:p>
        </w:tc>
        <w:tc>
          <w:tcPr>
            <w:tcW w:w="2689" w:type="dxa"/>
            <w:vAlign w:val="center"/>
          </w:tcPr>
          <w:p w:rsidR="004E6F67" w:rsidRPr="006E0D7A" w:rsidRDefault="004E6F67" w:rsidP="004E6F67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Мама</w:t>
            </w:r>
          </w:p>
        </w:tc>
        <w:tc>
          <w:tcPr>
            <w:tcW w:w="2749" w:type="dxa"/>
            <w:vAlign w:val="center"/>
          </w:tcPr>
          <w:p w:rsidR="004E6F67" w:rsidRPr="006E0D7A" w:rsidRDefault="004E6F67" w:rsidP="004E6F67">
            <w:pPr>
              <w:pStyle w:val="ConsPlusNormal0"/>
              <w:jc w:val="center"/>
              <w:rPr>
                <w:rFonts w:ascii="Courier New" w:hAnsi="Courier New" w:cs="Courier New"/>
                <w:b/>
                <w:szCs w:val="22"/>
              </w:rPr>
            </w:pPr>
            <w:proofErr w:type="spellStart"/>
            <w:r w:rsidRPr="006E0D7A">
              <w:rPr>
                <w:rFonts w:ascii="Courier New" w:hAnsi="Courier New" w:cs="Courier New"/>
                <w:b/>
                <w:szCs w:val="22"/>
              </w:rPr>
              <w:t>пгт</w:t>
            </w:r>
            <w:proofErr w:type="spellEnd"/>
            <w:r w:rsidRPr="006E0D7A">
              <w:rPr>
                <w:rFonts w:ascii="Courier New" w:hAnsi="Courier New" w:cs="Courier New"/>
                <w:b/>
                <w:szCs w:val="22"/>
              </w:rPr>
              <w:t>. Мама, ул. Урицкого, д. 6</w:t>
            </w:r>
          </w:p>
        </w:tc>
        <w:tc>
          <w:tcPr>
            <w:tcW w:w="1564" w:type="dxa"/>
            <w:vAlign w:val="center"/>
          </w:tcPr>
          <w:p w:rsidR="004E6F67" w:rsidRPr="006E0D7A" w:rsidRDefault="004E6F67" w:rsidP="004E6F67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1977</w:t>
            </w:r>
          </w:p>
        </w:tc>
        <w:tc>
          <w:tcPr>
            <w:tcW w:w="2014" w:type="dxa"/>
            <w:vAlign w:val="center"/>
          </w:tcPr>
          <w:p w:rsidR="004E6F67" w:rsidRPr="006E0D7A" w:rsidRDefault="004E6F67" w:rsidP="004E6F67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15.10.2014</w:t>
            </w:r>
          </w:p>
        </w:tc>
        <w:tc>
          <w:tcPr>
            <w:tcW w:w="1204" w:type="dxa"/>
            <w:vAlign w:val="center"/>
          </w:tcPr>
          <w:p w:rsidR="004E6F67" w:rsidRPr="006E0D7A" w:rsidRDefault="004E6F67" w:rsidP="004E6F67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535,20</w:t>
            </w:r>
          </w:p>
        </w:tc>
        <w:tc>
          <w:tcPr>
            <w:tcW w:w="1279" w:type="dxa"/>
            <w:vAlign w:val="center"/>
          </w:tcPr>
          <w:p w:rsidR="004E6F67" w:rsidRPr="006E0D7A" w:rsidRDefault="004E6F67" w:rsidP="004E6F67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22</w:t>
            </w:r>
          </w:p>
        </w:tc>
        <w:tc>
          <w:tcPr>
            <w:tcW w:w="1474" w:type="dxa"/>
            <w:vAlign w:val="center"/>
          </w:tcPr>
          <w:p w:rsidR="004E6F67" w:rsidRPr="006E0D7A" w:rsidRDefault="004E6F67" w:rsidP="004E6F67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01.09.2025</w:t>
            </w:r>
          </w:p>
        </w:tc>
      </w:tr>
    </w:tbl>
    <w:p w:rsidR="005002FC" w:rsidRDefault="005002FC">
      <w:pPr>
        <w:sectPr w:rsidR="005002F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F6FA7" w:rsidRPr="00C10298" w:rsidRDefault="007F6FA7" w:rsidP="007F6FA7">
      <w:pPr>
        <w:spacing w:after="0" w:line="240" w:lineRule="auto"/>
        <w:ind w:left="8505"/>
        <w:jc w:val="right"/>
        <w:rPr>
          <w:rFonts w:ascii="Courier New" w:eastAsiaTheme="minorHAnsi" w:hAnsi="Courier New" w:cs="Courier New"/>
        </w:rPr>
      </w:pPr>
      <w:r w:rsidRPr="00C10298">
        <w:rPr>
          <w:rFonts w:ascii="Courier New" w:eastAsiaTheme="minorHAnsi" w:hAnsi="Courier New" w:cs="Courier New"/>
        </w:rPr>
        <w:lastRenderedPageBreak/>
        <w:t xml:space="preserve">Приложение № </w:t>
      </w:r>
      <w:r>
        <w:rPr>
          <w:rFonts w:ascii="Courier New" w:eastAsiaTheme="minorHAnsi" w:hAnsi="Courier New" w:cs="Courier New"/>
        </w:rPr>
        <w:t>2</w:t>
      </w:r>
    </w:p>
    <w:p w:rsidR="007F6FA7" w:rsidRDefault="007F6FA7" w:rsidP="007F6FA7">
      <w:pPr>
        <w:spacing w:after="0" w:line="240" w:lineRule="auto"/>
        <w:ind w:left="8505"/>
        <w:jc w:val="right"/>
        <w:rPr>
          <w:rFonts w:ascii="Courier New" w:hAnsi="Courier New" w:cs="Courier New"/>
        </w:rPr>
      </w:pPr>
      <w:r w:rsidRPr="00C10298">
        <w:rPr>
          <w:rFonts w:ascii="Courier New" w:eastAsiaTheme="minorHAnsi" w:hAnsi="Courier New" w:cs="Courier New"/>
        </w:rPr>
        <w:t>к муниципальной программе «</w:t>
      </w:r>
      <w:r w:rsidRPr="00C10298">
        <w:rPr>
          <w:rFonts w:ascii="Courier New" w:hAnsi="Courier New" w:cs="Courier New"/>
        </w:rPr>
        <w:t xml:space="preserve">Переселение </w:t>
      </w:r>
    </w:p>
    <w:p w:rsidR="007F6FA7" w:rsidRDefault="007F6FA7" w:rsidP="007F6FA7">
      <w:pPr>
        <w:spacing w:after="0" w:line="240" w:lineRule="auto"/>
        <w:ind w:left="8505"/>
        <w:jc w:val="right"/>
        <w:rPr>
          <w:rFonts w:ascii="Courier New" w:hAnsi="Courier New" w:cs="Courier New"/>
        </w:rPr>
      </w:pPr>
      <w:r w:rsidRPr="00C10298">
        <w:rPr>
          <w:rFonts w:ascii="Courier New" w:hAnsi="Courier New" w:cs="Courier New"/>
        </w:rPr>
        <w:t>граждан</w:t>
      </w:r>
      <w:r>
        <w:rPr>
          <w:rFonts w:ascii="Courier New" w:hAnsi="Courier New" w:cs="Courier New"/>
        </w:rPr>
        <w:t xml:space="preserve">, проживающих на территории Мамского муниципального образования, </w:t>
      </w:r>
      <w:r w:rsidRPr="00C10298">
        <w:rPr>
          <w:rFonts w:ascii="Courier New" w:hAnsi="Courier New" w:cs="Courier New"/>
        </w:rPr>
        <w:t xml:space="preserve"> из аварийного жилищного фонда</w:t>
      </w:r>
      <w:r>
        <w:rPr>
          <w:rFonts w:ascii="Courier New" w:hAnsi="Courier New" w:cs="Courier New"/>
        </w:rPr>
        <w:t xml:space="preserve">, признанного таковым </w:t>
      </w:r>
    </w:p>
    <w:p w:rsidR="007F6FA7" w:rsidRPr="00C10298" w:rsidRDefault="007F6FA7" w:rsidP="007F6FA7">
      <w:pPr>
        <w:spacing w:after="0" w:line="240" w:lineRule="auto"/>
        <w:ind w:left="8505"/>
        <w:jc w:val="right"/>
        <w:rPr>
          <w:rFonts w:ascii="Courier New" w:eastAsiaTheme="minorHAnsi" w:hAnsi="Courier New" w:cs="Courier New"/>
        </w:rPr>
      </w:pPr>
      <w:r>
        <w:rPr>
          <w:rFonts w:ascii="Courier New" w:hAnsi="Courier New" w:cs="Courier New"/>
        </w:rPr>
        <w:t>до 1 января 2017 года, в 2019-2025 годах»</w:t>
      </w:r>
      <w:r w:rsidRPr="00C10298">
        <w:rPr>
          <w:rFonts w:ascii="Courier New" w:hAnsi="Courier New" w:cs="Courier New"/>
        </w:rPr>
        <w:t xml:space="preserve"> </w:t>
      </w:r>
    </w:p>
    <w:p w:rsidR="005002FC" w:rsidRDefault="005002FC">
      <w:pPr>
        <w:pStyle w:val="ConsPlusNormal0"/>
        <w:jc w:val="both"/>
      </w:pPr>
    </w:p>
    <w:p w:rsidR="005002FC" w:rsidRPr="007F6FA7" w:rsidRDefault="005002FC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3" w:name="P8980"/>
      <w:bookmarkEnd w:id="3"/>
      <w:r w:rsidRPr="007F6FA7">
        <w:rPr>
          <w:rFonts w:ascii="Arial" w:hAnsi="Arial" w:cs="Arial"/>
          <w:sz w:val="24"/>
          <w:szCs w:val="24"/>
        </w:rPr>
        <w:t>ПЛАН</w:t>
      </w:r>
    </w:p>
    <w:p w:rsidR="005002FC" w:rsidRPr="007F6FA7" w:rsidRDefault="005002F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F6FA7">
        <w:rPr>
          <w:rFonts w:ascii="Arial" w:hAnsi="Arial" w:cs="Arial"/>
          <w:sz w:val="24"/>
          <w:szCs w:val="24"/>
        </w:rPr>
        <w:t xml:space="preserve">РЕАЛИЗАЦИИ МЕРОПРИЯТИЙ ПО ПЕРЕСЕЛЕНИЮ ГРАЖДАН ИЗ </w:t>
      </w:r>
      <w:proofErr w:type="gramStart"/>
      <w:r w:rsidRPr="007F6FA7">
        <w:rPr>
          <w:rFonts w:ascii="Arial" w:hAnsi="Arial" w:cs="Arial"/>
          <w:sz w:val="24"/>
          <w:szCs w:val="24"/>
        </w:rPr>
        <w:t>АВАРИЙНОГО</w:t>
      </w:r>
      <w:proofErr w:type="gramEnd"/>
    </w:p>
    <w:p w:rsidR="005002FC" w:rsidRPr="007F6FA7" w:rsidRDefault="005002F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F6FA7">
        <w:rPr>
          <w:rFonts w:ascii="Arial" w:hAnsi="Arial" w:cs="Arial"/>
          <w:sz w:val="24"/>
          <w:szCs w:val="24"/>
        </w:rPr>
        <w:t>ЖИЛИЩНОГО ФОНДА, ПРИЗНАННОГО ТАКОВЫМ ДО 1 ЯНВАРЯ 2017 ГОДА,</w:t>
      </w:r>
    </w:p>
    <w:p w:rsidR="005002FC" w:rsidRPr="007F6FA7" w:rsidRDefault="005002F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F6FA7">
        <w:rPr>
          <w:rFonts w:ascii="Arial" w:hAnsi="Arial" w:cs="Arial"/>
          <w:sz w:val="24"/>
          <w:szCs w:val="24"/>
        </w:rPr>
        <w:t>ПО СПОСОБАМ ПЕРЕСЕЛЕНИЯ</w:t>
      </w:r>
    </w:p>
    <w:p w:rsidR="005002FC" w:rsidRDefault="005002FC">
      <w:pPr>
        <w:pStyle w:val="ConsPlusNormal0"/>
        <w:jc w:val="both"/>
      </w:pP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1593"/>
        <w:gridCol w:w="709"/>
        <w:gridCol w:w="850"/>
        <w:gridCol w:w="852"/>
        <w:gridCol w:w="758"/>
        <w:gridCol w:w="801"/>
        <w:gridCol w:w="800"/>
        <w:gridCol w:w="708"/>
        <w:gridCol w:w="851"/>
        <w:gridCol w:w="759"/>
        <w:gridCol w:w="575"/>
        <w:gridCol w:w="851"/>
        <w:gridCol w:w="851"/>
        <w:gridCol w:w="851"/>
        <w:gridCol w:w="716"/>
        <w:gridCol w:w="559"/>
        <w:gridCol w:w="1082"/>
        <w:gridCol w:w="709"/>
      </w:tblGrid>
      <w:tr w:rsidR="00F255DF" w:rsidTr="006E0D7A">
        <w:tc>
          <w:tcPr>
            <w:tcW w:w="453" w:type="dxa"/>
            <w:vMerge w:val="restart"/>
            <w:vAlign w:val="center"/>
          </w:tcPr>
          <w:p w:rsidR="005002FC" w:rsidRPr="006E0D7A" w:rsidRDefault="005002F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 xml:space="preserve">N </w:t>
            </w:r>
            <w:proofErr w:type="gramStart"/>
            <w:r w:rsidRPr="006E0D7A">
              <w:rPr>
                <w:rFonts w:ascii="Courier New" w:hAnsi="Courier New" w:cs="Courier New"/>
                <w:szCs w:val="22"/>
              </w:rPr>
              <w:t>п</w:t>
            </w:r>
            <w:proofErr w:type="gramEnd"/>
            <w:r w:rsidRPr="006E0D7A">
              <w:rPr>
                <w:rFonts w:ascii="Courier New" w:hAnsi="Courier New" w:cs="Courier New"/>
                <w:szCs w:val="22"/>
              </w:rPr>
              <w:t>/п</w:t>
            </w:r>
          </w:p>
        </w:tc>
        <w:tc>
          <w:tcPr>
            <w:tcW w:w="1593" w:type="dxa"/>
            <w:vMerge w:val="restart"/>
            <w:vAlign w:val="center"/>
          </w:tcPr>
          <w:p w:rsidR="005002FC" w:rsidRPr="006E0D7A" w:rsidRDefault="005002F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Наименов</w:t>
            </w:r>
            <w:r w:rsidRPr="006E0D7A">
              <w:rPr>
                <w:rFonts w:ascii="Courier New" w:hAnsi="Courier New" w:cs="Courier New"/>
                <w:szCs w:val="22"/>
              </w:rPr>
              <w:t>а</w:t>
            </w:r>
            <w:r w:rsidRPr="006E0D7A">
              <w:rPr>
                <w:rFonts w:ascii="Courier New" w:hAnsi="Courier New" w:cs="Courier New"/>
                <w:szCs w:val="22"/>
              </w:rPr>
              <w:t>ние муниц</w:t>
            </w:r>
            <w:r w:rsidRPr="006E0D7A">
              <w:rPr>
                <w:rFonts w:ascii="Courier New" w:hAnsi="Courier New" w:cs="Courier New"/>
                <w:szCs w:val="22"/>
              </w:rPr>
              <w:t>и</w:t>
            </w:r>
            <w:r w:rsidRPr="006E0D7A">
              <w:rPr>
                <w:rFonts w:ascii="Courier New" w:hAnsi="Courier New" w:cs="Courier New"/>
                <w:szCs w:val="22"/>
              </w:rPr>
              <w:t>пального образования</w:t>
            </w:r>
          </w:p>
        </w:tc>
        <w:tc>
          <w:tcPr>
            <w:tcW w:w="709" w:type="dxa"/>
            <w:vMerge w:val="restart"/>
            <w:vAlign w:val="center"/>
          </w:tcPr>
          <w:p w:rsidR="005002FC" w:rsidRPr="006E0D7A" w:rsidRDefault="005002F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Вс</w:t>
            </w:r>
            <w:r w:rsidRPr="006E0D7A">
              <w:rPr>
                <w:rFonts w:ascii="Courier New" w:hAnsi="Courier New" w:cs="Courier New"/>
                <w:szCs w:val="22"/>
              </w:rPr>
              <w:t>е</w:t>
            </w:r>
            <w:r w:rsidRPr="006E0D7A">
              <w:rPr>
                <w:rFonts w:ascii="Courier New" w:hAnsi="Courier New" w:cs="Courier New"/>
                <w:szCs w:val="22"/>
              </w:rPr>
              <w:t>го ра</w:t>
            </w:r>
            <w:r w:rsidRPr="006E0D7A">
              <w:rPr>
                <w:rFonts w:ascii="Courier New" w:hAnsi="Courier New" w:cs="Courier New"/>
                <w:szCs w:val="22"/>
              </w:rPr>
              <w:t>с</w:t>
            </w:r>
            <w:r w:rsidRPr="006E0D7A">
              <w:rPr>
                <w:rFonts w:ascii="Courier New" w:hAnsi="Courier New" w:cs="Courier New"/>
                <w:szCs w:val="22"/>
              </w:rPr>
              <w:t>с</w:t>
            </w:r>
            <w:r w:rsidRPr="006E0D7A">
              <w:rPr>
                <w:rFonts w:ascii="Courier New" w:hAnsi="Courier New" w:cs="Courier New"/>
                <w:szCs w:val="22"/>
              </w:rPr>
              <w:t>е</w:t>
            </w:r>
            <w:r w:rsidRPr="006E0D7A">
              <w:rPr>
                <w:rFonts w:ascii="Courier New" w:hAnsi="Courier New" w:cs="Courier New"/>
                <w:szCs w:val="22"/>
              </w:rPr>
              <w:t>ля</w:t>
            </w:r>
            <w:r w:rsidRPr="006E0D7A">
              <w:rPr>
                <w:rFonts w:ascii="Courier New" w:hAnsi="Courier New" w:cs="Courier New"/>
                <w:szCs w:val="22"/>
              </w:rPr>
              <w:t>е</w:t>
            </w:r>
            <w:r w:rsidRPr="006E0D7A">
              <w:rPr>
                <w:rFonts w:ascii="Courier New" w:hAnsi="Courier New" w:cs="Courier New"/>
                <w:szCs w:val="22"/>
              </w:rPr>
              <w:t>мая пл</w:t>
            </w:r>
            <w:r w:rsidRPr="006E0D7A">
              <w:rPr>
                <w:rFonts w:ascii="Courier New" w:hAnsi="Courier New" w:cs="Courier New"/>
                <w:szCs w:val="22"/>
              </w:rPr>
              <w:t>о</w:t>
            </w:r>
            <w:r w:rsidRPr="006E0D7A">
              <w:rPr>
                <w:rFonts w:ascii="Courier New" w:hAnsi="Courier New" w:cs="Courier New"/>
                <w:szCs w:val="22"/>
              </w:rPr>
              <w:t>щадь ж</w:t>
            </w:r>
            <w:r w:rsidRPr="006E0D7A">
              <w:rPr>
                <w:rFonts w:ascii="Courier New" w:hAnsi="Courier New" w:cs="Courier New"/>
                <w:szCs w:val="22"/>
              </w:rPr>
              <w:t>и</w:t>
            </w:r>
            <w:r w:rsidRPr="006E0D7A">
              <w:rPr>
                <w:rFonts w:ascii="Courier New" w:hAnsi="Courier New" w:cs="Courier New"/>
                <w:szCs w:val="22"/>
              </w:rPr>
              <w:t>лых п</w:t>
            </w:r>
            <w:r w:rsidRPr="006E0D7A">
              <w:rPr>
                <w:rFonts w:ascii="Courier New" w:hAnsi="Courier New" w:cs="Courier New"/>
                <w:szCs w:val="22"/>
              </w:rPr>
              <w:t>о</w:t>
            </w:r>
            <w:r w:rsidRPr="006E0D7A">
              <w:rPr>
                <w:rFonts w:ascii="Courier New" w:hAnsi="Courier New" w:cs="Courier New"/>
                <w:szCs w:val="22"/>
              </w:rPr>
              <w:t>м</w:t>
            </w:r>
            <w:r w:rsidRPr="006E0D7A">
              <w:rPr>
                <w:rFonts w:ascii="Courier New" w:hAnsi="Courier New" w:cs="Courier New"/>
                <w:szCs w:val="22"/>
              </w:rPr>
              <w:t>е</w:t>
            </w:r>
            <w:r w:rsidRPr="006E0D7A">
              <w:rPr>
                <w:rFonts w:ascii="Courier New" w:hAnsi="Courier New" w:cs="Courier New"/>
                <w:szCs w:val="22"/>
              </w:rPr>
              <w:t>щ</w:t>
            </w:r>
            <w:r w:rsidRPr="006E0D7A">
              <w:rPr>
                <w:rFonts w:ascii="Courier New" w:hAnsi="Courier New" w:cs="Courier New"/>
                <w:szCs w:val="22"/>
              </w:rPr>
              <w:t>е</w:t>
            </w:r>
            <w:r w:rsidRPr="006E0D7A">
              <w:rPr>
                <w:rFonts w:ascii="Courier New" w:hAnsi="Courier New" w:cs="Courier New"/>
                <w:szCs w:val="22"/>
              </w:rPr>
              <w:t>ний</w:t>
            </w:r>
          </w:p>
        </w:tc>
        <w:tc>
          <w:tcPr>
            <w:tcW w:w="4061" w:type="dxa"/>
            <w:gridSpan w:val="5"/>
            <w:vAlign w:val="center"/>
          </w:tcPr>
          <w:p w:rsidR="005002FC" w:rsidRPr="006E0D7A" w:rsidRDefault="005002F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Расселение в рамках програ</w:t>
            </w:r>
            <w:r w:rsidRPr="006E0D7A">
              <w:rPr>
                <w:rFonts w:ascii="Courier New" w:hAnsi="Courier New" w:cs="Courier New"/>
                <w:szCs w:val="22"/>
              </w:rPr>
              <w:t>м</w:t>
            </w:r>
            <w:r w:rsidRPr="006E0D7A">
              <w:rPr>
                <w:rFonts w:ascii="Courier New" w:hAnsi="Courier New" w:cs="Courier New"/>
                <w:szCs w:val="22"/>
              </w:rPr>
              <w:t>мы, не связанное с приобрет</w:t>
            </w:r>
            <w:r w:rsidRPr="006E0D7A">
              <w:rPr>
                <w:rFonts w:ascii="Courier New" w:hAnsi="Courier New" w:cs="Courier New"/>
                <w:szCs w:val="22"/>
              </w:rPr>
              <w:t>е</w:t>
            </w:r>
            <w:r w:rsidRPr="006E0D7A">
              <w:rPr>
                <w:rFonts w:ascii="Courier New" w:hAnsi="Courier New" w:cs="Courier New"/>
                <w:szCs w:val="22"/>
              </w:rPr>
              <w:t>нием жилых помещений и св</w:t>
            </w:r>
            <w:r w:rsidRPr="006E0D7A">
              <w:rPr>
                <w:rFonts w:ascii="Courier New" w:hAnsi="Courier New" w:cs="Courier New"/>
                <w:szCs w:val="22"/>
              </w:rPr>
              <w:t>я</w:t>
            </w:r>
            <w:r w:rsidRPr="006E0D7A">
              <w:rPr>
                <w:rFonts w:ascii="Courier New" w:hAnsi="Courier New" w:cs="Courier New"/>
                <w:szCs w:val="22"/>
              </w:rPr>
              <w:t>занное с приобретением жилых помещений без использования бюджетных средств</w:t>
            </w:r>
          </w:p>
        </w:tc>
        <w:tc>
          <w:tcPr>
            <w:tcW w:w="8512" w:type="dxa"/>
            <w:gridSpan w:val="11"/>
            <w:vAlign w:val="center"/>
          </w:tcPr>
          <w:p w:rsidR="005002FC" w:rsidRPr="006E0D7A" w:rsidRDefault="005002F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Расселение в рамках программы, связанное с приобретением жилых помещений за счет бюджетных средств</w:t>
            </w:r>
          </w:p>
        </w:tc>
      </w:tr>
      <w:tr w:rsidR="00F255DF" w:rsidTr="006E0D7A">
        <w:tc>
          <w:tcPr>
            <w:tcW w:w="453" w:type="dxa"/>
            <w:vMerge/>
          </w:tcPr>
          <w:p w:rsidR="005002FC" w:rsidRPr="006E0D7A" w:rsidRDefault="005002FC">
            <w:pPr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vMerge/>
          </w:tcPr>
          <w:p w:rsidR="005002FC" w:rsidRPr="006E0D7A" w:rsidRDefault="005002FC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5002FC" w:rsidRPr="006E0D7A" w:rsidRDefault="005002FC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5002FC" w:rsidRPr="006E0D7A" w:rsidRDefault="005002F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Вс</w:t>
            </w:r>
            <w:r w:rsidRPr="006E0D7A">
              <w:rPr>
                <w:rFonts w:ascii="Courier New" w:hAnsi="Courier New" w:cs="Courier New"/>
                <w:szCs w:val="22"/>
              </w:rPr>
              <w:t>е</w:t>
            </w:r>
            <w:r w:rsidRPr="006E0D7A">
              <w:rPr>
                <w:rFonts w:ascii="Courier New" w:hAnsi="Courier New" w:cs="Courier New"/>
                <w:szCs w:val="22"/>
              </w:rPr>
              <w:t>го:</w:t>
            </w:r>
          </w:p>
        </w:tc>
        <w:tc>
          <w:tcPr>
            <w:tcW w:w="3211" w:type="dxa"/>
            <w:gridSpan w:val="4"/>
            <w:vAlign w:val="center"/>
          </w:tcPr>
          <w:p w:rsidR="005002FC" w:rsidRPr="006E0D7A" w:rsidRDefault="005002F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в том числе:</w:t>
            </w:r>
          </w:p>
        </w:tc>
        <w:tc>
          <w:tcPr>
            <w:tcW w:w="2318" w:type="dxa"/>
            <w:gridSpan w:val="3"/>
            <w:vMerge w:val="restart"/>
            <w:vAlign w:val="center"/>
          </w:tcPr>
          <w:p w:rsidR="005002FC" w:rsidRPr="006E0D7A" w:rsidRDefault="005002F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Всего:</w:t>
            </w:r>
          </w:p>
        </w:tc>
        <w:tc>
          <w:tcPr>
            <w:tcW w:w="6194" w:type="dxa"/>
            <w:gridSpan w:val="8"/>
            <w:vAlign w:val="center"/>
          </w:tcPr>
          <w:p w:rsidR="005002FC" w:rsidRPr="006E0D7A" w:rsidRDefault="005002F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в том числе:</w:t>
            </w:r>
          </w:p>
        </w:tc>
      </w:tr>
      <w:tr w:rsidR="00F255DF" w:rsidTr="006E0D7A">
        <w:tc>
          <w:tcPr>
            <w:tcW w:w="453" w:type="dxa"/>
            <w:vMerge/>
          </w:tcPr>
          <w:p w:rsidR="005002FC" w:rsidRPr="006E0D7A" w:rsidRDefault="005002FC">
            <w:pPr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vMerge/>
          </w:tcPr>
          <w:p w:rsidR="005002FC" w:rsidRPr="006E0D7A" w:rsidRDefault="005002FC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5002FC" w:rsidRPr="006E0D7A" w:rsidRDefault="005002FC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/>
          </w:tcPr>
          <w:p w:rsidR="005002FC" w:rsidRPr="006E0D7A" w:rsidRDefault="005002FC">
            <w:pPr>
              <w:rPr>
                <w:rFonts w:ascii="Courier New" w:hAnsi="Courier New" w:cs="Courier New"/>
              </w:rPr>
            </w:pPr>
          </w:p>
        </w:tc>
        <w:tc>
          <w:tcPr>
            <w:tcW w:w="1610" w:type="dxa"/>
            <w:gridSpan w:val="2"/>
            <w:vMerge w:val="restart"/>
            <w:vAlign w:val="center"/>
          </w:tcPr>
          <w:p w:rsidR="005002FC" w:rsidRPr="006E0D7A" w:rsidRDefault="005002F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Выкуп жилых помещений у собственн</w:t>
            </w:r>
            <w:r w:rsidRPr="006E0D7A">
              <w:rPr>
                <w:rFonts w:ascii="Courier New" w:hAnsi="Courier New" w:cs="Courier New"/>
                <w:szCs w:val="22"/>
              </w:rPr>
              <w:t>и</w:t>
            </w:r>
            <w:r w:rsidRPr="006E0D7A">
              <w:rPr>
                <w:rFonts w:ascii="Courier New" w:hAnsi="Courier New" w:cs="Courier New"/>
                <w:szCs w:val="22"/>
              </w:rPr>
              <w:t>ков</w:t>
            </w:r>
          </w:p>
        </w:tc>
        <w:tc>
          <w:tcPr>
            <w:tcW w:w="801" w:type="dxa"/>
            <w:vMerge w:val="restart"/>
            <w:vAlign w:val="center"/>
          </w:tcPr>
          <w:p w:rsidR="005002FC" w:rsidRPr="006E0D7A" w:rsidRDefault="005002F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Дог</w:t>
            </w:r>
            <w:r w:rsidRPr="006E0D7A">
              <w:rPr>
                <w:rFonts w:ascii="Courier New" w:hAnsi="Courier New" w:cs="Courier New"/>
                <w:szCs w:val="22"/>
              </w:rPr>
              <w:t>о</w:t>
            </w:r>
            <w:r w:rsidRPr="006E0D7A">
              <w:rPr>
                <w:rFonts w:ascii="Courier New" w:hAnsi="Courier New" w:cs="Courier New"/>
                <w:szCs w:val="22"/>
              </w:rPr>
              <w:t>вор о ра</w:t>
            </w:r>
            <w:r w:rsidRPr="006E0D7A">
              <w:rPr>
                <w:rFonts w:ascii="Courier New" w:hAnsi="Courier New" w:cs="Courier New"/>
                <w:szCs w:val="22"/>
              </w:rPr>
              <w:t>з</w:t>
            </w:r>
            <w:r w:rsidRPr="006E0D7A">
              <w:rPr>
                <w:rFonts w:ascii="Courier New" w:hAnsi="Courier New" w:cs="Courier New"/>
                <w:szCs w:val="22"/>
              </w:rPr>
              <w:t>витии з</w:t>
            </w:r>
            <w:r w:rsidRPr="006E0D7A">
              <w:rPr>
                <w:rFonts w:ascii="Courier New" w:hAnsi="Courier New" w:cs="Courier New"/>
                <w:szCs w:val="22"/>
              </w:rPr>
              <w:t>а</w:t>
            </w:r>
            <w:r w:rsidRPr="006E0D7A">
              <w:rPr>
                <w:rFonts w:ascii="Courier New" w:hAnsi="Courier New" w:cs="Courier New"/>
                <w:szCs w:val="22"/>
              </w:rPr>
              <w:t>стр</w:t>
            </w:r>
            <w:r w:rsidRPr="006E0D7A">
              <w:rPr>
                <w:rFonts w:ascii="Courier New" w:hAnsi="Courier New" w:cs="Courier New"/>
                <w:szCs w:val="22"/>
              </w:rPr>
              <w:t>о</w:t>
            </w:r>
            <w:r w:rsidRPr="006E0D7A">
              <w:rPr>
                <w:rFonts w:ascii="Courier New" w:hAnsi="Courier New" w:cs="Courier New"/>
                <w:szCs w:val="22"/>
              </w:rPr>
              <w:t>енной те</w:t>
            </w:r>
            <w:r w:rsidRPr="006E0D7A">
              <w:rPr>
                <w:rFonts w:ascii="Courier New" w:hAnsi="Courier New" w:cs="Courier New"/>
                <w:szCs w:val="22"/>
              </w:rPr>
              <w:t>р</w:t>
            </w:r>
            <w:r w:rsidRPr="006E0D7A">
              <w:rPr>
                <w:rFonts w:ascii="Courier New" w:hAnsi="Courier New" w:cs="Courier New"/>
                <w:szCs w:val="22"/>
              </w:rPr>
              <w:t>рит</w:t>
            </w:r>
            <w:r w:rsidRPr="006E0D7A">
              <w:rPr>
                <w:rFonts w:ascii="Courier New" w:hAnsi="Courier New" w:cs="Courier New"/>
                <w:szCs w:val="22"/>
              </w:rPr>
              <w:t>о</w:t>
            </w:r>
            <w:r w:rsidRPr="006E0D7A">
              <w:rPr>
                <w:rFonts w:ascii="Courier New" w:hAnsi="Courier New" w:cs="Courier New"/>
                <w:szCs w:val="22"/>
              </w:rPr>
              <w:t>рии</w:t>
            </w:r>
          </w:p>
        </w:tc>
        <w:tc>
          <w:tcPr>
            <w:tcW w:w="800" w:type="dxa"/>
            <w:vMerge w:val="restart"/>
            <w:vAlign w:val="center"/>
          </w:tcPr>
          <w:p w:rsidR="005002FC" w:rsidRPr="006E0D7A" w:rsidRDefault="005002F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Пер</w:t>
            </w:r>
            <w:r w:rsidRPr="006E0D7A">
              <w:rPr>
                <w:rFonts w:ascii="Courier New" w:hAnsi="Courier New" w:cs="Courier New"/>
                <w:szCs w:val="22"/>
              </w:rPr>
              <w:t>е</w:t>
            </w:r>
            <w:r w:rsidRPr="006E0D7A">
              <w:rPr>
                <w:rFonts w:ascii="Courier New" w:hAnsi="Courier New" w:cs="Courier New"/>
                <w:szCs w:val="22"/>
              </w:rPr>
              <w:t>сел</w:t>
            </w:r>
            <w:r w:rsidRPr="006E0D7A">
              <w:rPr>
                <w:rFonts w:ascii="Courier New" w:hAnsi="Courier New" w:cs="Courier New"/>
                <w:szCs w:val="22"/>
              </w:rPr>
              <w:t>е</w:t>
            </w:r>
            <w:r w:rsidRPr="006E0D7A">
              <w:rPr>
                <w:rFonts w:ascii="Courier New" w:hAnsi="Courier New" w:cs="Courier New"/>
                <w:szCs w:val="22"/>
              </w:rPr>
              <w:t>ние в св</w:t>
            </w:r>
            <w:r w:rsidRPr="006E0D7A">
              <w:rPr>
                <w:rFonts w:ascii="Courier New" w:hAnsi="Courier New" w:cs="Courier New"/>
                <w:szCs w:val="22"/>
              </w:rPr>
              <w:t>о</w:t>
            </w:r>
            <w:r w:rsidRPr="006E0D7A">
              <w:rPr>
                <w:rFonts w:ascii="Courier New" w:hAnsi="Courier New" w:cs="Courier New"/>
                <w:szCs w:val="22"/>
              </w:rPr>
              <w:t>бо</w:t>
            </w:r>
            <w:r w:rsidRPr="006E0D7A">
              <w:rPr>
                <w:rFonts w:ascii="Courier New" w:hAnsi="Courier New" w:cs="Courier New"/>
                <w:szCs w:val="22"/>
              </w:rPr>
              <w:t>д</w:t>
            </w:r>
            <w:r w:rsidRPr="006E0D7A">
              <w:rPr>
                <w:rFonts w:ascii="Courier New" w:hAnsi="Courier New" w:cs="Courier New"/>
                <w:szCs w:val="22"/>
              </w:rPr>
              <w:t>ный ж</w:t>
            </w:r>
            <w:r w:rsidRPr="006E0D7A">
              <w:rPr>
                <w:rFonts w:ascii="Courier New" w:hAnsi="Courier New" w:cs="Courier New"/>
                <w:szCs w:val="22"/>
              </w:rPr>
              <w:t>и</w:t>
            </w:r>
            <w:r w:rsidRPr="006E0D7A">
              <w:rPr>
                <w:rFonts w:ascii="Courier New" w:hAnsi="Courier New" w:cs="Courier New"/>
                <w:szCs w:val="22"/>
              </w:rPr>
              <w:t>ли</w:t>
            </w:r>
            <w:r w:rsidRPr="006E0D7A">
              <w:rPr>
                <w:rFonts w:ascii="Courier New" w:hAnsi="Courier New" w:cs="Courier New"/>
                <w:szCs w:val="22"/>
              </w:rPr>
              <w:t>щ</w:t>
            </w:r>
            <w:r w:rsidRPr="006E0D7A">
              <w:rPr>
                <w:rFonts w:ascii="Courier New" w:hAnsi="Courier New" w:cs="Courier New"/>
                <w:szCs w:val="22"/>
              </w:rPr>
              <w:t>ный фонд</w:t>
            </w:r>
          </w:p>
        </w:tc>
        <w:tc>
          <w:tcPr>
            <w:tcW w:w="2318" w:type="dxa"/>
            <w:gridSpan w:val="3"/>
            <w:vMerge/>
          </w:tcPr>
          <w:p w:rsidR="005002FC" w:rsidRPr="006E0D7A" w:rsidRDefault="005002FC">
            <w:pPr>
              <w:rPr>
                <w:rFonts w:ascii="Courier New" w:hAnsi="Courier New" w:cs="Courier New"/>
              </w:rPr>
            </w:pPr>
          </w:p>
        </w:tc>
        <w:tc>
          <w:tcPr>
            <w:tcW w:w="1426" w:type="dxa"/>
            <w:gridSpan w:val="2"/>
            <w:vMerge w:val="restart"/>
            <w:vAlign w:val="center"/>
          </w:tcPr>
          <w:p w:rsidR="005002FC" w:rsidRPr="006E0D7A" w:rsidRDefault="005002F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Стро</w:t>
            </w:r>
            <w:r w:rsidRPr="006E0D7A">
              <w:rPr>
                <w:rFonts w:ascii="Courier New" w:hAnsi="Courier New" w:cs="Courier New"/>
                <w:szCs w:val="22"/>
              </w:rPr>
              <w:t>и</w:t>
            </w:r>
            <w:r w:rsidRPr="006E0D7A">
              <w:rPr>
                <w:rFonts w:ascii="Courier New" w:hAnsi="Courier New" w:cs="Courier New"/>
                <w:szCs w:val="22"/>
              </w:rPr>
              <w:t>тельство домов</w:t>
            </w:r>
          </w:p>
        </w:tc>
        <w:tc>
          <w:tcPr>
            <w:tcW w:w="2977" w:type="dxa"/>
            <w:gridSpan w:val="4"/>
            <w:vAlign w:val="center"/>
          </w:tcPr>
          <w:p w:rsidR="005002FC" w:rsidRPr="006E0D7A" w:rsidRDefault="005002F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Приобретение жилых помещений у застро</w:t>
            </w:r>
            <w:r w:rsidRPr="006E0D7A">
              <w:rPr>
                <w:rFonts w:ascii="Courier New" w:hAnsi="Courier New" w:cs="Courier New"/>
                <w:szCs w:val="22"/>
              </w:rPr>
              <w:t>й</w:t>
            </w:r>
            <w:r w:rsidRPr="006E0D7A">
              <w:rPr>
                <w:rFonts w:ascii="Courier New" w:hAnsi="Courier New" w:cs="Courier New"/>
                <w:szCs w:val="22"/>
              </w:rPr>
              <w:t xml:space="preserve">щиков, в </w:t>
            </w:r>
            <w:proofErr w:type="spellStart"/>
            <w:r w:rsidRPr="006E0D7A">
              <w:rPr>
                <w:rFonts w:ascii="Courier New" w:hAnsi="Courier New" w:cs="Courier New"/>
                <w:szCs w:val="22"/>
              </w:rPr>
              <w:t>т.ч</w:t>
            </w:r>
            <w:proofErr w:type="spellEnd"/>
            <w:r w:rsidRPr="006E0D7A">
              <w:rPr>
                <w:rFonts w:ascii="Courier New" w:hAnsi="Courier New" w:cs="Courier New"/>
                <w:szCs w:val="22"/>
              </w:rPr>
              <w:t>.:</w:t>
            </w:r>
          </w:p>
        </w:tc>
        <w:tc>
          <w:tcPr>
            <w:tcW w:w="1791" w:type="dxa"/>
            <w:gridSpan w:val="2"/>
            <w:vMerge w:val="restart"/>
            <w:vAlign w:val="center"/>
          </w:tcPr>
          <w:p w:rsidR="005002FC" w:rsidRPr="006E0D7A" w:rsidRDefault="005002F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Приобретение жилых пом</w:t>
            </w:r>
            <w:r w:rsidRPr="006E0D7A">
              <w:rPr>
                <w:rFonts w:ascii="Courier New" w:hAnsi="Courier New" w:cs="Courier New"/>
                <w:szCs w:val="22"/>
              </w:rPr>
              <w:t>е</w:t>
            </w:r>
            <w:r w:rsidRPr="006E0D7A">
              <w:rPr>
                <w:rFonts w:ascii="Courier New" w:hAnsi="Courier New" w:cs="Courier New"/>
                <w:szCs w:val="22"/>
              </w:rPr>
              <w:t>щений у лиц, не являющи</w:t>
            </w:r>
            <w:r w:rsidRPr="006E0D7A">
              <w:rPr>
                <w:rFonts w:ascii="Courier New" w:hAnsi="Courier New" w:cs="Courier New"/>
                <w:szCs w:val="22"/>
              </w:rPr>
              <w:t>х</w:t>
            </w:r>
            <w:r w:rsidRPr="006E0D7A">
              <w:rPr>
                <w:rFonts w:ascii="Courier New" w:hAnsi="Courier New" w:cs="Courier New"/>
                <w:szCs w:val="22"/>
              </w:rPr>
              <w:t>ся застро</w:t>
            </w:r>
            <w:r w:rsidRPr="006E0D7A">
              <w:rPr>
                <w:rFonts w:ascii="Courier New" w:hAnsi="Courier New" w:cs="Courier New"/>
                <w:szCs w:val="22"/>
              </w:rPr>
              <w:t>й</w:t>
            </w:r>
            <w:r w:rsidRPr="006E0D7A">
              <w:rPr>
                <w:rFonts w:ascii="Courier New" w:hAnsi="Courier New" w:cs="Courier New"/>
                <w:szCs w:val="22"/>
              </w:rPr>
              <w:t>щиками</w:t>
            </w:r>
          </w:p>
        </w:tc>
      </w:tr>
      <w:tr w:rsidR="00F255DF" w:rsidTr="006E0D7A">
        <w:tc>
          <w:tcPr>
            <w:tcW w:w="453" w:type="dxa"/>
            <w:vMerge/>
          </w:tcPr>
          <w:p w:rsidR="005002FC" w:rsidRPr="006E0D7A" w:rsidRDefault="005002FC">
            <w:pPr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vMerge/>
          </w:tcPr>
          <w:p w:rsidR="005002FC" w:rsidRPr="006E0D7A" w:rsidRDefault="005002FC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5002FC" w:rsidRPr="006E0D7A" w:rsidRDefault="005002FC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/>
          </w:tcPr>
          <w:p w:rsidR="005002FC" w:rsidRPr="006E0D7A" w:rsidRDefault="005002FC">
            <w:pPr>
              <w:rPr>
                <w:rFonts w:ascii="Courier New" w:hAnsi="Courier New" w:cs="Courier New"/>
              </w:rPr>
            </w:pPr>
          </w:p>
        </w:tc>
        <w:tc>
          <w:tcPr>
            <w:tcW w:w="1610" w:type="dxa"/>
            <w:gridSpan w:val="2"/>
            <w:vMerge/>
          </w:tcPr>
          <w:p w:rsidR="005002FC" w:rsidRPr="006E0D7A" w:rsidRDefault="005002FC">
            <w:pPr>
              <w:rPr>
                <w:rFonts w:ascii="Courier New" w:hAnsi="Courier New" w:cs="Courier New"/>
              </w:rPr>
            </w:pPr>
          </w:p>
        </w:tc>
        <w:tc>
          <w:tcPr>
            <w:tcW w:w="801" w:type="dxa"/>
            <w:vMerge/>
          </w:tcPr>
          <w:p w:rsidR="005002FC" w:rsidRPr="006E0D7A" w:rsidRDefault="005002FC">
            <w:pPr>
              <w:rPr>
                <w:rFonts w:ascii="Courier New" w:hAnsi="Courier New" w:cs="Courier New"/>
              </w:rPr>
            </w:pPr>
          </w:p>
        </w:tc>
        <w:tc>
          <w:tcPr>
            <w:tcW w:w="800" w:type="dxa"/>
            <w:vMerge/>
          </w:tcPr>
          <w:p w:rsidR="005002FC" w:rsidRPr="006E0D7A" w:rsidRDefault="005002FC">
            <w:pPr>
              <w:rPr>
                <w:rFonts w:ascii="Courier New" w:hAnsi="Courier New" w:cs="Courier New"/>
              </w:rPr>
            </w:pPr>
          </w:p>
        </w:tc>
        <w:tc>
          <w:tcPr>
            <w:tcW w:w="2318" w:type="dxa"/>
            <w:gridSpan w:val="3"/>
            <w:vMerge/>
          </w:tcPr>
          <w:p w:rsidR="005002FC" w:rsidRPr="006E0D7A" w:rsidRDefault="005002FC">
            <w:pPr>
              <w:rPr>
                <w:rFonts w:ascii="Courier New" w:hAnsi="Courier New" w:cs="Courier New"/>
              </w:rPr>
            </w:pPr>
          </w:p>
        </w:tc>
        <w:tc>
          <w:tcPr>
            <w:tcW w:w="1426" w:type="dxa"/>
            <w:gridSpan w:val="2"/>
            <w:vMerge/>
          </w:tcPr>
          <w:p w:rsidR="005002FC" w:rsidRPr="006E0D7A" w:rsidRDefault="005002FC">
            <w:pPr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5002FC" w:rsidRPr="006E0D7A" w:rsidRDefault="005002F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в строящи</w:t>
            </w:r>
            <w:r w:rsidRPr="006E0D7A">
              <w:rPr>
                <w:rFonts w:ascii="Courier New" w:hAnsi="Courier New" w:cs="Courier New"/>
                <w:szCs w:val="22"/>
              </w:rPr>
              <w:t>х</w:t>
            </w:r>
            <w:r w:rsidRPr="006E0D7A">
              <w:rPr>
                <w:rFonts w:ascii="Courier New" w:hAnsi="Courier New" w:cs="Courier New"/>
                <w:szCs w:val="22"/>
              </w:rPr>
              <w:t>ся домах</w:t>
            </w:r>
          </w:p>
        </w:tc>
        <w:tc>
          <w:tcPr>
            <w:tcW w:w="1275" w:type="dxa"/>
            <w:gridSpan w:val="2"/>
            <w:vAlign w:val="center"/>
          </w:tcPr>
          <w:p w:rsidR="005002FC" w:rsidRPr="006E0D7A" w:rsidRDefault="005002F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в домах, введе</w:t>
            </w:r>
            <w:r w:rsidRPr="006E0D7A">
              <w:rPr>
                <w:rFonts w:ascii="Courier New" w:hAnsi="Courier New" w:cs="Courier New"/>
                <w:szCs w:val="22"/>
              </w:rPr>
              <w:t>н</w:t>
            </w:r>
            <w:r w:rsidRPr="006E0D7A">
              <w:rPr>
                <w:rFonts w:ascii="Courier New" w:hAnsi="Courier New" w:cs="Courier New"/>
                <w:szCs w:val="22"/>
              </w:rPr>
              <w:t>ных в эксплу</w:t>
            </w:r>
            <w:r w:rsidRPr="006E0D7A">
              <w:rPr>
                <w:rFonts w:ascii="Courier New" w:hAnsi="Courier New" w:cs="Courier New"/>
                <w:szCs w:val="22"/>
              </w:rPr>
              <w:t>а</w:t>
            </w:r>
            <w:r w:rsidRPr="006E0D7A">
              <w:rPr>
                <w:rFonts w:ascii="Courier New" w:hAnsi="Courier New" w:cs="Courier New"/>
                <w:szCs w:val="22"/>
              </w:rPr>
              <w:t>тацию</w:t>
            </w:r>
          </w:p>
        </w:tc>
        <w:tc>
          <w:tcPr>
            <w:tcW w:w="1791" w:type="dxa"/>
            <w:gridSpan w:val="2"/>
            <w:vMerge/>
          </w:tcPr>
          <w:p w:rsidR="005002FC" w:rsidRPr="006E0D7A" w:rsidRDefault="005002FC">
            <w:pPr>
              <w:rPr>
                <w:rFonts w:ascii="Courier New" w:hAnsi="Courier New" w:cs="Courier New"/>
              </w:rPr>
            </w:pPr>
          </w:p>
        </w:tc>
      </w:tr>
      <w:tr w:rsidR="00F255DF" w:rsidRPr="00F255DF" w:rsidTr="006E0D7A">
        <w:tc>
          <w:tcPr>
            <w:tcW w:w="453" w:type="dxa"/>
            <w:vMerge/>
          </w:tcPr>
          <w:p w:rsidR="005002FC" w:rsidRPr="006E0D7A" w:rsidRDefault="005002FC">
            <w:pPr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vMerge/>
          </w:tcPr>
          <w:p w:rsidR="005002FC" w:rsidRPr="006E0D7A" w:rsidRDefault="005002FC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5002FC" w:rsidRPr="006E0D7A" w:rsidRDefault="005002FC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Align w:val="center"/>
          </w:tcPr>
          <w:p w:rsidR="005002FC" w:rsidRPr="006E0D7A" w:rsidRDefault="005002F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Ра</w:t>
            </w:r>
            <w:r w:rsidRPr="006E0D7A">
              <w:rPr>
                <w:rFonts w:ascii="Courier New" w:hAnsi="Courier New" w:cs="Courier New"/>
                <w:szCs w:val="22"/>
              </w:rPr>
              <w:t>с</w:t>
            </w:r>
            <w:r w:rsidRPr="006E0D7A">
              <w:rPr>
                <w:rFonts w:ascii="Courier New" w:hAnsi="Courier New" w:cs="Courier New"/>
                <w:szCs w:val="22"/>
              </w:rPr>
              <w:t>сел</w:t>
            </w:r>
            <w:r w:rsidRPr="006E0D7A">
              <w:rPr>
                <w:rFonts w:ascii="Courier New" w:hAnsi="Courier New" w:cs="Courier New"/>
                <w:szCs w:val="22"/>
              </w:rPr>
              <w:t>я</w:t>
            </w:r>
            <w:r w:rsidRPr="006E0D7A">
              <w:rPr>
                <w:rFonts w:ascii="Courier New" w:hAnsi="Courier New" w:cs="Courier New"/>
                <w:szCs w:val="22"/>
              </w:rPr>
              <w:t>емая пл</w:t>
            </w:r>
            <w:r w:rsidRPr="006E0D7A">
              <w:rPr>
                <w:rFonts w:ascii="Courier New" w:hAnsi="Courier New" w:cs="Courier New"/>
                <w:szCs w:val="22"/>
              </w:rPr>
              <w:t>о</w:t>
            </w:r>
            <w:r w:rsidRPr="006E0D7A">
              <w:rPr>
                <w:rFonts w:ascii="Courier New" w:hAnsi="Courier New" w:cs="Courier New"/>
                <w:szCs w:val="22"/>
              </w:rPr>
              <w:lastRenderedPageBreak/>
              <w:t>щадь</w:t>
            </w:r>
          </w:p>
        </w:tc>
        <w:tc>
          <w:tcPr>
            <w:tcW w:w="852" w:type="dxa"/>
            <w:vAlign w:val="center"/>
          </w:tcPr>
          <w:p w:rsidR="005002FC" w:rsidRPr="006E0D7A" w:rsidRDefault="005002F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lastRenderedPageBreak/>
              <w:t>Ра</w:t>
            </w:r>
            <w:r w:rsidRPr="006E0D7A">
              <w:rPr>
                <w:rFonts w:ascii="Courier New" w:hAnsi="Courier New" w:cs="Courier New"/>
                <w:szCs w:val="22"/>
              </w:rPr>
              <w:t>с</w:t>
            </w:r>
            <w:r w:rsidRPr="006E0D7A">
              <w:rPr>
                <w:rFonts w:ascii="Courier New" w:hAnsi="Courier New" w:cs="Courier New"/>
                <w:szCs w:val="22"/>
              </w:rPr>
              <w:t>сел</w:t>
            </w:r>
            <w:r w:rsidRPr="006E0D7A">
              <w:rPr>
                <w:rFonts w:ascii="Courier New" w:hAnsi="Courier New" w:cs="Courier New"/>
                <w:szCs w:val="22"/>
              </w:rPr>
              <w:t>я</w:t>
            </w:r>
            <w:r w:rsidRPr="006E0D7A">
              <w:rPr>
                <w:rFonts w:ascii="Courier New" w:hAnsi="Courier New" w:cs="Courier New"/>
                <w:szCs w:val="22"/>
              </w:rPr>
              <w:t>емая пл</w:t>
            </w:r>
            <w:r w:rsidRPr="006E0D7A">
              <w:rPr>
                <w:rFonts w:ascii="Courier New" w:hAnsi="Courier New" w:cs="Courier New"/>
                <w:szCs w:val="22"/>
              </w:rPr>
              <w:t>о</w:t>
            </w:r>
            <w:r w:rsidRPr="006E0D7A">
              <w:rPr>
                <w:rFonts w:ascii="Courier New" w:hAnsi="Courier New" w:cs="Courier New"/>
                <w:szCs w:val="22"/>
              </w:rPr>
              <w:lastRenderedPageBreak/>
              <w:t>щадь</w:t>
            </w:r>
          </w:p>
        </w:tc>
        <w:tc>
          <w:tcPr>
            <w:tcW w:w="758" w:type="dxa"/>
            <w:vAlign w:val="center"/>
          </w:tcPr>
          <w:p w:rsidR="005002FC" w:rsidRPr="006E0D7A" w:rsidRDefault="005002F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lastRenderedPageBreak/>
              <w:t>Ст</w:t>
            </w:r>
            <w:r w:rsidRPr="006E0D7A">
              <w:rPr>
                <w:rFonts w:ascii="Courier New" w:hAnsi="Courier New" w:cs="Courier New"/>
                <w:szCs w:val="22"/>
              </w:rPr>
              <w:t>о</w:t>
            </w:r>
            <w:r w:rsidRPr="006E0D7A">
              <w:rPr>
                <w:rFonts w:ascii="Courier New" w:hAnsi="Courier New" w:cs="Courier New"/>
                <w:szCs w:val="22"/>
              </w:rPr>
              <w:t>имость</w:t>
            </w:r>
          </w:p>
        </w:tc>
        <w:tc>
          <w:tcPr>
            <w:tcW w:w="801" w:type="dxa"/>
            <w:vAlign w:val="center"/>
          </w:tcPr>
          <w:p w:rsidR="005002FC" w:rsidRPr="006E0D7A" w:rsidRDefault="005002F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Ра</w:t>
            </w:r>
            <w:r w:rsidRPr="006E0D7A">
              <w:rPr>
                <w:rFonts w:ascii="Courier New" w:hAnsi="Courier New" w:cs="Courier New"/>
                <w:szCs w:val="22"/>
              </w:rPr>
              <w:t>с</w:t>
            </w:r>
            <w:r w:rsidRPr="006E0D7A">
              <w:rPr>
                <w:rFonts w:ascii="Courier New" w:hAnsi="Courier New" w:cs="Courier New"/>
                <w:szCs w:val="22"/>
              </w:rPr>
              <w:t>сел</w:t>
            </w:r>
            <w:r w:rsidRPr="006E0D7A">
              <w:rPr>
                <w:rFonts w:ascii="Courier New" w:hAnsi="Courier New" w:cs="Courier New"/>
                <w:szCs w:val="22"/>
              </w:rPr>
              <w:t>я</w:t>
            </w:r>
            <w:r w:rsidRPr="006E0D7A">
              <w:rPr>
                <w:rFonts w:ascii="Courier New" w:hAnsi="Courier New" w:cs="Courier New"/>
                <w:szCs w:val="22"/>
              </w:rPr>
              <w:t>емая пл</w:t>
            </w:r>
            <w:r w:rsidRPr="006E0D7A">
              <w:rPr>
                <w:rFonts w:ascii="Courier New" w:hAnsi="Courier New" w:cs="Courier New"/>
                <w:szCs w:val="22"/>
              </w:rPr>
              <w:t>о</w:t>
            </w:r>
            <w:r w:rsidRPr="006E0D7A">
              <w:rPr>
                <w:rFonts w:ascii="Courier New" w:hAnsi="Courier New" w:cs="Courier New"/>
                <w:szCs w:val="22"/>
              </w:rPr>
              <w:lastRenderedPageBreak/>
              <w:t>щадь</w:t>
            </w:r>
          </w:p>
        </w:tc>
        <w:tc>
          <w:tcPr>
            <w:tcW w:w="800" w:type="dxa"/>
            <w:vAlign w:val="center"/>
          </w:tcPr>
          <w:p w:rsidR="005002FC" w:rsidRPr="006E0D7A" w:rsidRDefault="005002F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lastRenderedPageBreak/>
              <w:t>Ра</w:t>
            </w:r>
            <w:r w:rsidRPr="006E0D7A">
              <w:rPr>
                <w:rFonts w:ascii="Courier New" w:hAnsi="Courier New" w:cs="Courier New"/>
                <w:szCs w:val="22"/>
              </w:rPr>
              <w:t>с</w:t>
            </w:r>
            <w:r w:rsidRPr="006E0D7A">
              <w:rPr>
                <w:rFonts w:ascii="Courier New" w:hAnsi="Courier New" w:cs="Courier New"/>
                <w:szCs w:val="22"/>
              </w:rPr>
              <w:t>сел</w:t>
            </w:r>
            <w:r w:rsidRPr="006E0D7A">
              <w:rPr>
                <w:rFonts w:ascii="Courier New" w:hAnsi="Courier New" w:cs="Courier New"/>
                <w:szCs w:val="22"/>
              </w:rPr>
              <w:t>я</w:t>
            </w:r>
            <w:r w:rsidRPr="006E0D7A">
              <w:rPr>
                <w:rFonts w:ascii="Courier New" w:hAnsi="Courier New" w:cs="Courier New"/>
                <w:szCs w:val="22"/>
              </w:rPr>
              <w:t>емая пл</w:t>
            </w:r>
            <w:r w:rsidRPr="006E0D7A">
              <w:rPr>
                <w:rFonts w:ascii="Courier New" w:hAnsi="Courier New" w:cs="Courier New"/>
                <w:szCs w:val="22"/>
              </w:rPr>
              <w:t>о</w:t>
            </w:r>
            <w:r w:rsidRPr="006E0D7A">
              <w:rPr>
                <w:rFonts w:ascii="Courier New" w:hAnsi="Courier New" w:cs="Courier New"/>
                <w:szCs w:val="22"/>
              </w:rPr>
              <w:lastRenderedPageBreak/>
              <w:t>щадь</w:t>
            </w:r>
          </w:p>
        </w:tc>
        <w:tc>
          <w:tcPr>
            <w:tcW w:w="708" w:type="dxa"/>
            <w:vAlign w:val="center"/>
          </w:tcPr>
          <w:p w:rsidR="005002FC" w:rsidRPr="006E0D7A" w:rsidRDefault="005002F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lastRenderedPageBreak/>
              <w:t>Ра</w:t>
            </w:r>
            <w:r w:rsidRPr="006E0D7A">
              <w:rPr>
                <w:rFonts w:ascii="Courier New" w:hAnsi="Courier New" w:cs="Courier New"/>
                <w:szCs w:val="22"/>
              </w:rPr>
              <w:t>с</w:t>
            </w:r>
            <w:r w:rsidRPr="006E0D7A">
              <w:rPr>
                <w:rFonts w:ascii="Courier New" w:hAnsi="Courier New" w:cs="Courier New"/>
                <w:szCs w:val="22"/>
              </w:rPr>
              <w:t>с</w:t>
            </w:r>
            <w:r w:rsidRPr="006E0D7A">
              <w:rPr>
                <w:rFonts w:ascii="Courier New" w:hAnsi="Courier New" w:cs="Courier New"/>
                <w:szCs w:val="22"/>
              </w:rPr>
              <w:t>е</w:t>
            </w:r>
            <w:r w:rsidRPr="006E0D7A">
              <w:rPr>
                <w:rFonts w:ascii="Courier New" w:hAnsi="Courier New" w:cs="Courier New"/>
                <w:szCs w:val="22"/>
              </w:rPr>
              <w:t>ля</w:t>
            </w:r>
            <w:r w:rsidRPr="006E0D7A">
              <w:rPr>
                <w:rFonts w:ascii="Courier New" w:hAnsi="Courier New" w:cs="Courier New"/>
                <w:szCs w:val="22"/>
              </w:rPr>
              <w:t>е</w:t>
            </w:r>
            <w:r w:rsidRPr="006E0D7A">
              <w:rPr>
                <w:rFonts w:ascii="Courier New" w:hAnsi="Courier New" w:cs="Courier New"/>
                <w:szCs w:val="22"/>
              </w:rPr>
              <w:t xml:space="preserve">мая </w:t>
            </w:r>
            <w:r w:rsidRPr="006E0D7A">
              <w:rPr>
                <w:rFonts w:ascii="Courier New" w:hAnsi="Courier New" w:cs="Courier New"/>
                <w:szCs w:val="22"/>
              </w:rPr>
              <w:lastRenderedPageBreak/>
              <w:t>пл</w:t>
            </w:r>
            <w:r w:rsidRPr="006E0D7A">
              <w:rPr>
                <w:rFonts w:ascii="Courier New" w:hAnsi="Courier New" w:cs="Courier New"/>
                <w:szCs w:val="22"/>
              </w:rPr>
              <w:t>о</w:t>
            </w:r>
            <w:r w:rsidRPr="006E0D7A">
              <w:rPr>
                <w:rFonts w:ascii="Courier New" w:hAnsi="Courier New" w:cs="Courier New"/>
                <w:szCs w:val="22"/>
              </w:rPr>
              <w:t>щадь</w:t>
            </w:r>
          </w:p>
        </w:tc>
        <w:tc>
          <w:tcPr>
            <w:tcW w:w="851" w:type="dxa"/>
            <w:vAlign w:val="center"/>
          </w:tcPr>
          <w:p w:rsidR="005002FC" w:rsidRPr="006E0D7A" w:rsidRDefault="005002F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lastRenderedPageBreak/>
              <w:t>Пр</w:t>
            </w:r>
            <w:r w:rsidRPr="006E0D7A">
              <w:rPr>
                <w:rFonts w:ascii="Courier New" w:hAnsi="Courier New" w:cs="Courier New"/>
                <w:szCs w:val="22"/>
              </w:rPr>
              <w:t>и</w:t>
            </w:r>
            <w:r w:rsidRPr="006E0D7A">
              <w:rPr>
                <w:rFonts w:ascii="Courier New" w:hAnsi="Courier New" w:cs="Courier New"/>
                <w:szCs w:val="22"/>
              </w:rPr>
              <w:t>обр</w:t>
            </w:r>
            <w:r w:rsidRPr="006E0D7A">
              <w:rPr>
                <w:rFonts w:ascii="Courier New" w:hAnsi="Courier New" w:cs="Courier New"/>
                <w:szCs w:val="22"/>
              </w:rPr>
              <w:t>е</w:t>
            </w:r>
            <w:r w:rsidRPr="006E0D7A">
              <w:rPr>
                <w:rFonts w:ascii="Courier New" w:hAnsi="Courier New" w:cs="Courier New"/>
                <w:szCs w:val="22"/>
              </w:rPr>
              <w:t>та</w:t>
            </w:r>
            <w:r w:rsidRPr="006E0D7A">
              <w:rPr>
                <w:rFonts w:ascii="Courier New" w:hAnsi="Courier New" w:cs="Courier New"/>
                <w:szCs w:val="22"/>
              </w:rPr>
              <w:t>е</w:t>
            </w:r>
            <w:r w:rsidRPr="006E0D7A">
              <w:rPr>
                <w:rFonts w:ascii="Courier New" w:hAnsi="Courier New" w:cs="Courier New"/>
                <w:szCs w:val="22"/>
              </w:rPr>
              <w:t xml:space="preserve">мая </w:t>
            </w:r>
            <w:r w:rsidRPr="006E0D7A">
              <w:rPr>
                <w:rFonts w:ascii="Courier New" w:hAnsi="Courier New" w:cs="Courier New"/>
                <w:szCs w:val="22"/>
              </w:rPr>
              <w:lastRenderedPageBreak/>
              <w:t>пл</w:t>
            </w:r>
            <w:r w:rsidRPr="006E0D7A">
              <w:rPr>
                <w:rFonts w:ascii="Courier New" w:hAnsi="Courier New" w:cs="Courier New"/>
                <w:szCs w:val="22"/>
              </w:rPr>
              <w:t>о</w:t>
            </w:r>
            <w:r w:rsidRPr="006E0D7A">
              <w:rPr>
                <w:rFonts w:ascii="Courier New" w:hAnsi="Courier New" w:cs="Courier New"/>
                <w:szCs w:val="22"/>
              </w:rPr>
              <w:t>щадь</w:t>
            </w:r>
          </w:p>
        </w:tc>
        <w:tc>
          <w:tcPr>
            <w:tcW w:w="759" w:type="dxa"/>
            <w:vAlign w:val="center"/>
          </w:tcPr>
          <w:p w:rsidR="005002FC" w:rsidRPr="006E0D7A" w:rsidRDefault="005002F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lastRenderedPageBreak/>
              <w:t>Ст</w:t>
            </w:r>
            <w:r w:rsidRPr="006E0D7A">
              <w:rPr>
                <w:rFonts w:ascii="Courier New" w:hAnsi="Courier New" w:cs="Courier New"/>
                <w:szCs w:val="22"/>
              </w:rPr>
              <w:t>о</w:t>
            </w:r>
            <w:r w:rsidRPr="006E0D7A">
              <w:rPr>
                <w:rFonts w:ascii="Courier New" w:hAnsi="Courier New" w:cs="Courier New"/>
                <w:szCs w:val="22"/>
              </w:rPr>
              <w:t>имость</w:t>
            </w:r>
          </w:p>
        </w:tc>
        <w:tc>
          <w:tcPr>
            <w:tcW w:w="575" w:type="dxa"/>
            <w:vAlign w:val="center"/>
          </w:tcPr>
          <w:p w:rsidR="005002FC" w:rsidRPr="006E0D7A" w:rsidRDefault="005002F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Прио</w:t>
            </w:r>
            <w:r w:rsidRPr="006E0D7A">
              <w:rPr>
                <w:rFonts w:ascii="Courier New" w:hAnsi="Courier New" w:cs="Courier New"/>
                <w:szCs w:val="22"/>
              </w:rPr>
              <w:t>б</w:t>
            </w:r>
            <w:r w:rsidRPr="006E0D7A">
              <w:rPr>
                <w:rFonts w:ascii="Courier New" w:hAnsi="Courier New" w:cs="Courier New"/>
                <w:szCs w:val="22"/>
              </w:rPr>
              <w:t>р</w:t>
            </w:r>
            <w:r w:rsidRPr="006E0D7A">
              <w:rPr>
                <w:rFonts w:ascii="Courier New" w:hAnsi="Courier New" w:cs="Courier New"/>
                <w:szCs w:val="22"/>
              </w:rPr>
              <w:t>е</w:t>
            </w:r>
            <w:r w:rsidRPr="006E0D7A">
              <w:rPr>
                <w:rFonts w:ascii="Courier New" w:hAnsi="Courier New" w:cs="Courier New"/>
                <w:szCs w:val="22"/>
              </w:rPr>
              <w:t>т</w:t>
            </w:r>
            <w:r w:rsidRPr="006E0D7A">
              <w:rPr>
                <w:rFonts w:ascii="Courier New" w:hAnsi="Courier New" w:cs="Courier New"/>
                <w:szCs w:val="22"/>
              </w:rPr>
              <w:t>а</w:t>
            </w:r>
            <w:r w:rsidRPr="006E0D7A">
              <w:rPr>
                <w:rFonts w:ascii="Courier New" w:hAnsi="Courier New" w:cs="Courier New"/>
                <w:szCs w:val="22"/>
              </w:rPr>
              <w:lastRenderedPageBreak/>
              <w:t>емая площадь</w:t>
            </w:r>
          </w:p>
        </w:tc>
        <w:tc>
          <w:tcPr>
            <w:tcW w:w="851" w:type="dxa"/>
            <w:vAlign w:val="center"/>
          </w:tcPr>
          <w:p w:rsidR="005002FC" w:rsidRPr="006E0D7A" w:rsidRDefault="005002F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lastRenderedPageBreak/>
              <w:t>Сто</w:t>
            </w:r>
            <w:r w:rsidRPr="006E0D7A">
              <w:rPr>
                <w:rFonts w:ascii="Courier New" w:hAnsi="Courier New" w:cs="Courier New"/>
                <w:szCs w:val="22"/>
              </w:rPr>
              <w:t>и</w:t>
            </w:r>
            <w:r w:rsidRPr="006E0D7A">
              <w:rPr>
                <w:rFonts w:ascii="Courier New" w:hAnsi="Courier New" w:cs="Courier New"/>
                <w:szCs w:val="22"/>
              </w:rPr>
              <w:t>мость</w:t>
            </w:r>
          </w:p>
        </w:tc>
        <w:tc>
          <w:tcPr>
            <w:tcW w:w="851" w:type="dxa"/>
            <w:vAlign w:val="center"/>
          </w:tcPr>
          <w:p w:rsidR="005002FC" w:rsidRPr="006E0D7A" w:rsidRDefault="005002F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Пр</w:t>
            </w:r>
            <w:r w:rsidRPr="006E0D7A">
              <w:rPr>
                <w:rFonts w:ascii="Courier New" w:hAnsi="Courier New" w:cs="Courier New"/>
                <w:szCs w:val="22"/>
              </w:rPr>
              <w:t>и</w:t>
            </w:r>
            <w:r w:rsidRPr="006E0D7A">
              <w:rPr>
                <w:rFonts w:ascii="Courier New" w:hAnsi="Courier New" w:cs="Courier New"/>
                <w:szCs w:val="22"/>
              </w:rPr>
              <w:t>обр</w:t>
            </w:r>
            <w:r w:rsidRPr="006E0D7A">
              <w:rPr>
                <w:rFonts w:ascii="Courier New" w:hAnsi="Courier New" w:cs="Courier New"/>
                <w:szCs w:val="22"/>
              </w:rPr>
              <w:t>е</w:t>
            </w:r>
            <w:r w:rsidRPr="006E0D7A">
              <w:rPr>
                <w:rFonts w:ascii="Courier New" w:hAnsi="Courier New" w:cs="Courier New"/>
                <w:szCs w:val="22"/>
              </w:rPr>
              <w:t>та</w:t>
            </w:r>
            <w:r w:rsidRPr="006E0D7A">
              <w:rPr>
                <w:rFonts w:ascii="Courier New" w:hAnsi="Courier New" w:cs="Courier New"/>
                <w:szCs w:val="22"/>
              </w:rPr>
              <w:t>е</w:t>
            </w:r>
            <w:r w:rsidRPr="006E0D7A">
              <w:rPr>
                <w:rFonts w:ascii="Courier New" w:hAnsi="Courier New" w:cs="Courier New"/>
                <w:szCs w:val="22"/>
              </w:rPr>
              <w:t xml:space="preserve">мая </w:t>
            </w:r>
            <w:r w:rsidRPr="006E0D7A">
              <w:rPr>
                <w:rFonts w:ascii="Courier New" w:hAnsi="Courier New" w:cs="Courier New"/>
                <w:szCs w:val="22"/>
              </w:rPr>
              <w:lastRenderedPageBreak/>
              <w:t>пл</w:t>
            </w:r>
            <w:r w:rsidRPr="006E0D7A">
              <w:rPr>
                <w:rFonts w:ascii="Courier New" w:hAnsi="Courier New" w:cs="Courier New"/>
                <w:szCs w:val="22"/>
              </w:rPr>
              <w:t>о</w:t>
            </w:r>
            <w:r w:rsidRPr="006E0D7A">
              <w:rPr>
                <w:rFonts w:ascii="Courier New" w:hAnsi="Courier New" w:cs="Courier New"/>
                <w:szCs w:val="22"/>
              </w:rPr>
              <w:t>щадь</w:t>
            </w:r>
          </w:p>
        </w:tc>
        <w:tc>
          <w:tcPr>
            <w:tcW w:w="851" w:type="dxa"/>
            <w:vAlign w:val="center"/>
          </w:tcPr>
          <w:p w:rsidR="005002FC" w:rsidRPr="006E0D7A" w:rsidRDefault="005002F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lastRenderedPageBreak/>
              <w:t>Сто</w:t>
            </w:r>
            <w:r w:rsidRPr="006E0D7A">
              <w:rPr>
                <w:rFonts w:ascii="Courier New" w:hAnsi="Courier New" w:cs="Courier New"/>
                <w:szCs w:val="22"/>
              </w:rPr>
              <w:t>и</w:t>
            </w:r>
            <w:r w:rsidRPr="006E0D7A">
              <w:rPr>
                <w:rFonts w:ascii="Courier New" w:hAnsi="Courier New" w:cs="Courier New"/>
                <w:szCs w:val="22"/>
              </w:rPr>
              <w:t>мость</w:t>
            </w:r>
          </w:p>
        </w:tc>
        <w:tc>
          <w:tcPr>
            <w:tcW w:w="716" w:type="dxa"/>
            <w:vAlign w:val="center"/>
          </w:tcPr>
          <w:p w:rsidR="005002FC" w:rsidRPr="006E0D7A" w:rsidRDefault="005002F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Пр</w:t>
            </w:r>
            <w:r w:rsidRPr="006E0D7A">
              <w:rPr>
                <w:rFonts w:ascii="Courier New" w:hAnsi="Courier New" w:cs="Courier New"/>
                <w:szCs w:val="22"/>
              </w:rPr>
              <w:t>и</w:t>
            </w:r>
            <w:r w:rsidRPr="006E0D7A">
              <w:rPr>
                <w:rFonts w:ascii="Courier New" w:hAnsi="Courier New" w:cs="Courier New"/>
                <w:szCs w:val="22"/>
              </w:rPr>
              <w:t>о</w:t>
            </w:r>
            <w:r w:rsidRPr="006E0D7A">
              <w:rPr>
                <w:rFonts w:ascii="Courier New" w:hAnsi="Courier New" w:cs="Courier New"/>
                <w:szCs w:val="22"/>
              </w:rPr>
              <w:t>б</w:t>
            </w:r>
            <w:r w:rsidRPr="006E0D7A">
              <w:rPr>
                <w:rFonts w:ascii="Courier New" w:hAnsi="Courier New" w:cs="Courier New"/>
                <w:szCs w:val="22"/>
              </w:rPr>
              <w:t>р</w:t>
            </w:r>
            <w:r w:rsidRPr="006E0D7A">
              <w:rPr>
                <w:rFonts w:ascii="Courier New" w:hAnsi="Courier New" w:cs="Courier New"/>
                <w:szCs w:val="22"/>
              </w:rPr>
              <w:t>е</w:t>
            </w:r>
            <w:r w:rsidRPr="006E0D7A">
              <w:rPr>
                <w:rFonts w:ascii="Courier New" w:hAnsi="Courier New" w:cs="Courier New"/>
                <w:szCs w:val="22"/>
              </w:rPr>
              <w:t>та</w:t>
            </w:r>
            <w:r w:rsidRPr="006E0D7A">
              <w:rPr>
                <w:rFonts w:ascii="Courier New" w:hAnsi="Courier New" w:cs="Courier New"/>
                <w:szCs w:val="22"/>
              </w:rPr>
              <w:t>е</w:t>
            </w:r>
            <w:r w:rsidRPr="006E0D7A">
              <w:rPr>
                <w:rFonts w:ascii="Courier New" w:hAnsi="Courier New" w:cs="Courier New"/>
                <w:szCs w:val="22"/>
              </w:rPr>
              <w:lastRenderedPageBreak/>
              <w:t>мая пл</w:t>
            </w:r>
            <w:r w:rsidRPr="006E0D7A">
              <w:rPr>
                <w:rFonts w:ascii="Courier New" w:hAnsi="Courier New" w:cs="Courier New"/>
                <w:szCs w:val="22"/>
              </w:rPr>
              <w:t>о</w:t>
            </w:r>
            <w:r w:rsidRPr="006E0D7A">
              <w:rPr>
                <w:rFonts w:ascii="Courier New" w:hAnsi="Courier New" w:cs="Courier New"/>
                <w:szCs w:val="22"/>
              </w:rPr>
              <w:t>щадь</w:t>
            </w:r>
          </w:p>
        </w:tc>
        <w:tc>
          <w:tcPr>
            <w:tcW w:w="559" w:type="dxa"/>
            <w:vAlign w:val="center"/>
          </w:tcPr>
          <w:p w:rsidR="005002FC" w:rsidRPr="006E0D7A" w:rsidRDefault="005002F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lastRenderedPageBreak/>
              <w:t>Стоимость</w:t>
            </w:r>
          </w:p>
        </w:tc>
        <w:tc>
          <w:tcPr>
            <w:tcW w:w="1082" w:type="dxa"/>
            <w:vAlign w:val="center"/>
          </w:tcPr>
          <w:p w:rsidR="005002FC" w:rsidRPr="006E0D7A" w:rsidRDefault="005002F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Прио</w:t>
            </w:r>
            <w:r w:rsidRPr="006E0D7A">
              <w:rPr>
                <w:rFonts w:ascii="Courier New" w:hAnsi="Courier New" w:cs="Courier New"/>
                <w:szCs w:val="22"/>
              </w:rPr>
              <w:t>б</w:t>
            </w:r>
            <w:r w:rsidRPr="006E0D7A">
              <w:rPr>
                <w:rFonts w:ascii="Courier New" w:hAnsi="Courier New" w:cs="Courier New"/>
                <w:szCs w:val="22"/>
              </w:rPr>
              <w:t>рета</w:t>
            </w:r>
            <w:r w:rsidRPr="006E0D7A">
              <w:rPr>
                <w:rFonts w:ascii="Courier New" w:hAnsi="Courier New" w:cs="Courier New"/>
                <w:szCs w:val="22"/>
              </w:rPr>
              <w:t>е</w:t>
            </w:r>
            <w:r w:rsidRPr="006E0D7A">
              <w:rPr>
                <w:rFonts w:ascii="Courier New" w:hAnsi="Courier New" w:cs="Courier New"/>
                <w:szCs w:val="22"/>
              </w:rPr>
              <w:t>мая площадь</w:t>
            </w:r>
          </w:p>
        </w:tc>
        <w:tc>
          <w:tcPr>
            <w:tcW w:w="709" w:type="dxa"/>
            <w:vAlign w:val="center"/>
          </w:tcPr>
          <w:p w:rsidR="005002FC" w:rsidRPr="006E0D7A" w:rsidRDefault="005002F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Ст</w:t>
            </w:r>
            <w:r w:rsidRPr="006E0D7A">
              <w:rPr>
                <w:rFonts w:ascii="Courier New" w:hAnsi="Courier New" w:cs="Courier New"/>
                <w:szCs w:val="22"/>
              </w:rPr>
              <w:t>о</w:t>
            </w:r>
            <w:r w:rsidRPr="006E0D7A">
              <w:rPr>
                <w:rFonts w:ascii="Courier New" w:hAnsi="Courier New" w:cs="Courier New"/>
                <w:szCs w:val="22"/>
              </w:rPr>
              <w:t>имость</w:t>
            </w:r>
          </w:p>
        </w:tc>
      </w:tr>
      <w:tr w:rsidR="00F255DF" w:rsidRPr="00F255DF" w:rsidTr="006E0D7A">
        <w:tc>
          <w:tcPr>
            <w:tcW w:w="453" w:type="dxa"/>
            <w:vMerge/>
          </w:tcPr>
          <w:p w:rsidR="005002FC" w:rsidRPr="006E0D7A" w:rsidRDefault="005002FC">
            <w:pPr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vMerge/>
          </w:tcPr>
          <w:p w:rsidR="005002FC" w:rsidRPr="006E0D7A" w:rsidRDefault="005002FC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Align w:val="center"/>
          </w:tcPr>
          <w:p w:rsidR="005002FC" w:rsidRPr="006E0D7A" w:rsidRDefault="005002F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кв. м</w:t>
            </w:r>
          </w:p>
        </w:tc>
        <w:tc>
          <w:tcPr>
            <w:tcW w:w="850" w:type="dxa"/>
            <w:vAlign w:val="center"/>
          </w:tcPr>
          <w:p w:rsidR="005002FC" w:rsidRPr="006E0D7A" w:rsidRDefault="005002F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кв. м</w:t>
            </w:r>
          </w:p>
        </w:tc>
        <w:tc>
          <w:tcPr>
            <w:tcW w:w="852" w:type="dxa"/>
            <w:vAlign w:val="center"/>
          </w:tcPr>
          <w:p w:rsidR="005002FC" w:rsidRPr="006E0D7A" w:rsidRDefault="005002F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кв. м</w:t>
            </w:r>
          </w:p>
        </w:tc>
        <w:tc>
          <w:tcPr>
            <w:tcW w:w="758" w:type="dxa"/>
            <w:vAlign w:val="center"/>
          </w:tcPr>
          <w:p w:rsidR="005002FC" w:rsidRPr="006E0D7A" w:rsidRDefault="005002F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руб.</w:t>
            </w:r>
          </w:p>
        </w:tc>
        <w:tc>
          <w:tcPr>
            <w:tcW w:w="801" w:type="dxa"/>
            <w:vAlign w:val="center"/>
          </w:tcPr>
          <w:p w:rsidR="005002FC" w:rsidRPr="006E0D7A" w:rsidRDefault="005002F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кв. м</w:t>
            </w:r>
          </w:p>
        </w:tc>
        <w:tc>
          <w:tcPr>
            <w:tcW w:w="800" w:type="dxa"/>
            <w:vAlign w:val="center"/>
          </w:tcPr>
          <w:p w:rsidR="005002FC" w:rsidRPr="006E0D7A" w:rsidRDefault="005002F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кв. м</w:t>
            </w:r>
          </w:p>
        </w:tc>
        <w:tc>
          <w:tcPr>
            <w:tcW w:w="708" w:type="dxa"/>
            <w:vAlign w:val="center"/>
          </w:tcPr>
          <w:p w:rsidR="005002FC" w:rsidRPr="006E0D7A" w:rsidRDefault="005002F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кв. м</w:t>
            </w:r>
          </w:p>
        </w:tc>
        <w:tc>
          <w:tcPr>
            <w:tcW w:w="851" w:type="dxa"/>
            <w:vAlign w:val="center"/>
          </w:tcPr>
          <w:p w:rsidR="005002FC" w:rsidRPr="006E0D7A" w:rsidRDefault="005002F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кв. м</w:t>
            </w:r>
          </w:p>
        </w:tc>
        <w:tc>
          <w:tcPr>
            <w:tcW w:w="759" w:type="dxa"/>
            <w:vAlign w:val="center"/>
          </w:tcPr>
          <w:p w:rsidR="005002FC" w:rsidRPr="006E0D7A" w:rsidRDefault="005002F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руб.</w:t>
            </w:r>
          </w:p>
        </w:tc>
        <w:tc>
          <w:tcPr>
            <w:tcW w:w="575" w:type="dxa"/>
            <w:vAlign w:val="center"/>
          </w:tcPr>
          <w:p w:rsidR="005002FC" w:rsidRPr="006E0D7A" w:rsidRDefault="005002F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кв. м</w:t>
            </w:r>
          </w:p>
        </w:tc>
        <w:tc>
          <w:tcPr>
            <w:tcW w:w="851" w:type="dxa"/>
            <w:vAlign w:val="center"/>
          </w:tcPr>
          <w:p w:rsidR="005002FC" w:rsidRPr="006E0D7A" w:rsidRDefault="005002F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руб.</w:t>
            </w:r>
          </w:p>
        </w:tc>
        <w:tc>
          <w:tcPr>
            <w:tcW w:w="851" w:type="dxa"/>
            <w:vAlign w:val="center"/>
          </w:tcPr>
          <w:p w:rsidR="005002FC" w:rsidRPr="006E0D7A" w:rsidRDefault="005002F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кв. м</w:t>
            </w:r>
          </w:p>
        </w:tc>
        <w:tc>
          <w:tcPr>
            <w:tcW w:w="851" w:type="dxa"/>
            <w:vAlign w:val="center"/>
          </w:tcPr>
          <w:p w:rsidR="005002FC" w:rsidRPr="006E0D7A" w:rsidRDefault="005002F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руб.</w:t>
            </w:r>
          </w:p>
        </w:tc>
        <w:tc>
          <w:tcPr>
            <w:tcW w:w="716" w:type="dxa"/>
            <w:vAlign w:val="center"/>
          </w:tcPr>
          <w:p w:rsidR="005002FC" w:rsidRPr="006E0D7A" w:rsidRDefault="005002F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кв. м</w:t>
            </w:r>
          </w:p>
        </w:tc>
        <w:tc>
          <w:tcPr>
            <w:tcW w:w="559" w:type="dxa"/>
            <w:vAlign w:val="center"/>
          </w:tcPr>
          <w:p w:rsidR="005002FC" w:rsidRPr="006E0D7A" w:rsidRDefault="005002F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руб.</w:t>
            </w:r>
          </w:p>
        </w:tc>
        <w:tc>
          <w:tcPr>
            <w:tcW w:w="1082" w:type="dxa"/>
            <w:vAlign w:val="center"/>
          </w:tcPr>
          <w:p w:rsidR="005002FC" w:rsidRPr="006E0D7A" w:rsidRDefault="005002F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кв. м</w:t>
            </w:r>
          </w:p>
        </w:tc>
        <w:tc>
          <w:tcPr>
            <w:tcW w:w="709" w:type="dxa"/>
            <w:vAlign w:val="center"/>
          </w:tcPr>
          <w:p w:rsidR="005002FC" w:rsidRPr="006E0D7A" w:rsidRDefault="005002F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руб.</w:t>
            </w:r>
          </w:p>
        </w:tc>
      </w:tr>
      <w:tr w:rsidR="00F255DF" w:rsidRPr="00F255DF" w:rsidTr="006E0D7A">
        <w:tc>
          <w:tcPr>
            <w:tcW w:w="453" w:type="dxa"/>
            <w:vAlign w:val="center"/>
          </w:tcPr>
          <w:p w:rsidR="005002FC" w:rsidRPr="006E0D7A" w:rsidRDefault="005002F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1</w:t>
            </w:r>
          </w:p>
        </w:tc>
        <w:tc>
          <w:tcPr>
            <w:tcW w:w="1593" w:type="dxa"/>
            <w:vAlign w:val="center"/>
          </w:tcPr>
          <w:p w:rsidR="005002FC" w:rsidRPr="006E0D7A" w:rsidRDefault="005002F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5002FC" w:rsidRPr="006E0D7A" w:rsidRDefault="005002F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5002FC" w:rsidRPr="006E0D7A" w:rsidRDefault="005002F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4</w:t>
            </w:r>
          </w:p>
        </w:tc>
        <w:tc>
          <w:tcPr>
            <w:tcW w:w="852" w:type="dxa"/>
            <w:vAlign w:val="center"/>
          </w:tcPr>
          <w:p w:rsidR="005002FC" w:rsidRPr="006E0D7A" w:rsidRDefault="005002F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5</w:t>
            </w:r>
          </w:p>
        </w:tc>
        <w:tc>
          <w:tcPr>
            <w:tcW w:w="758" w:type="dxa"/>
            <w:vAlign w:val="center"/>
          </w:tcPr>
          <w:p w:rsidR="005002FC" w:rsidRPr="006E0D7A" w:rsidRDefault="005002F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6</w:t>
            </w:r>
          </w:p>
        </w:tc>
        <w:tc>
          <w:tcPr>
            <w:tcW w:w="801" w:type="dxa"/>
            <w:vAlign w:val="center"/>
          </w:tcPr>
          <w:p w:rsidR="005002FC" w:rsidRPr="006E0D7A" w:rsidRDefault="005002F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7</w:t>
            </w:r>
          </w:p>
        </w:tc>
        <w:tc>
          <w:tcPr>
            <w:tcW w:w="800" w:type="dxa"/>
            <w:vAlign w:val="center"/>
          </w:tcPr>
          <w:p w:rsidR="005002FC" w:rsidRPr="006E0D7A" w:rsidRDefault="005002F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8</w:t>
            </w:r>
          </w:p>
        </w:tc>
        <w:tc>
          <w:tcPr>
            <w:tcW w:w="708" w:type="dxa"/>
            <w:vAlign w:val="center"/>
          </w:tcPr>
          <w:p w:rsidR="005002FC" w:rsidRPr="006E0D7A" w:rsidRDefault="005002F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9</w:t>
            </w:r>
          </w:p>
        </w:tc>
        <w:tc>
          <w:tcPr>
            <w:tcW w:w="851" w:type="dxa"/>
            <w:vAlign w:val="center"/>
          </w:tcPr>
          <w:p w:rsidR="005002FC" w:rsidRPr="006E0D7A" w:rsidRDefault="005002F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10</w:t>
            </w:r>
          </w:p>
        </w:tc>
        <w:tc>
          <w:tcPr>
            <w:tcW w:w="759" w:type="dxa"/>
            <w:vAlign w:val="center"/>
          </w:tcPr>
          <w:p w:rsidR="005002FC" w:rsidRPr="006E0D7A" w:rsidRDefault="005002F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11</w:t>
            </w:r>
          </w:p>
        </w:tc>
        <w:tc>
          <w:tcPr>
            <w:tcW w:w="575" w:type="dxa"/>
            <w:vAlign w:val="center"/>
          </w:tcPr>
          <w:p w:rsidR="005002FC" w:rsidRPr="006E0D7A" w:rsidRDefault="005002F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12</w:t>
            </w:r>
          </w:p>
        </w:tc>
        <w:tc>
          <w:tcPr>
            <w:tcW w:w="851" w:type="dxa"/>
            <w:vAlign w:val="center"/>
          </w:tcPr>
          <w:p w:rsidR="005002FC" w:rsidRPr="006E0D7A" w:rsidRDefault="005002F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13</w:t>
            </w:r>
          </w:p>
        </w:tc>
        <w:tc>
          <w:tcPr>
            <w:tcW w:w="851" w:type="dxa"/>
            <w:vAlign w:val="center"/>
          </w:tcPr>
          <w:p w:rsidR="005002FC" w:rsidRPr="006E0D7A" w:rsidRDefault="005002F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14</w:t>
            </w:r>
          </w:p>
        </w:tc>
        <w:tc>
          <w:tcPr>
            <w:tcW w:w="851" w:type="dxa"/>
            <w:vAlign w:val="center"/>
          </w:tcPr>
          <w:p w:rsidR="005002FC" w:rsidRPr="006E0D7A" w:rsidRDefault="005002F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15</w:t>
            </w:r>
          </w:p>
        </w:tc>
        <w:tc>
          <w:tcPr>
            <w:tcW w:w="716" w:type="dxa"/>
            <w:vAlign w:val="center"/>
          </w:tcPr>
          <w:p w:rsidR="005002FC" w:rsidRPr="006E0D7A" w:rsidRDefault="005002F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16</w:t>
            </w:r>
          </w:p>
        </w:tc>
        <w:tc>
          <w:tcPr>
            <w:tcW w:w="559" w:type="dxa"/>
            <w:vAlign w:val="center"/>
          </w:tcPr>
          <w:p w:rsidR="005002FC" w:rsidRPr="006E0D7A" w:rsidRDefault="005002F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17</w:t>
            </w:r>
          </w:p>
        </w:tc>
        <w:tc>
          <w:tcPr>
            <w:tcW w:w="1082" w:type="dxa"/>
            <w:vAlign w:val="center"/>
          </w:tcPr>
          <w:p w:rsidR="005002FC" w:rsidRPr="006E0D7A" w:rsidRDefault="005002F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18</w:t>
            </w:r>
          </w:p>
        </w:tc>
        <w:tc>
          <w:tcPr>
            <w:tcW w:w="709" w:type="dxa"/>
            <w:vAlign w:val="center"/>
          </w:tcPr>
          <w:p w:rsidR="005002FC" w:rsidRPr="006E0D7A" w:rsidRDefault="005002F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19</w:t>
            </w:r>
          </w:p>
        </w:tc>
      </w:tr>
      <w:tr w:rsidR="00F255DF" w:rsidRPr="00F255DF" w:rsidTr="006E0D7A">
        <w:tc>
          <w:tcPr>
            <w:tcW w:w="453" w:type="dxa"/>
            <w:vAlign w:val="center"/>
          </w:tcPr>
          <w:p w:rsidR="00F255DF" w:rsidRPr="006E0D7A" w:rsidRDefault="00F255DF">
            <w:pPr>
              <w:pStyle w:val="ConsPlusNormal0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593" w:type="dxa"/>
            <w:vAlign w:val="center"/>
          </w:tcPr>
          <w:p w:rsidR="00F255DF" w:rsidRPr="006E0D7A" w:rsidRDefault="00F255DF">
            <w:pPr>
              <w:pStyle w:val="ConsPlusNormal0"/>
              <w:outlineLvl w:val="2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Всего по программе пересел</w:t>
            </w:r>
            <w:r w:rsidRPr="006E0D7A">
              <w:rPr>
                <w:rFonts w:ascii="Courier New" w:hAnsi="Courier New" w:cs="Courier New"/>
                <w:szCs w:val="22"/>
              </w:rPr>
              <w:t>е</w:t>
            </w:r>
            <w:r w:rsidRPr="006E0D7A">
              <w:rPr>
                <w:rFonts w:ascii="Courier New" w:hAnsi="Courier New" w:cs="Courier New"/>
                <w:szCs w:val="22"/>
              </w:rPr>
              <w:t>ния, в ра</w:t>
            </w:r>
            <w:r w:rsidRPr="006E0D7A">
              <w:rPr>
                <w:rFonts w:ascii="Courier New" w:hAnsi="Courier New" w:cs="Courier New"/>
                <w:szCs w:val="22"/>
              </w:rPr>
              <w:t>м</w:t>
            </w:r>
            <w:r w:rsidRPr="006E0D7A">
              <w:rPr>
                <w:rFonts w:ascii="Courier New" w:hAnsi="Courier New" w:cs="Courier New"/>
                <w:szCs w:val="22"/>
              </w:rPr>
              <w:t>ках которой предусмо</w:t>
            </w:r>
            <w:r w:rsidRPr="006E0D7A">
              <w:rPr>
                <w:rFonts w:ascii="Courier New" w:hAnsi="Courier New" w:cs="Courier New"/>
                <w:szCs w:val="22"/>
              </w:rPr>
              <w:t>т</w:t>
            </w:r>
            <w:r w:rsidRPr="006E0D7A">
              <w:rPr>
                <w:rFonts w:ascii="Courier New" w:hAnsi="Courier New" w:cs="Courier New"/>
                <w:szCs w:val="22"/>
              </w:rPr>
              <w:t>рено фина</w:t>
            </w:r>
            <w:r w:rsidRPr="006E0D7A">
              <w:rPr>
                <w:rFonts w:ascii="Courier New" w:hAnsi="Courier New" w:cs="Courier New"/>
                <w:szCs w:val="22"/>
              </w:rPr>
              <w:t>н</w:t>
            </w:r>
            <w:r w:rsidRPr="006E0D7A">
              <w:rPr>
                <w:rFonts w:ascii="Courier New" w:hAnsi="Courier New" w:cs="Courier New"/>
                <w:szCs w:val="22"/>
              </w:rPr>
              <w:t xml:space="preserve">сирование за счет средств Фонда, в </w:t>
            </w:r>
            <w:proofErr w:type="spellStart"/>
            <w:r w:rsidRPr="006E0D7A">
              <w:rPr>
                <w:rFonts w:ascii="Courier New" w:hAnsi="Courier New" w:cs="Courier New"/>
                <w:szCs w:val="22"/>
              </w:rPr>
              <w:t>т.ч</w:t>
            </w:r>
            <w:proofErr w:type="spellEnd"/>
            <w:r w:rsidRPr="006E0D7A">
              <w:rPr>
                <w:rFonts w:ascii="Courier New" w:hAnsi="Courier New" w:cs="Courier New"/>
                <w:szCs w:val="22"/>
              </w:rPr>
              <w:t>.:</w:t>
            </w:r>
          </w:p>
        </w:tc>
        <w:tc>
          <w:tcPr>
            <w:tcW w:w="709" w:type="dxa"/>
            <w:vAlign w:val="center"/>
          </w:tcPr>
          <w:p w:rsidR="00F255DF" w:rsidRPr="00295530" w:rsidRDefault="00F255DF">
            <w:pPr>
              <w:pStyle w:val="ConsPlusNormal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95530">
              <w:rPr>
                <w:rFonts w:ascii="Courier New" w:hAnsi="Courier New" w:cs="Courier New"/>
                <w:sz w:val="18"/>
                <w:szCs w:val="18"/>
              </w:rPr>
              <w:t>2583,7</w:t>
            </w:r>
          </w:p>
        </w:tc>
        <w:tc>
          <w:tcPr>
            <w:tcW w:w="850" w:type="dxa"/>
            <w:vAlign w:val="center"/>
          </w:tcPr>
          <w:p w:rsidR="00F255DF" w:rsidRPr="009A4461" w:rsidRDefault="009A4461" w:rsidP="009A4461">
            <w:pPr>
              <w:pStyle w:val="ConsPlusNormal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9A4461">
              <w:rPr>
                <w:rFonts w:ascii="Courier New" w:hAnsi="Courier New" w:cs="Courier New"/>
                <w:sz w:val="18"/>
                <w:szCs w:val="18"/>
              </w:rPr>
              <w:t>1868</w:t>
            </w:r>
            <w:r w:rsidR="00F255DF" w:rsidRPr="009A4461">
              <w:rPr>
                <w:rFonts w:ascii="Courier New" w:hAnsi="Courier New" w:cs="Courier New"/>
                <w:sz w:val="18"/>
                <w:szCs w:val="18"/>
              </w:rPr>
              <w:t>,7</w:t>
            </w:r>
            <w:r w:rsidRPr="009A4461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2" w:type="dxa"/>
            <w:vAlign w:val="center"/>
          </w:tcPr>
          <w:p w:rsidR="00F255DF" w:rsidRPr="009A4461" w:rsidRDefault="009A4461" w:rsidP="00F255DF">
            <w:pPr>
              <w:pStyle w:val="ConsPlusNormal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9A4461">
              <w:rPr>
                <w:rFonts w:ascii="Courier New" w:hAnsi="Courier New" w:cs="Courier New"/>
                <w:sz w:val="18"/>
                <w:szCs w:val="18"/>
              </w:rPr>
              <w:t>1868,73</w:t>
            </w:r>
          </w:p>
        </w:tc>
        <w:tc>
          <w:tcPr>
            <w:tcW w:w="758" w:type="dxa"/>
            <w:vAlign w:val="center"/>
          </w:tcPr>
          <w:p w:rsidR="00F255DF" w:rsidRPr="00295530" w:rsidRDefault="00F255DF">
            <w:pPr>
              <w:pStyle w:val="ConsPlusNormal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95530">
              <w:rPr>
                <w:rFonts w:ascii="Courier New" w:hAnsi="Courier New" w:cs="Courier New"/>
                <w:sz w:val="18"/>
                <w:szCs w:val="18"/>
              </w:rPr>
              <w:t>95128574,22</w:t>
            </w:r>
          </w:p>
        </w:tc>
        <w:tc>
          <w:tcPr>
            <w:tcW w:w="801" w:type="dxa"/>
            <w:vAlign w:val="center"/>
          </w:tcPr>
          <w:p w:rsidR="00F255DF" w:rsidRPr="00295530" w:rsidRDefault="00F255DF" w:rsidP="00F255DF">
            <w:pPr>
              <w:pStyle w:val="ConsPlusNormal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95530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800" w:type="dxa"/>
            <w:vAlign w:val="center"/>
          </w:tcPr>
          <w:p w:rsidR="00F255DF" w:rsidRPr="00295530" w:rsidRDefault="00F255DF" w:rsidP="00F255DF">
            <w:pPr>
              <w:pStyle w:val="ConsPlusNormal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95530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708" w:type="dxa"/>
            <w:vAlign w:val="center"/>
          </w:tcPr>
          <w:p w:rsidR="00F255DF" w:rsidRPr="00295530" w:rsidRDefault="00F255DF">
            <w:pPr>
              <w:pStyle w:val="ConsPlusNormal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95530">
              <w:rPr>
                <w:rFonts w:ascii="Courier New" w:hAnsi="Courier New" w:cs="Courier New"/>
                <w:sz w:val="18"/>
                <w:szCs w:val="18"/>
              </w:rPr>
              <w:t>714,94</w:t>
            </w:r>
          </w:p>
        </w:tc>
        <w:tc>
          <w:tcPr>
            <w:tcW w:w="851" w:type="dxa"/>
            <w:vAlign w:val="center"/>
          </w:tcPr>
          <w:p w:rsidR="00F255DF" w:rsidRPr="00295530" w:rsidRDefault="00F255DF">
            <w:pPr>
              <w:pStyle w:val="ConsPlusNormal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95530">
              <w:rPr>
                <w:rFonts w:ascii="Courier New" w:hAnsi="Courier New" w:cs="Courier New"/>
                <w:sz w:val="18"/>
                <w:szCs w:val="18"/>
              </w:rPr>
              <w:t>714,97</w:t>
            </w:r>
          </w:p>
        </w:tc>
        <w:tc>
          <w:tcPr>
            <w:tcW w:w="759" w:type="dxa"/>
            <w:vAlign w:val="center"/>
          </w:tcPr>
          <w:p w:rsidR="00F255DF" w:rsidRPr="00295530" w:rsidRDefault="00F255DF">
            <w:pPr>
              <w:pStyle w:val="ConsPlusNormal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95530">
              <w:rPr>
                <w:rFonts w:ascii="Courier New" w:hAnsi="Courier New" w:cs="Courier New"/>
                <w:sz w:val="18"/>
                <w:szCs w:val="18"/>
              </w:rPr>
              <w:t>34 649 591,11</w:t>
            </w:r>
          </w:p>
        </w:tc>
        <w:tc>
          <w:tcPr>
            <w:tcW w:w="575" w:type="dxa"/>
            <w:vAlign w:val="center"/>
          </w:tcPr>
          <w:p w:rsidR="00F255DF" w:rsidRPr="00295530" w:rsidRDefault="00F255DF" w:rsidP="00F255DF">
            <w:pPr>
              <w:pStyle w:val="ConsPlusNormal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95530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F255DF" w:rsidRPr="00295530" w:rsidRDefault="00F255DF" w:rsidP="00F255DF">
            <w:pPr>
              <w:pStyle w:val="ConsPlusNormal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95530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F255DF" w:rsidRPr="00295530" w:rsidRDefault="00F255DF" w:rsidP="00F255DF">
            <w:pPr>
              <w:pStyle w:val="ConsPlusNormal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95530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F255DF" w:rsidRPr="00295530" w:rsidRDefault="00F255DF" w:rsidP="00F255DF">
            <w:pPr>
              <w:pStyle w:val="ConsPlusNormal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95530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716" w:type="dxa"/>
            <w:vAlign w:val="center"/>
          </w:tcPr>
          <w:p w:rsidR="00F255DF" w:rsidRPr="00295530" w:rsidRDefault="00F255DF" w:rsidP="00F255DF">
            <w:pPr>
              <w:pStyle w:val="ConsPlusNormal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95530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559" w:type="dxa"/>
            <w:vAlign w:val="center"/>
          </w:tcPr>
          <w:p w:rsidR="00F255DF" w:rsidRPr="00295530" w:rsidRDefault="00F255DF" w:rsidP="00F255DF">
            <w:pPr>
              <w:pStyle w:val="ConsPlusNormal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95530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082" w:type="dxa"/>
            <w:vAlign w:val="center"/>
          </w:tcPr>
          <w:p w:rsidR="00F255DF" w:rsidRPr="00295530" w:rsidRDefault="00F255DF" w:rsidP="00F255DF">
            <w:pPr>
              <w:pStyle w:val="ConsPlusNormal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95530">
              <w:rPr>
                <w:rFonts w:ascii="Courier New" w:hAnsi="Courier New" w:cs="Courier New"/>
                <w:sz w:val="18"/>
                <w:szCs w:val="18"/>
              </w:rPr>
              <w:t>714,97</w:t>
            </w:r>
          </w:p>
        </w:tc>
        <w:tc>
          <w:tcPr>
            <w:tcW w:w="709" w:type="dxa"/>
            <w:vAlign w:val="center"/>
          </w:tcPr>
          <w:p w:rsidR="00F255DF" w:rsidRPr="00295530" w:rsidRDefault="00F255DF" w:rsidP="00F255DF">
            <w:pPr>
              <w:pStyle w:val="ConsPlusNormal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95530">
              <w:rPr>
                <w:rFonts w:ascii="Courier New" w:hAnsi="Courier New" w:cs="Courier New"/>
                <w:sz w:val="18"/>
                <w:szCs w:val="18"/>
              </w:rPr>
              <w:t>34 649 591,11</w:t>
            </w:r>
          </w:p>
        </w:tc>
      </w:tr>
      <w:tr w:rsidR="004F4F24" w:rsidRPr="00F255DF" w:rsidTr="006E0D7A">
        <w:tc>
          <w:tcPr>
            <w:tcW w:w="453" w:type="dxa"/>
            <w:vAlign w:val="center"/>
          </w:tcPr>
          <w:p w:rsidR="004F4F24" w:rsidRPr="006E0D7A" w:rsidRDefault="004F4F24">
            <w:pPr>
              <w:pStyle w:val="ConsPlusNormal0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593" w:type="dxa"/>
            <w:vAlign w:val="center"/>
          </w:tcPr>
          <w:p w:rsidR="004F4F24" w:rsidRPr="006E0D7A" w:rsidRDefault="004F4F24" w:rsidP="004F4F24">
            <w:pPr>
              <w:pStyle w:val="ConsPlusNormal0"/>
              <w:outlineLvl w:val="3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Всего по этапу 201</w:t>
            </w:r>
            <w:r>
              <w:rPr>
                <w:rFonts w:ascii="Courier New" w:hAnsi="Courier New" w:cs="Courier New"/>
                <w:szCs w:val="22"/>
              </w:rPr>
              <w:t>9</w:t>
            </w:r>
            <w:r w:rsidRPr="006E0D7A">
              <w:rPr>
                <w:rFonts w:ascii="Courier New" w:hAnsi="Courier New" w:cs="Courier New"/>
                <w:szCs w:val="22"/>
              </w:rPr>
              <w:t xml:space="preserve"> года</w:t>
            </w:r>
          </w:p>
        </w:tc>
        <w:tc>
          <w:tcPr>
            <w:tcW w:w="709" w:type="dxa"/>
            <w:vAlign w:val="center"/>
          </w:tcPr>
          <w:p w:rsidR="004F4F24" w:rsidRPr="00295530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95530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4F4F24" w:rsidRPr="00295530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95530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852" w:type="dxa"/>
            <w:vAlign w:val="center"/>
          </w:tcPr>
          <w:p w:rsidR="004F4F24" w:rsidRPr="00295530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95530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758" w:type="dxa"/>
            <w:vAlign w:val="center"/>
          </w:tcPr>
          <w:p w:rsidR="004F4F24" w:rsidRPr="00295530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95530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801" w:type="dxa"/>
            <w:vAlign w:val="center"/>
          </w:tcPr>
          <w:p w:rsidR="004F4F24" w:rsidRPr="00295530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95530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800" w:type="dxa"/>
            <w:vAlign w:val="center"/>
          </w:tcPr>
          <w:p w:rsidR="004F4F24" w:rsidRPr="00295530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95530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708" w:type="dxa"/>
            <w:vAlign w:val="center"/>
          </w:tcPr>
          <w:p w:rsidR="004F4F24" w:rsidRPr="00295530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95530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4F4F24" w:rsidRPr="00295530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95530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759" w:type="dxa"/>
            <w:vAlign w:val="center"/>
          </w:tcPr>
          <w:p w:rsidR="004F4F24" w:rsidRPr="00295530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95530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575" w:type="dxa"/>
            <w:vAlign w:val="center"/>
          </w:tcPr>
          <w:p w:rsidR="004F4F24" w:rsidRPr="00295530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95530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4F4F24" w:rsidRPr="00295530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95530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4F4F24" w:rsidRPr="00295530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95530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4F4F24" w:rsidRPr="006E0D7A" w:rsidRDefault="004F4F24" w:rsidP="00F255DF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295530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716" w:type="dxa"/>
            <w:vAlign w:val="center"/>
          </w:tcPr>
          <w:p w:rsidR="004F4F24" w:rsidRPr="006E0D7A" w:rsidRDefault="004F4F24" w:rsidP="00F255DF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295530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559" w:type="dxa"/>
            <w:vAlign w:val="center"/>
          </w:tcPr>
          <w:p w:rsidR="004F4F24" w:rsidRPr="006E0D7A" w:rsidRDefault="004F4F24" w:rsidP="00F255DF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295530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082" w:type="dxa"/>
            <w:vAlign w:val="center"/>
          </w:tcPr>
          <w:p w:rsidR="004F4F24" w:rsidRPr="006E0D7A" w:rsidRDefault="004F4F24" w:rsidP="00F255DF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295530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:rsidR="004F4F24" w:rsidRPr="006E0D7A" w:rsidRDefault="004F4F24" w:rsidP="00F255DF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295530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F4F24" w:rsidRPr="00F255DF" w:rsidTr="006E0D7A">
        <w:tc>
          <w:tcPr>
            <w:tcW w:w="453" w:type="dxa"/>
            <w:vAlign w:val="center"/>
          </w:tcPr>
          <w:p w:rsidR="004F4F24" w:rsidRPr="006E0D7A" w:rsidRDefault="004F4F24">
            <w:pPr>
              <w:pStyle w:val="ConsPlusNormal0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593" w:type="dxa"/>
            <w:vAlign w:val="center"/>
          </w:tcPr>
          <w:p w:rsidR="004F4F24" w:rsidRPr="006E0D7A" w:rsidRDefault="004F4F24" w:rsidP="004F4F24">
            <w:pPr>
              <w:pStyle w:val="ConsPlusNormal0"/>
              <w:outlineLvl w:val="3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Всего по этапу 202</w:t>
            </w:r>
            <w:r>
              <w:rPr>
                <w:rFonts w:ascii="Courier New" w:hAnsi="Courier New" w:cs="Courier New"/>
                <w:szCs w:val="22"/>
              </w:rPr>
              <w:t>0</w:t>
            </w:r>
            <w:r w:rsidRPr="006E0D7A">
              <w:rPr>
                <w:rFonts w:ascii="Courier New" w:hAnsi="Courier New" w:cs="Courier New"/>
                <w:szCs w:val="22"/>
              </w:rPr>
              <w:t xml:space="preserve"> года</w:t>
            </w:r>
          </w:p>
        </w:tc>
        <w:tc>
          <w:tcPr>
            <w:tcW w:w="709" w:type="dxa"/>
            <w:vAlign w:val="center"/>
          </w:tcPr>
          <w:p w:rsidR="004F4F24" w:rsidRPr="00295530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95530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4F4F24" w:rsidRPr="00295530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95530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852" w:type="dxa"/>
            <w:vAlign w:val="center"/>
          </w:tcPr>
          <w:p w:rsidR="004F4F24" w:rsidRPr="00295530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95530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758" w:type="dxa"/>
            <w:vAlign w:val="center"/>
          </w:tcPr>
          <w:p w:rsidR="004F4F24" w:rsidRPr="00295530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95530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801" w:type="dxa"/>
            <w:vAlign w:val="center"/>
          </w:tcPr>
          <w:p w:rsidR="004F4F24" w:rsidRPr="00295530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95530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800" w:type="dxa"/>
            <w:vAlign w:val="center"/>
          </w:tcPr>
          <w:p w:rsidR="004F4F24" w:rsidRPr="00295530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95530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708" w:type="dxa"/>
            <w:vAlign w:val="center"/>
          </w:tcPr>
          <w:p w:rsidR="004F4F24" w:rsidRPr="00295530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95530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4F4F24" w:rsidRPr="00295530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95530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759" w:type="dxa"/>
            <w:vAlign w:val="center"/>
          </w:tcPr>
          <w:p w:rsidR="004F4F24" w:rsidRPr="00295530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95530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575" w:type="dxa"/>
            <w:vAlign w:val="center"/>
          </w:tcPr>
          <w:p w:rsidR="004F4F24" w:rsidRPr="00295530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95530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4F4F24" w:rsidRPr="00295530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95530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4F4F24" w:rsidRPr="00295530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95530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4F4F24" w:rsidRPr="006E0D7A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295530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716" w:type="dxa"/>
            <w:vAlign w:val="center"/>
          </w:tcPr>
          <w:p w:rsidR="004F4F24" w:rsidRPr="006E0D7A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295530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559" w:type="dxa"/>
            <w:vAlign w:val="center"/>
          </w:tcPr>
          <w:p w:rsidR="004F4F24" w:rsidRPr="006E0D7A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295530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082" w:type="dxa"/>
            <w:vAlign w:val="center"/>
          </w:tcPr>
          <w:p w:rsidR="004F4F24" w:rsidRPr="006E0D7A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295530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:rsidR="004F4F24" w:rsidRPr="006E0D7A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295530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F4F24" w:rsidRPr="00F255DF" w:rsidTr="006E0D7A">
        <w:tc>
          <w:tcPr>
            <w:tcW w:w="453" w:type="dxa"/>
            <w:vAlign w:val="center"/>
          </w:tcPr>
          <w:p w:rsidR="004F4F24" w:rsidRPr="006E0D7A" w:rsidRDefault="004F4F24">
            <w:pPr>
              <w:pStyle w:val="ConsPlusNormal0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593" w:type="dxa"/>
            <w:vAlign w:val="center"/>
          </w:tcPr>
          <w:p w:rsidR="004F4F24" w:rsidRPr="006E0D7A" w:rsidRDefault="004F4F24">
            <w:pPr>
              <w:pStyle w:val="ConsPlusNormal0"/>
              <w:outlineLvl w:val="3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Всего по этапу 2021 года</w:t>
            </w:r>
          </w:p>
        </w:tc>
        <w:tc>
          <w:tcPr>
            <w:tcW w:w="709" w:type="dxa"/>
            <w:vAlign w:val="center"/>
          </w:tcPr>
          <w:p w:rsidR="004F4F24" w:rsidRPr="006E0D7A" w:rsidRDefault="004F4F24" w:rsidP="00F255DF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1 429,93</w:t>
            </w:r>
          </w:p>
        </w:tc>
        <w:tc>
          <w:tcPr>
            <w:tcW w:w="850" w:type="dxa"/>
            <w:vAlign w:val="center"/>
          </w:tcPr>
          <w:p w:rsidR="004F4F24" w:rsidRPr="006E0D7A" w:rsidRDefault="004F4F24" w:rsidP="00F255DF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714,96</w:t>
            </w:r>
          </w:p>
        </w:tc>
        <w:tc>
          <w:tcPr>
            <w:tcW w:w="852" w:type="dxa"/>
            <w:vAlign w:val="center"/>
          </w:tcPr>
          <w:p w:rsidR="004F4F24" w:rsidRPr="006E0D7A" w:rsidRDefault="004F4F24" w:rsidP="00F255DF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714,96</w:t>
            </w:r>
          </w:p>
        </w:tc>
        <w:tc>
          <w:tcPr>
            <w:tcW w:w="758" w:type="dxa"/>
            <w:vAlign w:val="center"/>
          </w:tcPr>
          <w:p w:rsidR="004F4F24" w:rsidRPr="006E0D7A" w:rsidRDefault="004F4F24" w:rsidP="00F255DF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34 649 104,59</w:t>
            </w:r>
          </w:p>
        </w:tc>
        <w:tc>
          <w:tcPr>
            <w:tcW w:w="801" w:type="dxa"/>
            <w:vAlign w:val="center"/>
          </w:tcPr>
          <w:p w:rsidR="004F4F24" w:rsidRPr="006E0D7A" w:rsidRDefault="004F4F24" w:rsidP="00F255DF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0,00</w:t>
            </w:r>
          </w:p>
        </w:tc>
        <w:tc>
          <w:tcPr>
            <w:tcW w:w="800" w:type="dxa"/>
            <w:vAlign w:val="center"/>
          </w:tcPr>
          <w:p w:rsidR="004F4F24" w:rsidRPr="006E0D7A" w:rsidRDefault="004F4F24" w:rsidP="00F255DF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0,00</w:t>
            </w:r>
          </w:p>
        </w:tc>
        <w:tc>
          <w:tcPr>
            <w:tcW w:w="708" w:type="dxa"/>
            <w:vAlign w:val="center"/>
          </w:tcPr>
          <w:p w:rsidR="004F4F24" w:rsidRPr="006E0D7A" w:rsidRDefault="004F4F24" w:rsidP="00F255DF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714,97</w:t>
            </w:r>
          </w:p>
        </w:tc>
        <w:tc>
          <w:tcPr>
            <w:tcW w:w="851" w:type="dxa"/>
            <w:vAlign w:val="center"/>
          </w:tcPr>
          <w:p w:rsidR="004F4F24" w:rsidRPr="006E0D7A" w:rsidRDefault="004F4F24" w:rsidP="00F255DF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714,97</w:t>
            </w:r>
          </w:p>
        </w:tc>
        <w:tc>
          <w:tcPr>
            <w:tcW w:w="759" w:type="dxa"/>
            <w:vAlign w:val="center"/>
          </w:tcPr>
          <w:p w:rsidR="004F4F24" w:rsidRPr="006E0D7A" w:rsidRDefault="004F4F24" w:rsidP="00F255DF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34 649 591,11</w:t>
            </w:r>
          </w:p>
        </w:tc>
        <w:tc>
          <w:tcPr>
            <w:tcW w:w="575" w:type="dxa"/>
            <w:vAlign w:val="center"/>
          </w:tcPr>
          <w:p w:rsidR="004F4F24" w:rsidRPr="006E0D7A" w:rsidRDefault="004F4F24" w:rsidP="00F255DF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4F4F24" w:rsidRPr="006E0D7A" w:rsidRDefault="004F4F24" w:rsidP="00F255DF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4F4F24" w:rsidRPr="006E0D7A" w:rsidRDefault="004F4F24" w:rsidP="00F255DF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4F4F24" w:rsidRPr="006E0D7A" w:rsidRDefault="004F4F24" w:rsidP="00F255DF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0,00</w:t>
            </w:r>
          </w:p>
        </w:tc>
        <w:tc>
          <w:tcPr>
            <w:tcW w:w="716" w:type="dxa"/>
            <w:vAlign w:val="center"/>
          </w:tcPr>
          <w:p w:rsidR="004F4F24" w:rsidRPr="006E0D7A" w:rsidRDefault="004F4F24" w:rsidP="00F255DF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0,00</w:t>
            </w:r>
          </w:p>
        </w:tc>
        <w:tc>
          <w:tcPr>
            <w:tcW w:w="559" w:type="dxa"/>
            <w:vAlign w:val="center"/>
          </w:tcPr>
          <w:p w:rsidR="004F4F24" w:rsidRPr="006E0D7A" w:rsidRDefault="004F4F24" w:rsidP="00F255DF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0,00</w:t>
            </w:r>
          </w:p>
        </w:tc>
        <w:tc>
          <w:tcPr>
            <w:tcW w:w="1082" w:type="dxa"/>
            <w:vAlign w:val="center"/>
          </w:tcPr>
          <w:p w:rsidR="004F4F24" w:rsidRPr="006E0D7A" w:rsidRDefault="004F4F24" w:rsidP="00F255DF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714,97</w:t>
            </w:r>
          </w:p>
        </w:tc>
        <w:tc>
          <w:tcPr>
            <w:tcW w:w="709" w:type="dxa"/>
            <w:vAlign w:val="center"/>
          </w:tcPr>
          <w:p w:rsidR="004F4F24" w:rsidRPr="006E0D7A" w:rsidRDefault="004F4F24" w:rsidP="00F255DF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34 649 591,11</w:t>
            </w:r>
          </w:p>
        </w:tc>
      </w:tr>
      <w:tr w:rsidR="004F4F24" w:rsidRPr="00F255DF" w:rsidTr="006E0D7A">
        <w:tc>
          <w:tcPr>
            <w:tcW w:w="453" w:type="dxa"/>
            <w:vAlign w:val="center"/>
          </w:tcPr>
          <w:p w:rsidR="004F4F24" w:rsidRPr="006E0D7A" w:rsidRDefault="004F4F24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593" w:type="dxa"/>
            <w:vAlign w:val="center"/>
          </w:tcPr>
          <w:p w:rsidR="004F4F24" w:rsidRPr="006E0D7A" w:rsidRDefault="004F4F24" w:rsidP="004F4F24">
            <w:pPr>
              <w:pStyle w:val="ConsPlusNormal0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Всего по этапу 202</w:t>
            </w:r>
            <w:r>
              <w:rPr>
                <w:rFonts w:ascii="Courier New" w:hAnsi="Courier New" w:cs="Courier New"/>
                <w:szCs w:val="22"/>
              </w:rPr>
              <w:t>2</w:t>
            </w:r>
            <w:r w:rsidRPr="006E0D7A">
              <w:rPr>
                <w:rFonts w:ascii="Courier New" w:hAnsi="Courier New" w:cs="Courier New"/>
                <w:szCs w:val="22"/>
              </w:rPr>
              <w:t xml:space="preserve"> года</w:t>
            </w:r>
          </w:p>
        </w:tc>
        <w:tc>
          <w:tcPr>
            <w:tcW w:w="709" w:type="dxa"/>
            <w:vAlign w:val="center"/>
          </w:tcPr>
          <w:p w:rsidR="004F4F24" w:rsidRPr="00295530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95530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4F4F24" w:rsidRPr="00295530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95530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852" w:type="dxa"/>
            <w:vAlign w:val="center"/>
          </w:tcPr>
          <w:p w:rsidR="004F4F24" w:rsidRPr="00295530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95530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758" w:type="dxa"/>
            <w:vAlign w:val="center"/>
          </w:tcPr>
          <w:p w:rsidR="004F4F24" w:rsidRPr="00295530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95530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801" w:type="dxa"/>
            <w:vAlign w:val="center"/>
          </w:tcPr>
          <w:p w:rsidR="004F4F24" w:rsidRPr="00295530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95530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800" w:type="dxa"/>
            <w:vAlign w:val="center"/>
          </w:tcPr>
          <w:p w:rsidR="004F4F24" w:rsidRPr="00295530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95530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708" w:type="dxa"/>
            <w:vAlign w:val="center"/>
          </w:tcPr>
          <w:p w:rsidR="004F4F24" w:rsidRPr="00295530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95530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4F4F24" w:rsidRPr="00295530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95530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759" w:type="dxa"/>
            <w:vAlign w:val="center"/>
          </w:tcPr>
          <w:p w:rsidR="004F4F24" w:rsidRPr="00295530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95530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575" w:type="dxa"/>
            <w:vAlign w:val="center"/>
          </w:tcPr>
          <w:p w:rsidR="004F4F24" w:rsidRPr="00295530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95530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4F4F24" w:rsidRPr="00295530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95530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4F4F24" w:rsidRPr="00295530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95530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4F4F24" w:rsidRPr="006E0D7A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295530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716" w:type="dxa"/>
            <w:vAlign w:val="center"/>
          </w:tcPr>
          <w:p w:rsidR="004F4F24" w:rsidRPr="006E0D7A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295530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559" w:type="dxa"/>
            <w:vAlign w:val="center"/>
          </w:tcPr>
          <w:p w:rsidR="004F4F24" w:rsidRPr="006E0D7A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295530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082" w:type="dxa"/>
            <w:vAlign w:val="center"/>
          </w:tcPr>
          <w:p w:rsidR="004F4F24" w:rsidRPr="006E0D7A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295530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:rsidR="004F4F24" w:rsidRPr="006E0D7A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295530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F4F24" w:rsidRPr="00F255DF" w:rsidTr="006E0D7A">
        <w:tc>
          <w:tcPr>
            <w:tcW w:w="453" w:type="dxa"/>
            <w:vAlign w:val="center"/>
          </w:tcPr>
          <w:p w:rsidR="004F4F24" w:rsidRPr="006E0D7A" w:rsidRDefault="004F4F24">
            <w:pPr>
              <w:pStyle w:val="ConsPlusNormal0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593" w:type="dxa"/>
            <w:vAlign w:val="center"/>
          </w:tcPr>
          <w:p w:rsidR="004F4F24" w:rsidRPr="006E0D7A" w:rsidRDefault="004F4F24">
            <w:pPr>
              <w:pStyle w:val="ConsPlusNormal0"/>
              <w:outlineLvl w:val="3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Всего по этапу 2023 года</w:t>
            </w:r>
          </w:p>
        </w:tc>
        <w:tc>
          <w:tcPr>
            <w:tcW w:w="709" w:type="dxa"/>
            <w:vAlign w:val="center"/>
          </w:tcPr>
          <w:p w:rsidR="004F4F24" w:rsidRPr="006E0D7A" w:rsidRDefault="004F4F24" w:rsidP="00F255DF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1 153,77</w:t>
            </w:r>
          </w:p>
        </w:tc>
        <w:tc>
          <w:tcPr>
            <w:tcW w:w="850" w:type="dxa"/>
            <w:vAlign w:val="center"/>
          </w:tcPr>
          <w:p w:rsidR="004F4F24" w:rsidRPr="006E0D7A" w:rsidRDefault="004F4F24" w:rsidP="00F255DF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1 153,77</w:t>
            </w:r>
          </w:p>
        </w:tc>
        <w:tc>
          <w:tcPr>
            <w:tcW w:w="852" w:type="dxa"/>
            <w:vAlign w:val="center"/>
          </w:tcPr>
          <w:p w:rsidR="004F4F24" w:rsidRPr="006E0D7A" w:rsidRDefault="004F4F24" w:rsidP="00F255DF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1 153,77</w:t>
            </w:r>
          </w:p>
        </w:tc>
        <w:tc>
          <w:tcPr>
            <w:tcW w:w="758" w:type="dxa"/>
            <w:vAlign w:val="center"/>
          </w:tcPr>
          <w:p w:rsidR="004F4F24" w:rsidRPr="006E0D7A" w:rsidRDefault="004F4F24" w:rsidP="00F255DF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60 479 469,63</w:t>
            </w:r>
          </w:p>
        </w:tc>
        <w:tc>
          <w:tcPr>
            <w:tcW w:w="801" w:type="dxa"/>
            <w:vAlign w:val="center"/>
          </w:tcPr>
          <w:p w:rsidR="004F4F24" w:rsidRPr="006E0D7A" w:rsidRDefault="004F4F24" w:rsidP="00F255DF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0,00</w:t>
            </w:r>
          </w:p>
        </w:tc>
        <w:tc>
          <w:tcPr>
            <w:tcW w:w="800" w:type="dxa"/>
            <w:vAlign w:val="center"/>
          </w:tcPr>
          <w:p w:rsidR="004F4F24" w:rsidRPr="006E0D7A" w:rsidRDefault="004F4F24" w:rsidP="00F255DF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0,00</w:t>
            </w:r>
          </w:p>
        </w:tc>
        <w:tc>
          <w:tcPr>
            <w:tcW w:w="708" w:type="dxa"/>
            <w:vAlign w:val="center"/>
          </w:tcPr>
          <w:p w:rsidR="004F4F24" w:rsidRPr="006E0D7A" w:rsidRDefault="004F4F24" w:rsidP="00F255DF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4F4F24" w:rsidRPr="006E0D7A" w:rsidRDefault="004F4F24" w:rsidP="00F255DF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0,00</w:t>
            </w:r>
          </w:p>
        </w:tc>
        <w:tc>
          <w:tcPr>
            <w:tcW w:w="759" w:type="dxa"/>
            <w:vAlign w:val="center"/>
          </w:tcPr>
          <w:p w:rsidR="004F4F24" w:rsidRPr="006E0D7A" w:rsidRDefault="004F4F24" w:rsidP="00F255DF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0,00</w:t>
            </w:r>
          </w:p>
        </w:tc>
        <w:tc>
          <w:tcPr>
            <w:tcW w:w="575" w:type="dxa"/>
            <w:vAlign w:val="center"/>
          </w:tcPr>
          <w:p w:rsidR="004F4F24" w:rsidRPr="006E0D7A" w:rsidRDefault="004F4F24" w:rsidP="00F255DF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4F4F24" w:rsidRPr="006E0D7A" w:rsidRDefault="004F4F24" w:rsidP="00F255DF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4F4F24" w:rsidRPr="006E0D7A" w:rsidRDefault="004F4F24" w:rsidP="00F255DF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4F4F24" w:rsidRPr="006E0D7A" w:rsidRDefault="004F4F24" w:rsidP="00F255DF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0,00</w:t>
            </w:r>
          </w:p>
        </w:tc>
        <w:tc>
          <w:tcPr>
            <w:tcW w:w="716" w:type="dxa"/>
            <w:vAlign w:val="center"/>
          </w:tcPr>
          <w:p w:rsidR="004F4F24" w:rsidRPr="006E0D7A" w:rsidRDefault="004F4F24" w:rsidP="00F255DF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0,00</w:t>
            </w:r>
          </w:p>
        </w:tc>
        <w:tc>
          <w:tcPr>
            <w:tcW w:w="559" w:type="dxa"/>
            <w:vAlign w:val="center"/>
          </w:tcPr>
          <w:p w:rsidR="004F4F24" w:rsidRPr="006E0D7A" w:rsidRDefault="004F4F24" w:rsidP="00F255DF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0,00</w:t>
            </w:r>
          </w:p>
        </w:tc>
        <w:tc>
          <w:tcPr>
            <w:tcW w:w="1082" w:type="dxa"/>
            <w:vAlign w:val="center"/>
          </w:tcPr>
          <w:p w:rsidR="004F4F24" w:rsidRPr="006E0D7A" w:rsidRDefault="004F4F24" w:rsidP="00F255DF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0,00</w:t>
            </w:r>
          </w:p>
        </w:tc>
        <w:tc>
          <w:tcPr>
            <w:tcW w:w="709" w:type="dxa"/>
            <w:vAlign w:val="center"/>
          </w:tcPr>
          <w:p w:rsidR="004F4F24" w:rsidRPr="006E0D7A" w:rsidRDefault="004F4F24" w:rsidP="00F255DF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0,00</w:t>
            </w:r>
          </w:p>
        </w:tc>
      </w:tr>
      <w:tr w:rsidR="004F4F24" w:rsidRPr="00F255DF" w:rsidTr="006E0D7A">
        <w:tc>
          <w:tcPr>
            <w:tcW w:w="453" w:type="dxa"/>
            <w:vAlign w:val="center"/>
          </w:tcPr>
          <w:p w:rsidR="004F4F24" w:rsidRPr="006E0D7A" w:rsidRDefault="004F4F24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593" w:type="dxa"/>
            <w:vAlign w:val="center"/>
          </w:tcPr>
          <w:p w:rsidR="004F4F24" w:rsidRPr="006E0D7A" w:rsidRDefault="004F4F24" w:rsidP="004F4F24">
            <w:pPr>
              <w:pStyle w:val="ConsPlusNormal0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Всего по этапу 202</w:t>
            </w:r>
            <w:r>
              <w:rPr>
                <w:rFonts w:ascii="Courier New" w:hAnsi="Courier New" w:cs="Courier New"/>
                <w:szCs w:val="22"/>
              </w:rPr>
              <w:t>4</w:t>
            </w:r>
            <w:r w:rsidRPr="006E0D7A">
              <w:rPr>
                <w:rFonts w:ascii="Courier New" w:hAnsi="Courier New" w:cs="Courier New"/>
                <w:szCs w:val="22"/>
              </w:rPr>
              <w:t xml:space="preserve"> года</w:t>
            </w:r>
          </w:p>
        </w:tc>
        <w:tc>
          <w:tcPr>
            <w:tcW w:w="709" w:type="dxa"/>
            <w:vAlign w:val="center"/>
          </w:tcPr>
          <w:p w:rsidR="004F4F24" w:rsidRPr="006E0D7A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4F4F24" w:rsidRPr="006E0D7A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0,00</w:t>
            </w:r>
          </w:p>
        </w:tc>
        <w:tc>
          <w:tcPr>
            <w:tcW w:w="852" w:type="dxa"/>
            <w:vAlign w:val="center"/>
          </w:tcPr>
          <w:p w:rsidR="004F4F24" w:rsidRPr="006E0D7A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0,00</w:t>
            </w:r>
          </w:p>
        </w:tc>
        <w:tc>
          <w:tcPr>
            <w:tcW w:w="758" w:type="dxa"/>
            <w:vAlign w:val="center"/>
          </w:tcPr>
          <w:p w:rsidR="004F4F24" w:rsidRPr="006E0D7A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0,00</w:t>
            </w:r>
          </w:p>
        </w:tc>
        <w:tc>
          <w:tcPr>
            <w:tcW w:w="801" w:type="dxa"/>
            <w:vAlign w:val="center"/>
          </w:tcPr>
          <w:p w:rsidR="004F4F24" w:rsidRPr="006E0D7A" w:rsidRDefault="004F4F24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0,00</w:t>
            </w:r>
          </w:p>
        </w:tc>
        <w:tc>
          <w:tcPr>
            <w:tcW w:w="800" w:type="dxa"/>
            <w:vAlign w:val="center"/>
          </w:tcPr>
          <w:p w:rsidR="004F4F24" w:rsidRPr="006E0D7A" w:rsidRDefault="004F4F24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0,00</w:t>
            </w:r>
          </w:p>
        </w:tc>
        <w:tc>
          <w:tcPr>
            <w:tcW w:w="708" w:type="dxa"/>
            <w:vAlign w:val="center"/>
          </w:tcPr>
          <w:p w:rsidR="004F4F24" w:rsidRPr="006E0D7A" w:rsidRDefault="004F4F24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4F4F24" w:rsidRPr="006E0D7A" w:rsidRDefault="004F4F24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0,00</w:t>
            </w:r>
          </w:p>
        </w:tc>
        <w:tc>
          <w:tcPr>
            <w:tcW w:w="759" w:type="dxa"/>
            <w:vAlign w:val="center"/>
          </w:tcPr>
          <w:p w:rsidR="004F4F24" w:rsidRPr="006E0D7A" w:rsidRDefault="004F4F24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0,00</w:t>
            </w:r>
          </w:p>
        </w:tc>
        <w:tc>
          <w:tcPr>
            <w:tcW w:w="575" w:type="dxa"/>
            <w:vAlign w:val="center"/>
          </w:tcPr>
          <w:p w:rsidR="004F4F24" w:rsidRPr="006E0D7A" w:rsidRDefault="004F4F24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4F4F24" w:rsidRPr="006E0D7A" w:rsidRDefault="004F4F24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4F4F24" w:rsidRPr="006E0D7A" w:rsidRDefault="004F4F24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4F4F24" w:rsidRPr="006E0D7A" w:rsidRDefault="004F4F24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0,00</w:t>
            </w:r>
          </w:p>
        </w:tc>
        <w:tc>
          <w:tcPr>
            <w:tcW w:w="716" w:type="dxa"/>
            <w:vAlign w:val="center"/>
          </w:tcPr>
          <w:p w:rsidR="004F4F24" w:rsidRPr="006E0D7A" w:rsidRDefault="004F4F24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0,00</w:t>
            </w:r>
          </w:p>
        </w:tc>
        <w:tc>
          <w:tcPr>
            <w:tcW w:w="559" w:type="dxa"/>
            <w:vAlign w:val="center"/>
          </w:tcPr>
          <w:p w:rsidR="004F4F24" w:rsidRPr="006E0D7A" w:rsidRDefault="004F4F24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0,00</w:t>
            </w:r>
          </w:p>
        </w:tc>
        <w:tc>
          <w:tcPr>
            <w:tcW w:w="1082" w:type="dxa"/>
            <w:vAlign w:val="center"/>
          </w:tcPr>
          <w:p w:rsidR="004F4F24" w:rsidRPr="006E0D7A" w:rsidRDefault="004F4F24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0,00</w:t>
            </w:r>
          </w:p>
        </w:tc>
        <w:tc>
          <w:tcPr>
            <w:tcW w:w="709" w:type="dxa"/>
            <w:vAlign w:val="center"/>
          </w:tcPr>
          <w:p w:rsidR="004F4F24" w:rsidRPr="006E0D7A" w:rsidRDefault="004F4F24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6E0D7A">
              <w:rPr>
                <w:rFonts w:ascii="Courier New" w:hAnsi="Courier New" w:cs="Courier New"/>
                <w:szCs w:val="22"/>
              </w:rPr>
              <w:t>0,00</w:t>
            </w:r>
          </w:p>
        </w:tc>
      </w:tr>
    </w:tbl>
    <w:p w:rsidR="005002FC" w:rsidRPr="00F255DF" w:rsidRDefault="005002FC">
      <w:pPr>
        <w:rPr>
          <w:sz w:val="16"/>
          <w:szCs w:val="16"/>
        </w:rPr>
        <w:sectPr w:rsidR="005002FC" w:rsidRPr="00F255D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F6FA7" w:rsidRPr="00C10298" w:rsidRDefault="007F6FA7" w:rsidP="004F4F24">
      <w:pPr>
        <w:spacing w:after="0" w:line="240" w:lineRule="auto"/>
        <w:ind w:left="8647"/>
        <w:jc w:val="right"/>
        <w:rPr>
          <w:rFonts w:ascii="Courier New" w:eastAsiaTheme="minorHAnsi" w:hAnsi="Courier New" w:cs="Courier New"/>
        </w:rPr>
      </w:pPr>
      <w:r w:rsidRPr="00C10298">
        <w:rPr>
          <w:rFonts w:ascii="Courier New" w:eastAsiaTheme="minorHAnsi" w:hAnsi="Courier New" w:cs="Courier New"/>
        </w:rPr>
        <w:lastRenderedPageBreak/>
        <w:t xml:space="preserve">Приложение № </w:t>
      </w:r>
      <w:r>
        <w:rPr>
          <w:rFonts w:ascii="Courier New" w:eastAsiaTheme="minorHAnsi" w:hAnsi="Courier New" w:cs="Courier New"/>
        </w:rPr>
        <w:t>3</w:t>
      </w:r>
    </w:p>
    <w:p w:rsidR="004F4F24" w:rsidRDefault="007F6FA7" w:rsidP="004F4F24">
      <w:pPr>
        <w:spacing w:after="0" w:line="240" w:lineRule="auto"/>
        <w:ind w:left="8647"/>
        <w:jc w:val="right"/>
        <w:rPr>
          <w:rFonts w:ascii="Courier New" w:hAnsi="Courier New" w:cs="Courier New"/>
        </w:rPr>
      </w:pPr>
      <w:r w:rsidRPr="00C10298">
        <w:rPr>
          <w:rFonts w:ascii="Courier New" w:eastAsiaTheme="minorHAnsi" w:hAnsi="Courier New" w:cs="Courier New"/>
        </w:rPr>
        <w:t>к муниципальной программе «</w:t>
      </w:r>
      <w:r w:rsidRPr="00C10298">
        <w:rPr>
          <w:rFonts w:ascii="Courier New" w:hAnsi="Courier New" w:cs="Courier New"/>
        </w:rPr>
        <w:t>Переселение</w:t>
      </w:r>
    </w:p>
    <w:p w:rsidR="004F4F24" w:rsidRDefault="007F6FA7" w:rsidP="004F4F24">
      <w:pPr>
        <w:spacing w:after="0" w:line="240" w:lineRule="auto"/>
        <w:ind w:left="8647"/>
        <w:jc w:val="right"/>
        <w:rPr>
          <w:rFonts w:ascii="Courier New" w:hAnsi="Courier New" w:cs="Courier New"/>
        </w:rPr>
      </w:pPr>
      <w:r w:rsidRPr="00C10298">
        <w:rPr>
          <w:rFonts w:ascii="Courier New" w:hAnsi="Courier New" w:cs="Courier New"/>
        </w:rPr>
        <w:t xml:space="preserve"> граждан</w:t>
      </w:r>
      <w:r>
        <w:rPr>
          <w:rFonts w:ascii="Courier New" w:hAnsi="Courier New" w:cs="Courier New"/>
        </w:rPr>
        <w:t xml:space="preserve">, проживающих на территории Мамского муниципального образования, </w:t>
      </w:r>
      <w:r w:rsidRPr="00C10298">
        <w:rPr>
          <w:rFonts w:ascii="Courier New" w:hAnsi="Courier New" w:cs="Courier New"/>
        </w:rPr>
        <w:t xml:space="preserve"> из аварийного жилищного фонда</w:t>
      </w:r>
      <w:r>
        <w:rPr>
          <w:rFonts w:ascii="Courier New" w:hAnsi="Courier New" w:cs="Courier New"/>
        </w:rPr>
        <w:t xml:space="preserve">, признанного таковым </w:t>
      </w:r>
    </w:p>
    <w:p w:rsidR="007F6FA7" w:rsidRPr="00C10298" w:rsidRDefault="007F6FA7" w:rsidP="004F4F24">
      <w:pPr>
        <w:spacing w:after="0" w:line="240" w:lineRule="auto"/>
        <w:ind w:left="8647"/>
        <w:jc w:val="right"/>
        <w:rPr>
          <w:rFonts w:ascii="Courier New" w:eastAsiaTheme="minorHAnsi" w:hAnsi="Courier New" w:cs="Courier New"/>
        </w:rPr>
      </w:pPr>
      <w:r>
        <w:rPr>
          <w:rFonts w:ascii="Courier New" w:hAnsi="Courier New" w:cs="Courier New"/>
        </w:rPr>
        <w:t>до 1 января 2017 года, в 2019-2025 годах»</w:t>
      </w:r>
      <w:r w:rsidRPr="00C10298">
        <w:rPr>
          <w:rFonts w:ascii="Courier New" w:hAnsi="Courier New" w:cs="Courier New"/>
        </w:rPr>
        <w:t xml:space="preserve"> </w:t>
      </w:r>
    </w:p>
    <w:p w:rsidR="005002FC" w:rsidRDefault="005002FC">
      <w:pPr>
        <w:pStyle w:val="ConsPlusNormal0"/>
        <w:jc w:val="both"/>
      </w:pPr>
    </w:p>
    <w:p w:rsidR="005002FC" w:rsidRDefault="005002FC">
      <w:pPr>
        <w:pStyle w:val="ConsPlusTitle"/>
        <w:jc w:val="center"/>
      </w:pPr>
      <w:bookmarkStart w:id="4" w:name="P10319"/>
      <w:bookmarkEnd w:id="4"/>
      <w:r>
        <w:t>ПЛАН МЕРОПРИЯТИЙ</w:t>
      </w:r>
    </w:p>
    <w:p w:rsidR="005002FC" w:rsidRDefault="005002FC">
      <w:pPr>
        <w:pStyle w:val="ConsPlusTitle"/>
        <w:jc w:val="center"/>
      </w:pPr>
      <w:r>
        <w:t>ПО ПЕРЕСЕЛЕНИЮ ГРАЖДАН ИЗ АВАРИЙНОГО ЖИЛИЩНОГО ФОНДА,</w:t>
      </w:r>
    </w:p>
    <w:p w:rsidR="005002FC" w:rsidRDefault="005002FC">
      <w:pPr>
        <w:pStyle w:val="ConsPlusTitle"/>
        <w:jc w:val="center"/>
      </w:pPr>
      <w:r>
        <w:t>ПРИЗНАННОГО ТАКОВЫМ ДО 1 ЯНВАРЯ 2017 ГОДА</w:t>
      </w:r>
    </w:p>
    <w:p w:rsidR="005002FC" w:rsidRDefault="005002FC">
      <w:pPr>
        <w:pStyle w:val="ConsPlusNormal0"/>
        <w:jc w:val="both"/>
      </w:pPr>
    </w:p>
    <w:tbl>
      <w:tblPr>
        <w:tblW w:w="15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35"/>
        <w:gridCol w:w="992"/>
        <w:gridCol w:w="694"/>
        <w:gridCol w:w="1007"/>
        <w:gridCol w:w="850"/>
        <w:gridCol w:w="710"/>
        <w:gridCol w:w="662"/>
        <w:gridCol w:w="755"/>
        <w:gridCol w:w="567"/>
        <w:gridCol w:w="804"/>
        <w:gridCol w:w="851"/>
        <w:gridCol w:w="755"/>
        <w:gridCol w:w="755"/>
        <w:gridCol w:w="851"/>
        <w:gridCol w:w="803"/>
        <w:gridCol w:w="739"/>
        <w:gridCol w:w="774"/>
        <w:gridCol w:w="709"/>
      </w:tblGrid>
      <w:tr w:rsidR="00FD59CC" w:rsidRPr="00FD59CC" w:rsidTr="004F4F24">
        <w:tc>
          <w:tcPr>
            <w:tcW w:w="454" w:type="dxa"/>
            <w:vMerge w:val="restart"/>
            <w:vAlign w:val="center"/>
          </w:tcPr>
          <w:p w:rsidR="005002FC" w:rsidRPr="004F4F24" w:rsidRDefault="005002F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 xml:space="preserve">N </w:t>
            </w:r>
            <w:proofErr w:type="gramStart"/>
            <w:r w:rsidRPr="004F4F24">
              <w:rPr>
                <w:rFonts w:ascii="Courier New" w:hAnsi="Courier New" w:cs="Courier New"/>
                <w:szCs w:val="22"/>
              </w:rPr>
              <w:t>п</w:t>
            </w:r>
            <w:proofErr w:type="gramEnd"/>
            <w:r w:rsidRPr="004F4F24">
              <w:rPr>
                <w:rFonts w:ascii="Courier New" w:hAnsi="Courier New" w:cs="Courier New"/>
                <w:szCs w:val="22"/>
              </w:rPr>
              <w:t>/п</w:t>
            </w:r>
          </w:p>
        </w:tc>
        <w:tc>
          <w:tcPr>
            <w:tcW w:w="1735" w:type="dxa"/>
            <w:vMerge w:val="restart"/>
            <w:vAlign w:val="center"/>
          </w:tcPr>
          <w:p w:rsidR="005002FC" w:rsidRPr="004F4F24" w:rsidRDefault="005002F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Наименование муниципал</w:t>
            </w:r>
            <w:r w:rsidRPr="004F4F24">
              <w:rPr>
                <w:rFonts w:ascii="Courier New" w:hAnsi="Courier New" w:cs="Courier New"/>
                <w:szCs w:val="22"/>
              </w:rPr>
              <w:t>ь</w:t>
            </w:r>
            <w:r w:rsidRPr="004F4F24">
              <w:rPr>
                <w:rFonts w:ascii="Courier New" w:hAnsi="Courier New" w:cs="Courier New"/>
                <w:szCs w:val="22"/>
              </w:rPr>
              <w:t>ного образ</w:t>
            </w:r>
            <w:r w:rsidRPr="004F4F24">
              <w:rPr>
                <w:rFonts w:ascii="Courier New" w:hAnsi="Courier New" w:cs="Courier New"/>
                <w:szCs w:val="22"/>
              </w:rPr>
              <w:t>о</w:t>
            </w:r>
            <w:r w:rsidRPr="004F4F24">
              <w:rPr>
                <w:rFonts w:ascii="Courier New" w:hAnsi="Courier New" w:cs="Courier New"/>
                <w:szCs w:val="22"/>
              </w:rPr>
              <w:t>вания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5002FC" w:rsidRPr="004F4F24" w:rsidRDefault="005002FC" w:rsidP="00FD59CC">
            <w:pPr>
              <w:pStyle w:val="ConsPlusNormal0"/>
              <w:ind w:left="113" w:right="113"/>
              <w:jc w:val="center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Число жителей, планируемых к переселению</w:t>
            </w:r>
          </w:p>
        </w:tc>
        <w:tc>
          <w:tcPr>
            <w:tcW w:w="2551" w:type="dxa"/>
            <w:gridSpan w:val="3"/>
            <w:vAlign w:val="center"/>
          </w:tcPr>
          <w:p w:rsidR="005002FC" w:rsidRPr="004F4F24" w:rsidRDefault="005002F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Количество расс</w:t>
            </w:r>
            <w:r w:rsidRPr="004F4F24">
              <w:rPr>
                <w:rFonts w:ascii="Courier New" w:hAnsi="Courier New" w:cs="Courier New"/>
                <w:szCs w:val="22"/>
              </w:rPr>
              <w:t>е</w:t>
            </w:r>
            <w:r w:rsidRPr="004F4F24">
              <w:rPr>
                <w:rFonts w:ascii="Courier New" w:hAnsi="Courier New" w:cs="Courier New"/>
                <w:szCs w:val="22"/>
              </w:rPr>
              <w:t>ляемых жилых пом</w:t>
            </w:r>
            <w:r w:rsidRPr="004F4F24">
              <w:rPr>
                <w:rFonts w:ascii="Courier New" w:hAnsi="Courier New" w:cs="Courier New"/>
                <w:szCs w:val="22"/>
              </w:rPr>
              <w:t>е</w:t>
            </w:r>
            <w:r w:rsidRPr="004F4F24">
              <w:rPr>
                <w:rFonts w:ascii="Courier New" w:hAnsi="Courier New" w:cs="Courier New"/>
                <w:szCs w:val="22"/>
              </w:rPr>
              <w:t>щений</w:t>
            </w:r>
          </w:p>
        </w:tc>
        <w:tc>
          <w:tcPr>
            <w:tcW w:w="2127" w:type="dxa"/>
            <w:gridSpan w:val="3"/>
            <w:vAlign w:val="center"/>
          </w:tcPr>
          <w:p w:rsidR="005002FC" w:rsidRPr="004F4F24" w:rsidRDefault="005002F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Расселяемая площадь жилых помещений</w:t>
            </w:r>
          </w:p>
        </w:tc>
        <w:tc>
          <w:tcPr>
            <w:tcW w:w="2977" w:type="dxa"/>
            <w:gridSpan w:val="4"/>
            <w:vAlign w:val="center"/>
          </w:tcPr>
          <w:p w:rsidR="005002FC" w:rsidRPr="004F4F24" w:rsidRDefault="005002F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Источники финансир</w:t>
            </w:r>
            <w:r w:rsidRPr="004F4F24">
              <w:rPr>
                <w:rFonts w:ascii="Courier New" w:hAnsi="Courier New" w:cs="Courier New"/>
                <w:szCs w:val="22"/>
              </w:rPr>
              <w:t>о</w:t>
            </w:r>
            <w:r w:rsidRPr="004F4F24">
              <w:rPr>
                <w:rFonts w:ascii="Courier New" w:hAnsi="Courier New" w:cs="Courier New"/>
                <w:szCs w:val="22"/>
              </w:rPr>
              <w:t>вания программы</w:t>
            </w:r>
          </w:p>
        </w:tc>
        <w:tc>
          <w:tcPr>
            <w:tcW w:w="2409" w:type="dxa"/>
            <w:gridSpan w:val="3"/>
            <w:vAlign w:val="center"/>
          </w:tcPr>
          <w:p w:rsidR="005002FC" w:rsidRPr="004F4F24" w:rsidRDefault="005002F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Справочно: Ра</w:t>
            </w:r>
            <w:r w:rsidRPr="004F4F24">
              <w:rPr>
                <w:rFonts w:ascii="Courier New" w:hAnsi="Courier New" w:cs="Courier New"/>
                <w:szCs w:val="22"/>
              </w:rPr>
              <w:t>с</w:t>
            </w:r>
            <w:r w:rsidRPr="004F4F24">
              <w:rPr>
                <w:rFonts w:ascii="Courier New" w:hAnsi="Courier New" w:cs="Courier New"/>
                <w:szCs w:val="22"/>
              </w:rPr>
              <w:t>четная сумма эк</w:t>
            </w:r>
            <w:r w:rsidRPr="004F4F24">
              <w:rPr>
                <w:rFonts w:ascii="Courier New" w:hAnsi="Courier New" w:cs="Courier New"/>
                <w:szCs w:val="22"/>
              </w:rPr>
              <w:t>о</w:t>
            </w:r>
            <w:r w:rsidRPr="004F4F24">
              <w:rPr>
                <w:rFonts w:ascii="Courier New" w:hAnsi="Courier New" w:cs="Courier New"/>
                <w:szCs w:val="22"/>
              </w:rPr>
              <w:t>номии бюджетных средств</w:t>
            </w:r>
          </w:p>
        </w:tc>
        <w:tc>
          <w:tcPr>
            <w:tcW w:w="2222" w:type="dxa"/>
            <w:gridSpan w:val="3"/>
            <w:vAlign w:val="center"/>
          </w:tcPr>
          <w:p w:rsidR="005002FC" w:rsidRPr="004F4F24" w:rsidRDefault="005002F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Справочно: Во</w:t>
            </w:r>
            <w:r w:rsidRPr="004F4F24">
              <w:rPr>
                <w:rFonts w:ascii="Courier New" w:hAnsi="Courier New" w:cs="Courier New"/>
                <w:szCs w:val="22"/>
              </w:rPr>
              <w:t>з</w:t>
            </w:r>
            <w:r w:rsidRPr="004F4F24">
              <w:rPr>
                <w:rFonts w:ascii="Courier New" w:hAnsi="Courier New" w:cs="Courier New"/>
                <w:szCs w:val="22"/>
              </w:rPr>
              <w:t>мещение части стоимости жилых помещений</w:t>
            </w:r>
          </w:p>
        </w:tc>
      </w:tr>
      <w:tr w:rsidR="00FD59CC" w:rsidRPr="00FD59CC" w:rsidTr="00624333">
        <w:tc>
          <w:tcPr>
            <w:tcW w:w="454" w:type="dxa"/>
            <w:vMerge/>
          </w:tcPr>
          <w:p w:rsidR="005002FC" w:rsidRPr="004F4F24" w:rsidRDefault="005002FC">
            <w:pPr>
              <w:rPr>
                <w:rFonts w:ascii="Courier New" w:hAnsi="Courier New" w:cs="Courier New"/>
              </w:rPr>
            </w:pPr>
          </w:p>
        </w:tc>
        <w:tc>
          <w:tcPr>
            <w:tcW w:w="1735" w:type="dxa"/>
            <w:vMerge/>
          </w:tcPr>
          <w:p w:rsidR="005002FC" w:rsidRPr="004F4F24" w:rsidRDefault="005002FC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5002FC" w:rsidRPr="004F4F24" w:rsidRDefault="005002FC">
            <w:pPr>
              <w:rPr>
                <w:rFonts w:ascii="Courier New" w:hAnsi="Courier New" w:cs="Courier New"/>
              </w:rPr>
            </w:pPr>
          </w:p>
        </w:tc>
        <w:tc>
          <w:tcPr>
            <w:tcW w:w="694" w:type="dxa"/>
            <w:vMerge w:val="restart"/>
            <w:textDirection w:val="btLr"/>
            <w:vAlign w:val="center"/>
          </w:tcPr>
          <w:p w:rsidR="005002FC" w:rsidRPr="004F4F24" w:rsidRDefault="005002FC" w:rsidP="00624333">
            <w:pPr>
              <w:pStyle w:val="ConsPlusNormal0"/>
              <w:ind w:left="113" w:right="113"/>
              <w:jc w:val="center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Всего</w:t>
            </w:r>
          </w:p>
        </w:tc>
        <w:tc>
          <w:tcPr>
            <w:tcW w:w="1857" w:type="dxa"/>
            <w:gridSpan w:val="2"/>
            <w:vAlign w:val="center"/>
          </w:tcPr>
          <w:p w:rsidR="005002FC" w:rsidRPr="004F4F24" w:rsidRDefault="005002F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в том числе</w:t>
            </w:r>
          </w:p>
        </w:tc>
        <w:tc>
          <w:tcPr>
            <w:tcW w:w="710" w:type="dxa"/>
            <w:vMerge w:val="restart"/>
            <w:textDirection w:val="btLr"/>
            <w:vAlign w:val="center"/>
          </w:tcPr>
          <w:p w:rsidR="005002FC" w:rsidRPr="004F4F24" w:rsidRDefault="005002FC" w:rsidP="00624333">
            <w:pPr>
              <w:pStyle w:val="ConsPlusNormal0"/>
              <w:ind w:left="113" w:right="113"/>
              <w:jc w:val="center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5002FC" w:rsidRPr="004F4F24" w:rsidRDefault="005002F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в том числе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002FC" w:rsidRPr="004F4F24" w:rsidRDefault="005002FC" w:rsidP="00624333">
            <w:pPr>
              <w:pStyle w:val="ConsPlusNormal0"/>
              <w:ind w:left="113" w:right="113"/>
              <w:jc w:val="center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Всего:</w:t>
            </w:r>
          </w:p>
        </w:tc>
        <w:tc>
          <w:tcPr>
            <w:tcW w:w="2410" w:type="dxa"/>
            <w:gridSpan w:val="3"/>
            <w:vAlign w:val="center"/>
          </w:tcPr>
          <w:p w:rsidR="005002FC" w:rsidRPr="004F4F24" w:rsidRDefault="005002F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в том числе:</w:t>
            </w:r>
          </w:p>
        </w:tc>
        <w:tc>
          <w:tcPr>
            <w:tcW w:w="755" w:type="dxa"/>
            <w:vMerge w:val="restart"/>
            <w:textDirection w:val="btLr"/>
            <w:vAlign w:val="center"/>
          </w:tcPr>
          <w:p w:rsidR="005002FC" w:rsidRPr="004F4F24" w:rsidRDefault="005002FC" w:rsidP="00624333">
            <w:pPr>
              <w:pStyle w:val="ConsPlusNormal0"/>
              <w:ind w:left="113" w:right="113"/>
              <w:jc w:val="center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Всего:</w:t>
            </w:r>
          </w:p>
        </w:tc>
        <w:tc>
          <w:tcPr>
            <w:tcW w:w="1654" w:type="dxa"/>
            <w:gridSpan w:val="2"/>
            <w:vAlign w:val="center"/>
          </w:tcPr>
          <w:p w:rsidR="005002FC" w:rsidRPr="004F4F24" w:rsidRDefault="005002F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в том чи</w:t>
            </w:r>
            <w:r w:rsidRPr="004F4F24">
              <w:rPr>
                <w:rFonts w:ascii="Courier New" w:hAnsi="Courier New" w:cs="Courier New"/>
                <w:szCs w:val="22"/>
              </w:rPr>
              <w:t>с</w:t>
            </w:r>
            <w:r w:rsidRPr="004F4F24">
              <w:rPr>
                <w:rFonts w:ascii="Courier New" w:hAnsi="Courier New" w:cs="Courier New"/>
                <w:szCs w:val="22"/>
              </w:rPr>
              <w:t>ле:</w:t>
            </w:r>
          </w:p>
        </w:tc>
        <w:tc>
          <w:tcPr>
            <w:tcW w:w="739" w:type="dxa"/>
            <w:vMerge w:val="restart"/>
            <w:textDirection w:val="btLr"/>
            <w:vAlign w:val="center"/>
          </w:tcPr>
          <w:p w:rsidR="005002FC" w:rsidRPr="004F4F24" w:rsidRDefault="005002FC" w:rsidP="00624333">
            <w:pPr>
              <w:pStyle w:val="ConsPlusNormal0"/>
              <w:ind w:left="113" w:right="113"/>
              <w:jc w:val="center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Всего:</w:t>
            </w:r>
          </w:p>
        </w:tc>
        <w:tc>
          <w:tcPr>
            <w:tcW w:w="1483" w:type="dxa"/>
            <w:gridSpan w:val="2"/>
            <w:vAlign w:val="center"/>
          </w:tcPr>
          <w:p w:rsidR="005002FC" w:rsidRPr="004F4F24" w:rsidRDefault="005002F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в том чи</w:t>
            </w:r>
            <w:r w:rsidRPr="004F4F24">
              <w:rPr>
                <w:rFonts w:ascii="Courier New" w:hAnsi="Courier New" w:cs="Courier New"/>
                <w:szCs w:val="22"/>
              </w:rPr>
              <w:t>с</w:t>
            </w:r>
            <w:r w:rsidRPr="004F4F24">
              <w:rPr>
                <w:rFonts w:ascii="Courier New" w:hAnsi="Courier New" w:cs="Courier New"/>
                <w:szCs w:val="22"/>
              </w:rPr>
              <w:t>ле:</w:t>
            </w:r>
          </w:p>
        </w:tc>
      </w:tr>
      <w:tr w:rsidR="00FD59CC" w:rsidRPr="00FD59CC" w:rsidTr="00624333">
        <w:trPr>
          <w:cantSplit/>
          <w:trHeight w:val="3915"/>
        </w:trPr>
        <w:tc>
          <w:tcPr>
            <w:tcW w:w="454" w:type="dxa"/>
            <w:vMerge/>
          </w:tcPr>
          <w:p w:rsidR="005002FC" w:rsidRPr="004F4F24" w:rsidRDefault="005002FC">
            <w:pPr>
              <w:rPr>
                <w:rFonts w:ascii="Courier New" w:hAnsi="Courier New" w:cs="Courier New"/>
              </w:rPr>
            </w:pPr>
          </w:p>
        </w:tc>
        <w:tc>
          <w:tcPr>
            <w:tcW w:w="1735" w:type="dxa"/>
            <w:vMerge/>
          </w:tcPr>
          <w:p w:rsidR="005002FC" w:rsidRPr="004F4F24" w:rsidRDefault="005002FC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5002FC" w:rsidRPr="004F4F24" w:rsidRDefault="005002FC">
            <w:pPr>
              <w:rPr>
                <w:rFonts w:ascii="Courier New" w:hAnsi="Courier New" w:cs="Courier New"/>
              </w:rPr>
            </w:pPr>
          </w:p>
        </w:tc>
        <w:tc>
          <w:tcPr>
            <w:tcW w:w="694" w:type="dxa"/>
            <w:vMerge/>
          </w:tcPr>
          <w:p w:rsidR="005002FC" w:rsidRPr="004F4F24" w:rsidRDefault="005002FC">
            <w:pPr>
              <w:rPr>
                <w:rFonts w:ascii="Courier New" w:hAnsi="Courier New" w:cs="Courier New"/>
              </w:rPr>
            </w:pPr>
          </w:p>
        </w:tc>
        <w:tc>
          <w:tcPr>
            <w:tcW w:w="1007" w:type="dxa"/>
            <w:textDirection w:val="btLr"/>
            <w:vAlign w:val="center"/>
          </w:tcPr>
          <w:p w:rsidR="005002FC" w:rsidRPr="004F4F24" w:rsidRDefault="005002FC" w:rsidP="00FD59CC">
            <w:pPr>
              <w:pStyle w:val="ConsPlusNormal0"/>
              <w:ind w:left="113" w:right="113"/>
              <w:jc w:val="center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Собственность граждан</w:t>
            </w:r>
          </w:p>
        </w:tc>
        <w:tc>
          <w:tcPr>
            <w:tcW w:w="850" w:type="dxa"/>
            <w:textDirection w:val="btLr"/>
            <w:vAlign w:val="center"/>
          </w:tcPr>
          <w:p w:rsidR="005002FC" w:rsidRPr="004F4F24" w:rsidRDefault="005002FC" w:rsidP="00FD59CC">
            <w:pPr>
              <w:pStyle w:val="ConsPlusNormal0"/>
              <w:ind w:left="113" w:right="113"/>
              <w:jc w:val="center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Муниципальная собственность</w:t>
            </w:r>
          </w:p>
        </w:tc>
        <w:tc>
          <w:tcPr>
            <w:tcW w:w="710" w:type="dxa"/>
            <w:vMerge/>
          </w:tcPr>
          <w:p w:rsidR="005002FC" w:rsidRPr="004F4F24" w:rsidRDefault="005002FC">
            <w:pPr>
              <w:rPr>
                <w:rFonts w:ascii="Courier New" w:hAnsi="Courier New" w:cs="Courier New"/>
              </w:rPr>
            </w:pPr>
          </w:p>
        </w:tc>
        <w:tc>
          <w:tcPr>
            <w:tcW w:w="662" w:type="dxa"/>
            <w:textDirection w:val="btLr"/>
            <w:vAlign w:val="center"/>
          </w:tcPr>
          <w:p w:rsidR="005002FC" w:rsidRPr="004F4F24" w:rsidRDefault="005002FC" w:rsidP="00FD59CC">
            <w:pPr>
              <w:pStyle w:val="ConsPlusNormal0"/>
              <w:ind w:left="113" w:right="113"/>
              <w:jc w:val="center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собственность граждан</w:t>
            </w:r>
          </w:p>
        </w:tc>
        <w:tc>
          <w:tcPr>
            <w:tcW w:w="755" w:type="dxa"/>
            <w:textDirection w:val="btLr"/>
            <w:vAlign w:val="center"/>
          </w:tcPr>
          <w:p w:rsidR="005002FC" w:rsidRPr="004F4F24" w:rsidRDefault="005002FC" w:rsidP="00FD59CC">
            <w:pPr>
              <w:pStyle w:val="ConsPlusNormal0"/>
              <w:ind w:left="113" w:right="113"/>
              <w:jc w:val="center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муниципальная собственность</w:t>
            </w:r>
          </w:p>
        </w:tc>
        <w:tc>
          <w:tcPr>
            <w:tcW w:w="567" w:type="dxa"/>
            <w:vMerge/>
          </w:tcPr>
          <w:p w:rsidR="005002FC" w:rsidRPr="004F4F24" w:rsidRDefault="005002FC">
            <w:pPr>
              <w:rPr>
                <w:rFonts w:ascii="Courier New" w:hAnsi="Courier New" w:cs="Courier New"/>
              </w:rPr>
            </w:pPr>
          </w:p>
        </w:tc>
        <w:tc>
          <w:tcPr>
            <w:tcW w:w="804" w:type="dxa"/>
            <w:textDirection w:val="btLr"/>
            <w:vAlign w:val="center"/>
          </w:tcPr>
          <w:p w:rsidR="005002FC" w:rsidRPr="004F4F24" w:rsidRDefault="005002FC" w:rsidP="00FD59CC">
            <w:pPr>
              <w:pStyle w:val="ConsPlusNormal0"/>
              <w:ind w:left="113" w:right="113"/>
              <w:jc w:val="center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за счет средств Фонда</w:t>
            </w:r>
          </w:p>
        </w:tc>
        <w:tc>
          <w:tcPr>
            <w:tcW w:w="851" w:type="dxa"/>
            <w:textDirection w:val="btLr"/>
            <w:vAlign w:val="center"/>
          </w:tcPr>
          <w:p w:rsidR="005002FC" w:rsidRPr="004F4F24" w:rsidRDefault="005002FC" w:rsidP="00FD59CC">
            <w:pPr>
              <w:pStyle w:val="ConsPlusNormal0"/>
              <w:ind w:left="113" w:right="113"/>
              <w:jc w:val="center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за счет средств бюджета субъекта Российской Федер</w:t>
            </w:r>
            <w:r w:rsidRPr="004F4F24">
              <w:rPr>
                <w:rFonts w:ascii="Courier New" w:hAnsi="Courier New" w:cs="Courier New"/>
                <w:szCs w:val="22"/>
              </w:rPr>
              <w:t>а</w:t>
            </w:r>
            <w:r w:rsidRPr="004F4F24">
              <w:rPr>
                <w:rFonts w:ascii="Courier New" w:hAnsi="Courier New" w:cs="Courier New"/>
                <w:szCs w:val="22"/>
              </w:rPr>
              <w:t>ции</w:t>
            </w:r>
          </w:p>
        </w:tc>
        <w:tc>
          <w:tcPr>
            <w:tcW w:w="755" w:type="dxa"/>
            <w:textDirection w:val="btLr"/>
            <w:vAlign w:val="center"/>
          </w:tcPr>
          <w:p w:rsidR="005002FC" w:rsidRPr="004F4F24" w:rsidRDefault="005002FC" w:rsidP="00FD59CC">
            <w:pPr>
              <w:pStyle w:val="ConsPlusNormal0"/>
              <w:ind w:left="113" w:right="113"/>
              <w:jc w:val="center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за счет средств местного бюджета</w:t>
            </w:r>
          </w:p>
        </w:tc>
        <w:tc>
          <w:tcPr>
            <w:tcW w:w="755" w:type="dxa"/>
            <w:vMerge/>
          </w:tcPr>
          <w:p w:rsidR="005002FC" w:rsidRPr="004F4F24" w:rsidRDefault="005002FC">
            <w:pPr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5002FC" w:rsidRPr="004F4F24" w:rsidRDefault="005002FC" w:rsidP="00FD59CC">
            <w:pPr>
              <w:pStyle w:val="ConsPlusNormal0"/>
              <w:ind w:left="113" w:right="113"/>
              <w:jc w:val="center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за счет переселения граждан по договору о развитии з</w:t>
            </w:r>
            <w:r w:rsidRPr="004F4F24">
              <w:rPr>
                <w:rFonts w:ascii="Courier New" w:hAnsi="Courier New" w:cs="Courier New"/>
                <w:szCs w:val="22"/>
              </w:rPr>
              <w:t>а</w:t>
            </w:r>
            <w:r w:rsidRPr="004F4F24">
              <w:rPr>
                <w:rFonts w:ascii="Courier New" w:hAnsi="Courier New" w:cs="Courier New"/>
                <w:szCs w:val="22"/>
              </w:rPr>
              <w:t>строенной территории</w:t>
            </w:r>
          </w:p>
        </w:tc>
        <w:tc>
          <w:tcPr>
            <w:tcW w:w="803" w:type="dxa"/>
            <w:textDirection w:val="btLr"/>
            <w:vAlign w:val="center"/>
          </w:tcPr>
          <w:p w:rsidR="005002FC" w:rsidRPr="004F4F24" w:rsidRDefault="005002FC" w:rsidP="004F4F24">
            <w:pPr>
              <w:pStyle w:val="ConsPlusNormal0"/>
              <w:ind w:left="113" w:right="113"/>
              <w:jc w:val="center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за счет переселения граждан в свободный муниципальный жилищный фонд</w:t>
            </w:r>
          </w:p>
        </w:tc>
        <w:tc>
          <w:tcPr>
            <w:tcW w:w="739" w:type="dxa"/>
            <w:vMerge/>
          </w:tcPr>
          <w:p w:rsidR="005002FC" w:rsidRPr="004F4F24" w:rsidRDefault="005002FC">
            <w:pPr>
              <w:rPr>
                <w:rFonts w:ascii="Courier New" w:hAnsi="Courier New" w:cs="Courier New"/>
              </w:rPr>
            </w:pPr>
          </w:p>
        </w:tc>
        <w:tc>
          <w:tcPr>
            <w:tcW w:w="774" w:type="dxa"/>
            <w:textDirection w:val="btLr"/>
            <w:vAlign w:val="center"/>
          </w:tcPr>
          <w:p w:rsidR="005002FC" w:rsidRPr="004F4F24" w:rsidRDefault="005002FC" w:rsidP="00624333">
            <w:pPr>
              <w:pStyle w:val="ConsPlusNormal0"/>
              <w:ind w:left="113" w:right="113"/>
              <w:jc w:val="center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за счет средств собственн</w:t>
            </w:r>
            <w:r w:rsidRPr="004F4F24">
              <w:rPr>
                <w:rFonts w:ascii="Courier New" w:hAnsi="Courier New" w:cs="Courier New"/>
                <w:szCs w:val="22"/>
              </w:rPr>
              <w:t>и</w:t>
            </w:r>
            <w:r w:rsidRPr="004F4F24">
              <w:rPr>
                <w:rFonts w:ascii="Courier New" w:hAnsi="Courier New" w:cs="Courier New"/>
                <w:szCs w:val="22"/>
              </w:rPr>
              <w:t>ков жилых помещений</w:t>
            </w:r>
          </w:p>
        </w:tc>
        <w:tc>
          <w:tcPr>
            <w:tcW w:w="709" w:type="dxa"/>
            <w:textDirection w:val="btLr"/>
            <w:vAlign w:val="center"/>
          </w:tcPr>
          <w:p w:rsidR="005002FC" w:rsidRPr="004F4F24" w:rsidRDefault="005002FC" w:rsidP="00624333">
            <w:pPr>
              <w:pStyle w:val="ConsPlusNormal0"/>
              <w:ind w:left="113" w:right="113"/>
              <w:jc w:val="center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за счет средств иных лиц (инвестора по ДРЗТ)</w:t>
            </w:r>
          </w:p>
        </w:tc>
      </w:tr>
      <w:tr w:rsidR="00FD59CC" w:rsidRPr="00FD59CC" w:rsidTr="004F4F24">
        <w:tc>
          <w:tcPr>
            <w:tcW w:w="454" w:type="dxa"/>
            <w:vMerge/>
          </w:tcPr>
          <w:p w:rsidR="005002FC" w:rsidRPr="004F4F24" w:rsidRDefault="005002FC">
            <w:pPr>
              <w:rPr>
                <w:rFonts w:ascii="Courier New" w:hAnsi="Courier New" w:cs="Courier New"/>
              </w:rPr>
            </w:pPr>
          </w:p>
        </w:tc>
        <w:tc>
          <w:tcPr>
            <w:tcW w:w="1735" w:type="dxa"/>
            <w:vMerge/>
          </w:tcPr>
          <w:p w:rsidR="005002FC" w:rsidRPr="004F4F24" w:rsidRDefault="005002FC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</w:tcPr>
          <w:p w:rsidR="005002FC" w:rsidRPr="004F4F24" w:rsidRDefault="005002F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чел.</w:t>
            </w:r>
          </w:p>
        </w:tc>
        <w:tc>
          <w:tcPr>
            <w:tcW w:w="694" w:type="dxa"/>
            <w:vAlign w:val="center"/>
          </w:tcPr>
          <w:p w:rsidR="005002FC" w:rsidRPr="004F4F24" w:rsidRDefault="005002F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ед.</w:t>
            </w:r>
          </w:p>
        </w:tc>
        <w:tc>
          <w:tcPr>
            <w:tcW w:w="1007" w:type="dxa"/>
            <w:vAlign w:val="center"/>
          </w:tcPr>
          <w:p w:rsidR="005002FC" w:rsidRPr="004F4F24" w:rsidRDefault="005002F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ед.</w:t>
            </w:r>
          </w:p>
        </w:tc>
        <w:tc>
          <w:tcPr>
            <w:tcW w:w="850" w:type="dxa"/>
            <w:vAlign w:val="center"/>
          </w:tcPr>
          <w:p w:rsidR="005002FC" w:rsidRPr="004F4F24" w:rsidRDefault="005002F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ед.</w:t>
            </w:r>
          </w:p>
        </w:tc>
        <w:tc>
          <w:tcPr>
            <w:tcW w:w="710" w:type="dxa"/>
            <w:vAlign w:val="center"/>
          </w:tcPr>
          <w:p w:rsidR="005002FC" w:rsidRPr="004F4F24" w:rsidRDefault="005002F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кв. м</w:t>
            </w:r>
          </w:p>
        </w:tc>
        <w:tc>
          <w:tcPr>
            <w:tcW w:w="662" w:type="dxa"/>
            <w:vAlign w:val="center"/>
          </w:tcPr>
          <w:p w:rsidR="005002FC" w:rsidRPr="004F4F24" w:rsidRDefault="005002F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кв. м</w:t>
            </w:r>
          </w:p>
        </w:tc>
        <w:tc>
          <w:tcPr>
            <w:tcW w:w="755" w:type="dxa"/>
            <w:vAlign w:val="center"/>
          </w:tcPr>
          <w:p w:rsidR="005002FC" w:rsidRPr="004F4F24" w:rsidRDefault="005002F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кв. м</w:t>
            </w:r>
          </w:p>
        </w:tc>
        <w:tc>
          <w:tcPr>
            <w:tcW w:w="567" w:type="dxa"/>
            <w:vAlign w:val="center"/>
          </w:tcPr>
          <w:p w:rsidR="005002FC" w:rsidRPr="004F4F24" w:rsidRDefault="005002F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руб.</w:t>
            </w:r>
          </w:p>
        </w:tc>
        <w:tc>
          <w:tcPr>
            <w:tcW w:w="804" w:type="dxa"/>
            <w:vAlign w:val="center"/>
          </w:tcPr>
          <w:p w:rsidR="005002FC" w:rsidRPr="004F4F24" w:rsidRDefault="005002F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руб.</w:t>
            </w:r>
          </w:p>
        </w:tc>
        <w:tc>
          <w:tcPr>
            <w:tcW w:w="851" w:type="dxa"/>
            <w:vAlign w:val="center"/>
          </w:tcPr>
          <w:p w:rsidR="005002FC" w:rsidRPr="004F4F24" w:rsidRDefault="005002F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руб.</w:t>
            </w:r>
          </w:p>
        </w:tc>
        <w:tc>
          <w:tcPr>
            <w:tcW w:w="755" w:type="dxa"/>
            <w:vAlign w:val="center"/>
          </w:tcPr>
          <w:p w:rsidR="005002FC" w:rsidRPr="004F4F24" w:rsidRDefault="005002F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руб.</w:t>
            </w:r>
          </w:p>
        </w:tc>
        <w:tc>
          <w:tcPr>
            <w:tcW w:w="755" w:type="dxa"/>
            <w:vAlign w:val="center"/>
          </w:tcPr>
          <w:p w:rsidR="005002FC" w:rsidRPr="004F4F24" w:rsidRDefault="005002F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руб.</w:t>
            </w:r>
          </w:p>
        </w:tc>
        <w:tc>
          <w:tcPr>
            <w:tcW w:w="851" w:type="dxa"/>
            <w:vAlign w:val="center"/>
          </w:tcPr>
          <w:p w:rsidR="005002FC" w:rsidRPr="004F4F24" w:rsidRDefault="005002F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руб.</w:t>
            </w:r>
          </w:p>
        </w:tc>
        <w:tc>
          <w:tcPr>
            <w:tcW w:w="803" w:type="dxa"/>
            <w:vAlign w:val="center"/>
          </w:tcPr>
          <w:p w:rsidR="005002FC" w:rsidRPr="004F4F24" w:rsidRDefault="005002F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руб.</w:t>
            </w:r>
          </w:p>
        </w:tc>
        <w:tc>
          <w:tcPr>
            <w:tcW w:w="739" w:type="dxa"/>
            <w:vAlign w:val="center"/>
          </w:tcPr>
          <w:p w:rsidR="005002FC" w:rsidRPr="004F4F24" w:rsidRDefault="005002F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руб.</w:t>
            </w:r>
          </w:p>
        </w:tc>
        <w:tc>
          <w:tcPr>
            <w:tcW w:w="774" w:type="dxa"/>
            <w:vAlign w:val="center"/>
          </w:tcPr>
          <w:p w:rsidR="005002FC" w:rsidRPr="004F4F24" w:rsidRDefault="005002F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руб.</w:t>
            </w:r>
          </w:p>
        </w:tc>
        <w:tc>
          <w:tcPr>
            <w:tcW w:w="709" w:type="dxa"/>
            <w:vAlign w:val="center"/>
          </w:tcPr>
          <w:p w:rsidR="005002FC" w:rsidRPr="004F4F24" w:rsidRDefault="005002F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руб.</w:t>
            </w:r>
          </w:p>
        </w:tc>
      </w:tr>
      <w:tr w:rsidR="00FD59CC" w:rsidRPr="00FD59CC" w:rsidTr="004F4F24">
        <w:tc>
          <w:tcPr>
            <w:tcW w:w="454" w:type="dxa"/>
            <w:vAlign w:val="center"/>
          </w:tcPr>
          <w:p w:rsidR="005002FC" w:rsidRPr="004F4F24" w:rsidRDefault="005002F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1</w:t>
            </w:r>
          </w:p>
        </w:tc>
        <w:tc>
          <w:tcPr>
            <w:tcW w:w="1735" w:type="dxa"/>
            <w:vAlign w:val="center"/>
          </w:tcPr>
          <w:p w:rsidR="005002FC" w:rsidRPr="004F4F24" w:rsidRDefault="005002F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5002FC" w:rsidRPr="004F4F24" w:rsidRDefault="005002F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3</w:t>
            </w:r>
          </w:p>
        </w:tc>
        <w:tc>
          <w:tcPr>
            <w:tcW w:w="694" w:type="dxa"/>
            <w:vAlign w:val="center"/>
          </w:tcPr>
          <w:p w:rsidR="005002FC" w:rsidRPr="004F4F24" w:rsidRDefault="005002F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4</w:t>
            </w:r>
          </w:p>
        </w:tc>
        <w:tc>
          <w:tcPr>
            <w:tcW w:w="1007" w:type="dxa"/>
            <w:vAlign w:val="center"/>
          </w:tcPr>
          <w:p w:rsidR="005002FC" w:rsidRPr="004F4F24" w:rsidRDefault="005002F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5002FC" w:rsidRPr="004F4F24" w:rsidRDefault="005002F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6</w:t>
            </w:r>
          </w:p>
        </w:tc>
        <w:tc>
          <w:tcPr>
            <w:tcW w:w="710" w:type="dxa"/>
            <w:vAlign w:val="center"/>
          </w:tcPr>
          <w:p w:rsidR="005002FC" w:rsidRPr="004F4F24" w:rsidRDefault="005002F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7</w:t>
            </w:r>
          </w:p>
        </w:tc>
        <w:tc>
          <w:tcPr>
            <w:tcW w:w="662" w:type="dxa"/>
            <w:vAlign w:val="center"/>
          </w:tcPr>
          <w:p w:rsidR="005002FC" w:rsidRPr="004F4F24" w:rsidRDefault="005002F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8</w:t>
            </w:r>
          </w:p>
        </w:tc>
        <w:tc>
          <w:tcPr>
            <w:tcW w:w="755" w:type="dxa"/>
            <w:vAlign w:val="center"/>
          </w:tcPr>
          <w:p w:rsidR="005002FC" w:rsidRPr="004F4F24" w:rsidRDefault="005002F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9</w:t>
            </w:r>
          </w:p>
        </w:tc>
        <w:tc>
          <w:tcPr>
            <w:tcW w:w="567" w:type="dxa"/>
            <w:vAlign w:val="center"/>
          </w:tcPr>
          <w:p w:rsidR="005002FC" w:rsidRPr="004F4F24" w:rsidRDefault="005002F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10</w:t>
            </w:r>
          </w:p>
        </w:tc>
        <w:tc>
          <w:tcPr>
            <w:tcW w:w="804" w:type="dxa"/>
            <w:vAlign w:val="center"/>
          </w:tcPr>
          <w:p w:rsidR="005002FC" w:rsidRPr="004F4F24" w:rsidRDefault="005002F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11</w:t>
            </w:r>
          </w:p>
        </w:tc>
        <w:tc>
          <w:tcPr>
            <w:tcW w:w="851" w:type="dxa"/>
            <w:vAlign w:val="center"/>
          </w:tcPr>
          <w:p w:rsidR="005002FC" w:rsidRPr="004F4F24" w:rsidRDefault="005002F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12</w:t>
            </w:r>
          </w:p>
        </w:tc>
        <w:tc>
          <w:tcPr>
            <w:tcW w:w="755" w:type="dxa"/>
            <w:vAlign w:val="center"/>
          </w:tcPr>
          <w:p w:rsidR="005002FC" w:rsidRPr="004F4F24" w:rsidRDefault="005002F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13</w:t>
            </w:r>
          </w:p>
        </w:tc>
        <w:tc>
          <w:tcPr>
            <w:tcW w:w="755" w:type="dxa"/>
            <w:vAlign w:val="center"/>
          </w:tcPr>
          <w:p w:rsidR="005002FC" w:rsidRPr="004F4F24" w:rsidRDefault="005002F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14</w:t>
            </w:r>
          </w:p>
        </w:tc>
        <w:tc>
          <w:tcPr>
            <w:tcW w:w="851" w:type="dxa"/>
            <w:vAlign w:val="center"/>
          </w:tcPr>
          <w:p w:rsidR="005002FC" w:rsidRPr="004F4F24" w:rsidRDefault="005002F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15</w:t>
            </w:r>
          </w:p>
        </w:tc>
        <w:tc>
          <w:tcPr>
            <w:tcW w:w="803" w:type="dxa"/>
            <w:vAlign w:val="center"/>
          </w:tcPr>
          <w:p w:rsidR="005002FC" w:rsidRPr="004F4F24" w:rsidRDefault="005002F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16</w:t>
            </w:r>
          </w:p>
        </w:tc>
        <w:tc>
          <w:tcPr>
            <w:tcW w:w="739" w:type="dxa"/>
            <w:vAlign w:val="center"/>
          </w:tcPr>
          <w:p w:rsidR="005002FC" w:rsidRPr="004F4F24" w:rsidRDefault="005002F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17</w:t>
            </w:r>
          </w:p>
        </w:tc>
        <w:tc>
          <w:tcPr>
            <w:tcW w:w="774" w:type="dxa"/>
            <w:vAlign w:val="center"/>
          </w:tcPr>
          <w:p w:rsidR="005002FC" w:rsidRPr="004F4F24" w:rsidRDefault="005002F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18</w:t>
            </w:r>
          </w:p>
        </w:tc>
        <w:tc>
          <w:tcPr>
            <w:tcW w:w="709" w:type="dxa"/>
            <w:vAlign w:val="center"/>
          </w:tcPr>
          <w:p w:rsidR="005002FC" w:rsidRPr="004F4F24" w:rsidRDefault="005002F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19</w:t>
            </w:r>
          </w:p>
        </w:tc>
      </w:tr>
      <w:tr w:rsidR="00387318" w:rsidRPr="00FD59CC" w:rsidTr="004F4F24">
        <w:tc>
          <w:tcPr>
            <w:tcW w:w="454" w:type="dxa"/>
            <w:vAlign w:val="center"/>
          </w:tcPr>
          <w:p w:rsidR="00387318" w:rsidRPr="004F4F24" w:rsidRDefault="00387318">
            <w:pPr>
              <w:pStyle w:val="ConsPlusNormal0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735" w:type="dxa"/>
            <w:vAlign w:val="center"/>
          </w:tcPr>
          <w:p w:rsidR="00387318" w:rsidRPr="004F4F24" w:rsidRDefault="00387318">
            <w:pPr>
              <w:pStyle w:val="ConsPlusNormal0"/>
              <w:outlineLvl w:val="2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Всего по программе переселения, в рамках к</w:t>
            </w:r>
            <w:r w:rsidRPr="004F4F24">
              <w:rPr>
                <w:rFonts w:ascii="Courier New" w:hAnsi="Courier New" w:cs="Courier New"/>
                <w:szCs w:val="22"/>
              </w:rPr>
              <w:t>о</w:t>
            </w:r>
            <w:r w:rsidRPr="004F4F24">
              <w:rPr>
                <w:rFonts w:ascii="Courier New" w:hAnsi="Courier New" w:cs="Courier New"/>
                <w:szCs w:val="22"/>
              </w:rPr>
              <w:t>торой пред</w:t>
            </w:r>
            <w:r w:rsidRPr="004F4F24">
              <w:rPr>
                <w:rFonts w:ascii="Courier New" w:hAnsi="Courier New" w:cs="Courier New"/>
                <w:szCs w:val="22"/>
              </w:rPr>
              <w:t>у</w:t>
            </w:r>
            <w:r w:rsidRPr="004F4F24">
              <w:rPr>
                <w:rFonts w:ascii="Courier New" w:hAnsi="Courier New" w:cs="Courier New"/>
                <w:szCs w:val="22"/>
              </w:rPr>
              <w:t>смотрено ф</w:t>
            </w:r>
            <w:r w:rsidRPr="004F4F24">
              <w:rPr>
                <w:rFonts w:ascii="Courier New" w:hAnsi="Courier New" w:cs="Courier New"/>
                <w:szCs w:val="22"/>
              </w:rPr>
              <w:t>и</w:t>
            </w:r>
            <w:r w:rsidRPr="004F4F24">
              <w:rPr>
                <w:rFonts w:ascii="Courier New" w:hAnsi="Courier New" w:cs="Courier New"/>
                <w:szCs w:val="22"/>
              </w:rPr>
              <w:t>нансирование за счет средств Фо</w:t>
            </w:r>
            <w:r w:rsidRPr="004F4F24">
              <w:rPr>
                <w:rFonts w:ascii="Courier New" w:hAnsi="Courier New" w:cs="Courier New"/>
                <w:szCs w:val="22"/>
              </w:rPr>
              <w:t>н</w:t>
            </w:r>
            <w:r w:rsidRPr="004F4F24">
              <w:rPr>
                <w:rFonts w:ascii="Courier New" w:hAnsi="Courier New" w:cs="Courier New"/>
                <w:szCs w:val="22"/>
              </w:rPr>
              <w:t xml:space="preserve">да, в </w:t>
            </w:r>
            <w:proofErr w:type="spellStart"/>
            <w:r w:rsidRPr="004F4F24">
              <w:rPr>
                <w:rFonts w:ascii="Courier New" w:hAnsi="Courier New" w:cs="Courier New"/>
                <w:szCs w:val="22"/>
              </w:rPr>
              <w:t>т.ч</w:t>
            </w:r>
            <w:proofErr w:type="spellEnd"/>
            <w:r w:rsidRPr="004F4F24">
              <w:rPr>
                <w:rFonts w:ascii="Courier New" w:hAnsi="Courier New" w:cs="Courier New"/>
                <w:szCs w:val="22"/>
              </w:rPr>
              <w:t>.:</w:t>
            </w:r>
          </w:p>
        </w:tc>
        <w:tc>
          <w:tcPr>
            <w:tcW w:w="992" w:type="dxa"/>
            <w:vAlign w:val="center"/>
          </w:tcPr>
          <w:p w:rsidR="00387318" w:rsidRPr="004F4F24" w:rsidRDefault="00387318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116</w:t>
            </w:r>
          </w:p>
        </w:tc>
        <w:tc>
          <w:tcPr>
            <w:tcW w:w="694" w:type="dxa"/>
            <w:vAlign w:val="center"/>
          </w:tcPr>
          <w:p w:rsidR="00387318" w:rsidRPr="004F4F24" w:rsidRDefault="00387318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67</w:t>
            </w:r>
          </w:p>
        </w:tc>
        <w:tc>
          <w:tcPr>
            <w:tcW w:w="1007" w:type="dxa"/>
            <w:vAlign w:val="center"/>
          </w:tcPr>
          <w:p w:rsidR="00387318" w:rsidRPr="004F4F24" w:rsidRDefault="00387318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34</w:t>
            </w:r>
          </w:p>
        </w:tc>
        <w:tc>
          <w:tcPr>
            <w:tcW w:w="850" w:type="dxa"/>
            <w:vAlign w:val="center"/>
          </w:tcPr>
          <w:p w:rsidR="00387318" w:rsidRPr="004F4F24" w:rsidRDefault="00387318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33</w:t>
            </w:r>
          </w:p>
        </w:tc>
        <w:tc>
          <w:tcPr>
            <w:tcW w:w="710" w:type="dxa"/>
            <w:vAlign w:val="center"/>
          </w:tcPr>
          <w:p w:rsidR="00387318" w:rsidRPr="004F4F24" w:rsidRDefault="00387318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2583,7</w:t>
            </w:r>
          </w:p>
        </w:tc>
        <w:tc>
          <w:tcPr>
            <w:tcW w:w="662" w:type="dxa"/>
            <w:vAlign w:val="center"/>
          </w:tcPr>
          <w:p w:rsidR="00387318" w:rsidRPr="004F4F24" w:rsidRDefault="00387318" w:rsidP="00FD59CC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1291,86</w:t>
            </w:r>
          </w:p>
        </w:tc>
        <w:tc>
          <w:tcPr>
            <w:tcW w:w="755" w:type="dxa"/>
            <w:vAlign w:val="center"/>
          </w:tcPr>
          <w:p w:rsidR="00387318" w:rsidRPr="004F4F24" w:rsidRDefault="00387318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1291,84</w:t>
            </w:r>
          </w:p>
        </w:tc>
        <w:tc>
          <w:tcPr>
            <w:tcW w:w="567" w:type="dxa"/>
            <w:vAlign w:val="center"/>
          </w:tcPr>
          <w:p w:rsidR="00387318" w:rsidRPr="004F4F24" w:rsidRDefault="00387318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129778165,33</w:t>
            </w:r>
          </w:p>
        </w:tc>
        <w:tc>
          <w:tcPr>
            <w:tcW w:w="804" w:type="dxa"/>
            <w:vAlign w:val="center"/>
          </w:tcPr>
          <w:p w:rsidR="00387318" w:rsidRPr="004F4F24" w:rsidRDefault="00387318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105280765,33</w:t>
            </w:r>
          </w:p>
        </w:tc>
        <w:tc>
          <w:tcPr>
            <w:tcW w:w="851" w:type="dxa"/>
            <w:vAlign w:val="center"/>
          </w:tcPr>
          <w:p w:rsidR="00387318" w:rsidRPr="004F4F24" w:rsidRDefault="00387318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23517500,00</w:t>
            </w:r>
          </w:p>
        </w:tc>
        <w:tc>
          <w:tcPr>
            <w:tcW w:w="755" w:type="dxa"/>
            <w:vAlign w:val="center"/>
          </w:tcPr>
          <w:p w:rsidR="00387318" w:rsidRPr="004F4F24" w:rsidRDefault="00387318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979900,00</w:t>
            </w:r>
          </w:p>
        </w:tc>
        <w:tc>
          <w:tcPr>
            <w:tcW w:w="755" w:type="dxa"/>
            <w:vAlign w:val="center"/>
          </w:tcPr>
          <w:p w:rsidR="00387318" w:rsidRPr="004F4F24" w:rsidRDefault="00387318" w:rsidP="00F255DF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387318" w:rsidRPr="004F4F24" w:rsidRDefault="00387318" w:rsidP="00F255DF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0,00</w:t>
            </w:r>
          </w:p>
        </w:tc>
        <w:tc>
          <w:tcPr>
            <w:tcW w:w="803" w:type="dxa"/>
            <w:vAlign w:val="center"/>
          </w:tcPr>
          <w:p w:rsidR="00387318" w:rsidRPr="004F4F24" w:rsidRDefault="00387318" w:rsidP="00F255DF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0,00</w:t>
            </w:r>
          </w:p>
        </w:tc>
        <w:tc>
          <w:tcPr>
            <w:tcW w:w="739" w:type="dxa"/>
            <w:vAlign w:val="center"/>
          </w:tcPr>
          <w:p w:rsidR="00387318" w:rsidRPr="004F4F24" w:rsidRDefault="00387318" w:rsidP="00F255DF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0,00</w:t>
            </w:r>
          </w:p>
        </w:tc>
        <w:tc>
          <w:tcPr>
            <w:tcW w:w="774" w:type="dxa"/>
            <w:vAlign w:val="center"/>
          </w:tcPr>
          <w:p w:rsidR="00387318" w:rsidRPr="004F4F24" w:rsidRDefault="00387318" w:rsidP="00F255DF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0,00</w:t>
            </w:r>
          </w:p>
        </w:tc>
        <w:tc>
          <w:tcPr>
            <w:tcW w:w="709" w:type="dxa"/>
            <w:vAlign w:val="center"/>
          </w:tcPr>
          <w:p w:rsidR="00387318" w:rsidRPr="004F4F24" w:rsidRDefault="00387318" w:rsidP="00F255DF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0,00</w:t>
            </w:r>
          </w:p>
        </w:tc>
      </w:tr>
      <w:tr w:rsidR="004F4F24" w:rsidRPr="00FD59CC" w:rsidTr="004F4F24">
        <w:tc>
          <w:tcPr>
            <w:tcW w:w="454" w:type="dxa"/>
            <w:vAlign w:val="center"/>
          </w:tcPr>
          <w:p w:rsidR="004F4F24" w:rsidRPr="004F4F24" w:rsidRDefault="004F4F24">
            <w:pPr>
              <w:pStyle w:val="ConsPlusNormal0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735" w:type="dxa"/>
            <w:vAlign w:val="center"/>
          </w:tcPr>
          <w:p w:rsidR="004F4F24" w:rsidRPr="004F4F24" w:rsidRDefault="004F4F24" w:rsidP="004F4F24">
            <w:pPr>
              <w:pStyle w:val="ConsPlusNormal0"/>
              <w:outlineLvl w:val="3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Всего по этапу 2019 года</w:t>
            </w:r>
          </w:p>
        </w:tc>
        <w:tc>
          <w:tcPr>
            <w:tcW w:w="992" w:type="dxa"/>
            <w:vAlign w:val="center"/>
          </w:tcPr>
          <w:p w:rsidR="004F4F24" w:rsidRPr="004F4F24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0</w:t>
            </w:r>
          </w:p>
        </w:tc>
        <w:tc>
          <w:tcPr>
            <w:tcW w:w="694" w:type="dxa"/>
            <w:vAlign w:val="center"/>
          </w:tcPr>
          <w:p w:rsidR="004F4F24" w:rsidRPr="004F4F24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0</w:t>
            </w:r>
          </w:p>
        </w:tc>
        <w:tc>
          <w:tcPr>
            <w:tcW w:w="1007" w:type="dxa"/>
            <w:vAlign w:val="center"/>
          </w:tcPr>
          <w:p w:rsidR="004F4F24" w:rsidRPr="004F4F24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4F4F24" w:rsidRPr="004F4F24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0</w:t>
            </w:r>
          </w:p>
        </w:tc>
        <w:tc>
          <w:tcPr>
            <w:tcW w:w="710" w:type="dxa"/>
            <w:vAlign w:val="center"/>
          </w:tcPr>
          <w:p w:rsidR="004F4F24" w:rsidRPr="004F4F24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0,00</w:t>
            </w:r>
          </w:p>
        </w:tc>
        <w:tc>
          <w:tcPr>
            <w:tcW w:w="662" w:type="dxa"/>
            <w:vAlign w:val="center"/>
          </w:tcPr>
          <w:p w:rsidR="004F4F24" w:rsidRPr="004F4F24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0,00</w:t>
            </w:r>
          </w:p>
        </w:tc>
        <w:tc>
          <w:tcPr>
            <w:tcW w:w="755" w:type="dxa"/>
            <w:vAlign w:val="center"/>
          </w:tcPr>
          <w:p w:rsidR="004F4F24" w:rsidRPr="004F4F24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0,00</w:t>
            </w:r>
          </w:p>
        </w:tc>
        <w:tc>
          <w:tcPr>
            <w:tcW w:w="567" w:type="dxa"/>
            <w:vAlign w:val="center"/>
          </w:tcPr>
          <w:p w:rsidR="004F4F24" w:rsidRPr="004F4F24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0,00</w:t>
            </w:r>
          </w:p>
        </w:tc>
        <w:tc>
          <w:tcPr>
            <w:tcW w:w="804" w:type="dxa"/>
            <w:vAlign w:val="center"/>
          </w:tcPr>
          <w:p w:rsidR="004F4F24" w:rsidRPr="004F4F24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4F4F24" w:rsidRPr="004F4F24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0,00</w:t>
            </w:r>
          </w:p>
        </w:tc>
        <w:tc>
          <w:tcPr>
            <w:tcW w:w="755" w:type="dxa"/>
            <w:vAlign w:val="center"/>
          </w:tcPr>
          <w:p w:rsidR="004F4F24" w:rsidRPr="004F4F24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0,00</w:t>
            </w:r>
          </w:p>
        </w:tc>
        <w:tc>
          <w:tcPr>
            <w:tcW w:w="755" w:type="dxa"/>
            <w:vAlign w:val="center"/>
          </w:tcPr>
          <w:p w:rsidR="004F4F24" w:rsidRPr="004F4F24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4F4F24" w:rsidRPr="004F4F24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0,00</w:t>
            </w:r>
          </w:p>
        </w:tc>
        <w:tc>
          <w:tcPr>
            <w:tcW w:w="803" w:type="dxa"/>
            <w:vAlign w:val="center"/>
          </w:tcPr>
          <w:p w:rsidR="004F4F24" w:rsidRPr="004F4F24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0,00</w:t>
            </w:r>
          </w:p>
        </w:tc>
        <w:tc>
          <w:tcPr>
            <w:tcW w:w="739" w:type="dxa"/>
            <w:vAlign w:val="center"/>
          </w:tcPr>
          <w:p w:rsidR="004F4F24" w:rsidRPr="004F4F24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0,00</w:t>
            </w:r>
          </w:p>
        </w:tc>
        <w:tc>
          <w:tcPr>
            <w:tcW w:w="774" w:type="dxa"/>
            <w:vAlign w:val="center"/>
          </w:tcPr>
          <w:p w:rsidR="004F4F24" w:rsidRPr="004F4F24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0,00</w:t>
            </w:r>
          </w:p>
        </w:tc>
        <w:tc>
          <w:tcPr>
            <w:tcW w:w="709" w:type="dxa"/>
            <w:vAlign w:val="center"/>
          </w:tcPr>
          <w:p w:rsidR="004F4F24" w:rsidRPr="004F4F24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0,00</w:t>
            </w:r>
          </w:p>
        </w:tc>
      </w:tr>
      <w:tr w:rsidR="004F4F24" w:rsidRPr="00FD59CC" w:rsidTr="004F4F24">
        <w:tc>
          <w:tcPr>
            <w:tcW w:w="454" w:type="dxa"/>
            <w:vAlign w:val="center"/>
          </w:tcPr>
          <w:p w:rsidR="004F4F24" w:rsidRPr="004F4F24" w:rsidRDefault="004F4F24">
            <w:pPr>
              <w:pStyle w:val="ConsPlusNormal0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735" w:type="dxa"/>
            <w:vAlign w:val="center"/>
          </w:tcPr>
          <w:p w:rsidR="004F4F24" w:rsidRPr="004F4F24" w:rsidRDefault="004F4F24" w:rsidP="004F4F24">
            <w:pPr>
              <w:pStyle w:val="ConsPlusNormal0"/>
              <w:outlineLvl w:val="3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Всего по этапу 2020 года</w:t>
            </w:r>
          </w:p>
        </w:tc>
        <w:tc>
          <w:tcPr>
            <w:tcW w:w="992" w:type="dxa"/>
            <w:vAlign w:val="center"/>
          </w:tcPr>
          <w:p w:rsidR="004F4F24" w:rsidRPr="004F4F24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0</w:t>
            </w:r>
          </w:p>
        </w:tc>
        <w:tc>
          <w:tcPr>
            <w:tcW w:w="694" w:type="dxa"/>
            <w:vAlign w:val="center"/>
          </w:tcPr>
          <w:p w:rsidR="004F4F24" w:rsidRPr="004F4F24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0</w:t>
            </w:r>
          </w:p>
        </w:tc>
        <w:tc>
          <w:tcPr>
            <w:tcW w:w="1007" w:type="dxa"/>
            <w:vAlign w:val="center"/>
          </w:tcPr>
          <w:p w:rsidR="004F4F24" w:rsidRPr="004F4F24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4F4F24" w:rsidRPr="004F4F24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0</w:t>
            </w:r>
          </w:p>
        </w:tc>
        <w:tc>
          <w:tcPr>
            <w:tcW w:w="710" w:type="dxa"/>
            <w:vAlign w:val="center"/>
          </w:tcPr>
          <w:p w:rsidR="004F4F24" w:rsidRPr="004F4F24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0,00</w:t>
            </w:r>
          </w:p>
        </w:tc>
        <w:tc>
          <w:tcPr>
            <w:tcW w:w="662" w:type="dxa"/>
            <w:vAlign w:val="center"/>
          </w:tcPr>
          <w:p w:rsidR="004F4F24" w:rsidRPr="004F4F24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0,00</w:t>
            </w:r>
          </w:p>
        </w:tc>
        <w:tc>
          <w:tcPr>
            <w:tcW w:w="755" w:type="dxa"/>
            <w:vAlign w:val="center"/>
          </w:tcPr>
          <w:p w:rsidR="004F4F24" w:rsidRPr="004F4F24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0,00</w:t>
            </w:r>
          </w:p>
        </w:tc>
        <w:tc>
          <w:tcPr>
            <w:tcW w:w="567" w:type="dxa"/>
            <w:vAlign w:val="center"/>
          </w:tcPr>
          <w:p w:rsidR="004F4F24" w:rsidRPr="004F4F24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0,00</w:t>
            </w:r>
          </w:p>
        </w:tc>
        <w:tc>
          <w:tcPr>
            <w:tcW w:w="804" w:type="dxa"/>
            <w:vAlign w:val="center"/>
          </w:tcPr>
          <w:p w:rsidR="004F4F24" w:rsidRPr="004F4F24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4F4F24" w:rsidRPr="004F4F24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0,00</w:t>
            </w:r>
          </w:p>
        </w:tc>
        <w:tc>
          <w:tcPr>
            <w:tcW w:w="755" w:type="dxa"/>
            <w:vAlign w:val="center"/>
          </w:tcPr>
          <w:p w:rsidR="004F4F24" w:rsidRPr="004F4F24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0,00</w:t>
            </w:r>
          </w:p>
        </w:tc>
        <w:tc>
          <w:tcPr>
            <w:tcW w:w="755" w:type="dxa"/>
            <w:vAlign w:val="center"/>
          </w:tcPr>
          <w:p w:rsidR="004F4F24" w:rsidRPr="004F4F24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4F4F24" w:rsidRPr="004F4F24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0,00</w:t>
            </w:r>
          </w:p>
        </w:tc>
        <w:tc>
          <w:tcPr>
            <w:tcW w:w="803" w:type="dxa"/>
            <w:vAlign w:val="center"/>
          </w:tcPr>
          <w:p w:rsidR="004F4F24" w:rsidRPr="004F4F24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0,00</w:t>
            </w:r>
          </w:p>
        </w:tc>
        <w:tc>
          <w:tcPr>
            <w:tcW w:w="739" w:type="dxa"/>
            <w:vAlign w:val="center"/>
          </w:tcPr>
          <w:p w:rsidR="004F4F24" w:rsidRPr="004F4F24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0,00</w:t>
            </w:r>
          </w:p>
        </w:tc>
        <w:tc>
          <w:tcPr>
            <w:tcW w:w="774" w:type="dxa"/>
            <w:vAlign w:val="center"/>
          </w:tcPr>
          <w:p w:rsidR="004F4F24" w:rsidRPr="004F4F24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0,00</w:t>
            </w:r>
          </w:p>
        </w:tc>
        <w:tc>
          <w:tcPr>
            <w:tcW w:w="709" w:type="dxa"/>
            <w:vAlign w:val="center"/>
          </w:tcPr>
          <w:p w:rsidR="004F4F24" w:rsidRPr="004F4F24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0,00</w:t>
            </w:r>
          </w:p>
        </w:tc>
      </w:tr>
      <w:tr w:rsidR="004F4F24" w:rsidRPr="00FD59CC" w:rsidTr="004F4F24">
        <w:tc>
          <w:tcPr>
            <w:tcW w:w="454" w:type="dxa"/>
            <w:vAlign w:val="center"/>
          </w:tcPr>
          <w:p w:rsidR="004F4F24" w:rsidRPr="004F4F24" w:rsidRDefault="004F4F24">
            <w:pPr>
              <w:pStyle w:val="ConsPlusNormal0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735" w:type="dxa"/>
            <w:vAlign w:val="center"/>
          </w:tcPr>
          <w:p w:rsidR="004F4F24" w:rsidRPr="004F4F24" w:rsidRDefault="004F4F24">
            <w:pPr>
              <w:pStyle w:val="ConsPlusNormal0"/>
              <w:outlineLvl w:val="3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Всего по этапу 2021 года</w:t>
            </w:r>
          </w:p>
        </w:tc>
        <w:tc>
          <w:tcPr>
            <w:tcW w:w="992" w:type="dxa"/>
            <w:vAlign w:val="center"/>
          </w:tcPr>
          <w:p w:rsidR="004F4F24" w:rsidRPr="004F4F24" w:rsidRDefault="004F4F24" w:rsidP="00F255DF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64</w:t>
            </w:r>
          </w:p>
        </w:tc>
        <w:tc>
          <w:tcPr>
            <w:tcW w:w="694" w:type="dxa"/>
            <w:vAlign w:val="center"/>
          </w:tcPr>
          <w:p w:rsidR="004F4F24" w:rsidRPr="004F4F24" w:rsidRDefault="004F4F24" w:rsidP="00F255DF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37</w:t>
            </w:r>
          </w:p>
        </w:tc>
        <w:tc>
          <w:tcPr>
            <w:tcW w:w="1007" w:type="dxa"/>
            <w:vAlign w:val="center"/>
          </w:tcPr>
          <w:p w:rsidR="004F4F24" w:rsidRPr="004F4F24" w:rsidRDefault="004F4F24" w:rsidP="00F255DF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19</w:t>
            </w:r>
          </w:p>
        </w:tc>
        <w:tc>
          <w:tcPr>
            <w:tcW w:w="850" w:type="dxa"/>
            <w:vAlign w:val="center"/>
          </w:tcPr>
          <w:p w:rsidR="004F4F24" w:rsidRPr="004F4F24" w:rsidRDefault="004F4F24" w:rsidP="00F255DF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18</w:t>
            </w:r>
          </w:p>
        </w:tc>
        <w:tc>
          <w:tcPr>
            <w:tcW w:w="710" w:type="dxa"/>
            <w:vAlign w:val="center"/>
          </w:tcPr>
          <w:p w:rsidR="004F4F24" w:rsidRPr="004F4F24" w:rsidRDefault="004F4F24" w:rsidP="00F255DF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1 429,93</w:t>
            </w:r>
          </w:p>
        </w:tc>
        <w:tc>
          <w:tcPr>
            <w:tcW w:w="662" w:type="dxa"/>
            <w:vAlign w:val="center"/>
          </w:tcPr>
          <w:p w:rsidR="004F4F24" w:rsidRPr="004F4F24" w:rsidRDefault="004F4F24" w:rsidP="00F255DF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714,97</w:t>
            </w:r>
          </w:p>
        </w:tc>
        <w:tc>
          <w:tcPr>
            <w:tcW w:w="755" w:type="dxa"/>
            <w:vAlign w:val="center"/>
          </w:tcPr>
          <w:p w:rsidR="004F4F24" w:rsidRPr="004F4F24" w:rsidRDefault="004F4F24" w:rsidP="00F255DF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714,96</w:t>
            </w:r>
          </w:p>
        </w:tc>
        <w:tc>
          <w:tcPr>
            <w:tcW w:w="567" w:type="dxa"/>
            <w:vAlign w:val="center"/>
          </w:tcPr>
          <w:p w:rsidR="004F4F24" w:rsidRPr="004F4F24" w:rsidRDefault="004F4F24" w:rsidP="00F255DF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69 298 695,70</w:t>
            </w:r>
          </w:p>
        </w:tc>
        <w:tc>
          <w:tcPr>
            <w:tcW w:w="804" w:type="dxa"/>
            <w:vAlign w:val="center"/>
          </w:tcPr>
          <w:p w:rsidR="004F4F24" w:rsidRPr="004F4F24" w:rsidRDefault="004F4F24" w:rsidP="00F255DF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47 449 695,70</w:t>
            </w:r>
          </w:p>
        </w:tc>
        <w:tc>
          <w:tcPr>
            <w:tcW w:w="851" w:type="dxa"/>
            <w:vAlign w:val="center"/>
          </w:tcPr>
          <w:p w:rsidR="004F4F24" w:rsidRPr="004F4F24" w:rsidRDefault="004F4F24" w:rsidP="00F255DF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20 975 000,00</w:t>
            </w:r>
          </w:p>
        </w:tc>
        <w:tc>
          <w:tcPr>
            <w:tcW w:w="755" w:type="dxa"/>
            <w:vAlign w:val="center"/>
          </w:tcPr>
          <w:p w:rsidR="004F4F24" w:rsidRPr="004F4F24" w:rsidRDefault="004F4F24" w:rsidP="00F255DF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874 000,00</w:t>
            </w:r>
          </w:p>
        </w:tc>
        <w:tc>
          <w:tcPr>
            <w:tcW w:w="755" w:type="dxa"/>
            <w:vAlign w:val="center"/>
          </w:tcPr>
          <w:p w:rsidR="004F4F24" w:rsidRPr="004F4F24" w:rsidRDefault="004F4F24" w:rsidP="00F255DF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4F4F24" w:rsidRPr="004F4F24" w:rsidRDefault="004F4F24" w:rsidP="00F255DF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0,00</w:t>
            </w:r>
          </w:p>
        </w:tc>
        <w:tc>
          <w:tcPr>
            <w:tcW w:w="803" w:type="dxa"/>
            <w:vAlign w:val="center"/>
          </w:tcPr>
          <w:p w:rsidR="004F4F24" w:rsidRPr="004F4F24" w:rsidRDefault="004F4F24" w:rsidP="00F255DF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0,00</w:t>
            </w:r>
          </w:p>
        </w:tc>
        <w:tc>
          <w:tcPr>
            <w:tcW w:w="739" w:type="dxa"/>
            <w:vAlign w:val="center"/>
          </w:tcPr>
          <w:p w:rsidR="004F4F24" w:rsidRPr="004F4F24" w:rsidRDefault="004F4F24" w:rsidP="00F255DF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0,00</w:t>
            </w:r>
          </w:p>
        </w:tc>
        <w:tc>
          <w:tcPr>
            <w:tcW w:w="774" w:type="dxa"/>
            <w:vAlign w:val="center"/>
          </w:tcPr>
          <w:p w:rsidR="004F4F24" w:rsidRPr="004F4F24" w:rsidRDefault="004F4F24" w:rsidP="00F255DF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0,00</w:t>
            </w:r>
          </w:p>
        </w:tc>
        <w:tc>
          <w:tcPr>
            <w:tcW w:w="709" w:type="dxa"/>
            <w:vAlign w:val="center"/>
          </w:tcPr>
          <w:p w:rsidR="004F4F24" w:rsidRPr="004F4F24" w:rsidRDefault="004F4F24" w:rsidP="00F255DF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0,00</w:t>
            </w:r>
          </w:p>
        </w:tc>
      </w:tr>
      <w:tr w:rsidR="004F4F24" w:rsidRPr="00FD59CC" w:rsidTr="004F4F24">
        <w:tc>
          <w:tcPr>
            <w:tcW w:w="454" w:type="dxa"/>
            <w:vAlign w:val="center"/>
          </w:tcPr>
          <w:p w:rsidR="004F4F24" w:rsidRPr="004F4F24" w:rsidRDefault="004F4F24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735" w:type="dxa"/>
            <w:vAlign w:val="center"/>
          </w:tcPr>
          <w:p w:rsidR="004F4F24" w:rsidRPr="004F4F24" w:rsidRDefault="004F4F24" w:rsidP="004F4F24">
            <w:pPr>
              <w:pStyle w:val="ConsPlusNormal0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Всего по этапу 2022 года</w:t>
            </w:r>
          </w:p>
        </w:tc>
        <w:tc>
          <w:tcPr>
            <w:tcW w:w="992" w:type="dxa"/>
            <w:vAlign w:val="center"/>
          </w:tcPr>
          <w:p w:rsidR="004F4F24" w:rsidRPr="004F4F24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0</w:t>
            </w:r>
          </w:p>
        </w:tc>
        <w:tc>
          <w:tcPr>
            <w:tcW w:w="694" w:type="dxa"/>
            <w:vAlign w:val="center"/>
          </w:tcPr>
          <w:p w:rsidR="004F4F24" w:rsidRPr="004F4F24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0</w:t>
            </w:r>
          </w:p>
        </w:tc>
        <w:tc>
          <w:tcPr>
            <w:tcW w:w="1007" w:type="dxa"/>
            <w:vAlign w:val="center"/>
          </w:tcPr>
          <w:p w:rsidR="004F4F24" w:rsidRPr="004F4F24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4F4F24" w:rsidRPr="004F4F24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0</w:t>
            </w:r>
          </w:p>
        </w:tc>
        <w:tc>
          <w:tcPr>
            <w:tcW w:w="710" w:type="dxa"/>
            <w:vAlign w:val="center"/>
          </w:tcPr>
          <w:p w:rsidR="004F4F24" w:rsidRPr="004F4F24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0,00</w:t>
            </w:r>
          </w:p>
        </w:tc>
        <w:tc>
          <w:tcPr>
            <w:tcW w:w="662" w:type="dxa"/>
            <w:vAlign w:val="center"/>
          </w:tcPr>
          <w:p w:rsidR="004F4F24" w:rsidRPr="004F4F24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0,00</w:t>
            </w:r>
          </w:p>
        </w:tc>
        <w:tc>
          <w:tcPr>
            <w:tcW w:w="755" w:type="dxa"/>
            <w:vAlign w:val="center"/>
          </w:tcPr>
          <w:p w:rsidR="004F4F24" w:rsidRPr="004F4F24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0,00</w:t>
            </w:r>
          </w:p>
        </w:tc>
        <w:tc>
          <w:tcPr>
            <w:tcW w:w="567" w:type="dxa"/>
            <w:vAlign w:val="center"/>
          </w:tcPr>
          <w:p w:rsidR="004F4F24" w:rsidRPr="004F4F24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0,00</w:t>
            </w:r>
          </w:p>
        </w:tc>
        <w:tc>
          <w:tcPr>
            <w:tcW w:w="804" w:type="dxa"/>
            <w:vAlign w:val="center"/>
          </w:tcPr>
          <w:p w:rsidR="004F4F24" w:rsidRPr="004F4F24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4F4F24" w:rsidRPr="004F4F24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0,00</w:t>
            </w:r>
          </w:p>
        </w:tc>
        <w:tc>
          <w:tcPr>
            <w:tcW w:w="755" w:type="dxa"/>
            <w:vAlign w:val="center"/>
          </w:tcPr>
          <w:p w:rsidR="004F4F24" w:rsidRPr="004F4F24" w:rsidRDefault="004F4F24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0,00</w:t>
            </w:r>
          </w:p>
        </w:tc>
        <w:tc>
          <w:tcPr>
            <w:tcW w:w="755" w:type="dxa"/>
            <w:vAlign w:val="center"/>
          </w:tcPr>
          <w:p w:rsidR="004F4F24" w:rsidRPr="004F4F24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4F4F24" w:rsidRPr="004F4F24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0,00</w:t>
            </w:r>
          </w:p>
        </w:tc>
        <w:tc>
          <w:tcPr>
            <w:tcW w:w="803" w:type="dxa"/>
            <w:vAlign w:val="center"/>
          </w:tcPr>
          <w:p w:rsidR="004F4F24" w:rsidRPr="004F4F24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0,00</w:t>
            </w:r>
          </w:p>
        </w:tc>
        <w:tc>
          <w:tcPr>
            <w:tcW w:w="739" w:type="dxa"/>
            <w:vAlign w:val="center"/>
          </w:tcPr>
          <w:p w:rsidR="004F4F24" w:rsidRPr="004F4F24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0,00</w:t>
            </w:r>
          </w:p>
        </w:tc>
        <w:tc>
          <w:tcPr>
            <w:tcW w:w="774" w:type="dxa"/>
            <w:vAlign w:val="center"/>
          </w:tcPr>
          <w:p w:rsidR="004F4F24" w:rsidRPr="004F4F24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0,00</w:t>
            </w:r>
          </w:p>
        </w:tc>
        <w:tc>
          <w:tcPr>
            <w:tcW w:w="709" w:type="dxa"/>
            <w:vAlign w:val="center"/>
          </w:tcPr>
          <w:p w:rsidR="004F4F24" w:rsidRPr="004F4F24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0,00</w:t>
            </w:r>
          </w:p>
        </w:tc>
      </w:tr>
      <w:tr w:rsidR="004F4F24" w:rsidRPr="00FD59CC" w:rsidTr="004F4F24">
        <w:tc>
          <w:tcPr>
            <w:tcW w:w="454" w:type="dxa"/>
            <w:vAlign w:val="center"/>
          </w:tcPr>
          <w:p w:rsidR="004F4F24" w:rsidRPr="004F4F24" w:rsidRDefault="004F4F24">
            <w:pPr>
              <w:pStyle w:val="ConsPlusNormal0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735" w:type="dxa"/>
            <w:vAlign w:val="center"/>
          </w:tcPr>
          <w:p w:rsidR="004F4F24" w:rsidRPr="004F4F24" w:rsidRDefault="004F4F24">
            <w:pPr>
              <w:pStyle w:val="ConsPlusNormal0"/>
              <w:outlineLvl w:val="3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Всего по этапу 2023 года</w:t>
            </w:r>
          </w:p>
        </w:tc>
        <w:tc>
          <w:tcPr>
            <w:tcW w:w="992" w:type="dxa"/>
            <w:vAlign w:val="center"/>
          </w:tcPr>
          <w:p w:rsidR="004F4F24" w:rsidRPr="004F4F24" w:rsidRDefault="004F4F24" w:rsidP="00F255DF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52</w:t>
            </w:r>
          </w:p>
        </w:tc>
        <w:tc>
          <w:tcPr>
            <w:tcW w:w="694" w:type="dxa"/>
            <w:vAlign w:val="center"/>
          </w:tcPr>
          <w:p w:rsidR="004F4F24" w:rsidRPr="004F4F24" w:rsidRDefault="004F4F24" w:rsidP="00F255DF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30</w:t>
            </w:r>
          </w:p>
        </w:tc>
        <w:tc>
          <w:tcPr>
            <w:tcW w:w="1007" w:type="dxa"/>
            <w:vAlign w:val="center"/>
          </w:tcPr>
          <w:p w:rsidR="004F4F24" w:rsidRPr="004F4F24" w:rsidRDefault="004F4F24" w:rsidP="00F255DF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15</w:t>
            </w:r>
          </w:p>
        </w:tc>
        <w:tc>
          <w:tcPr>
            <w:tcW w:w="850" w:type="dxa"/>
            <w:vAlign w:val="center"/>
          </w:tcPr>
          <w:p w:rsidR="004F4F24" w:rsidRPr="004F4F24" w:rsidRDefault="004F4F24" w:rsidP="00F255DF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15</w:t>
            </w:r>
          </w:p>
        </w:tc>
        <w:tc>
          <w:tcPr>
            <w:tcW w:w="710" w:type="dxa"/>
            <w:vAlign w:val="center"/>
          </w:tcPr>
          <w:p w:rsidR="004F4F24" w:rsidRPr="004F4F24" w:rsidRDefault="004F4F24" w:rsidP="00F255DF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1 153,77</w:t>
            </w:r>
          </w:p>
        </w:tc>
        <w:tc>
          <w:tcPr>
            <w:tcW w:w="662" w:type="dxa"/>
            <w:vAlign w:val="center"/>
          </w:tcPr>
          <w:p w:rsidR="004F4F24" w:rsidRPr="004F4F24" w:rsidRDefault="004F4F24" w:rsidP="00F255DF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576,89</w:t>
            </w:r>
          </w:p>
        </w:tc>
        <w:tc>
          <w:tcPr>
            <w:tcW w:w="755" w:type="dxa"/>
            <w:vAlign w:val="center"/>
          </w:tcPr>
          <w:p w:rsidR="004F4F24" w:rsidRPr="004F4F24" w:rsidRDefault="004F4F24" w:rsidP="00F255DF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576,88</w:t>
            </w:r>
          </w:p>
        </w:tc>
        <w:tc>
          <w:tcPr>
            <w:tcW w:w="567" w:type="dxa"/>
            <w:vAlign w:val="center"/>
          </w:tcPr>
          <w:p w:rsidR="004F4F24" w:rsidRPr="004F4F24" w:rsidRDefault="004F4F24" w:rsidP="00F255DF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60 479 469,63</w:t>
            </w:r>
          </w:p>
        </w:tc>
        <w:tc>
          <w:tcPr>
            <w:tcW w:w="804" w:type="dxa"/>
            <w:vAlign w:val="center"/>
          </w:tcPr>
          <w:p w:rsidR="004F4F24" w:rsidRPr="004F4F24" w:rsidRDefault="004F4F24" w:rsidP="00F255DF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57 831 069,63</w:t>
            </w:r>
          </w:p>
        </w:tc>
        <w:tc>
          <w:tcPr>
            <w:tcW w:w="851" w:type="dxa"/>
            <w:vAlign w:val="center"/>
          </w:tcPr>
          <w:p w:rsidR="004F4F24" w:rsidRPr="004F4F24" w:rsidRDefault="004F4F24" w:rsidP="00F255DF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2 542 500,00</w:t>
            </w:r>
          </w:p>
        </w:tc>
        <w:tc>
          <w:tcPr>
            <w:tcW w:w="755" w:type="dxa"/>
            <w:vAlign w:val="center"/>
          </w:tcPr>
          <w:p w:rsidR="004F4F24" w:rsidRPr="004F4F24" w:rsidRDefault="004F4F24" w:rsidP="00F255DF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105 900,00</w:t>
            </w:r>
          </w:p>
        </w:tc>
        <w:tc>
          <w:tcPr>
            <w:tcW w:w="755" w:type="dxa"/>
            <w:vAlign w:val="center"/>
          </w:tcPr>
          <w:p w:rsidR="004F4F24" w:rsidRPr="004F4F24" w:rsidRDefault="004F4F24" w:rsidP="00F255DF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4F4F24" w:rsidRPr="004F4F24" w:rsidRDefault="004F4F24" w:rsidP="00F255DF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0,00</w:t>
            </w:r>
          </w:p>
        </w:tc>
        <w:tc>
          <w:tcPr>
            <w:tcW w:w="803" w:type="dxa"/>
            <w:vAlign w:val="center"/>
          </w:tcPr>
          <w:p w:rsidR="004F4F24" w:rsidRPr="004F4F24" w:rsidRDefault="004F4F24" w:rsidP="00F255DF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0,00</w:t>
            </w:r>
          </w:p>
        </w:tc>
        <w:tc>
          <w:tcPr>
            <w:tcW w:w="739" w:type="dxa"/>
            <w:vAlign w:val="center"/>
          </w:tcPr>
          <w:p w:rsidR="004F4F24" w:rsidRPr="004F4F24" w:rsidRDefault="004F4F24" w:rsidP="00F255DF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0,00</w:t>
            </w:r>
          </w:p>
        </w:tc>
        <w:tc>
          <w:tcPr>
            <w:tcW w:w="774" w:type="dxa"/>
            <w:vAlign w:val="center"/>
          </w:tcPr>
          <w:p w:rsidR="004F4F24" w:rsidRPr="004F4F24" w:rsidRDefault="004F4F24" w:rsidP="00F255DF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0,00</w:t>
            </w:r>
          </w:p>
        </w:tc>
        <w:tc>
          <w:tcPr>
            <w:tcW w:w="709" w:type="dxa"/>
            <w:vAlign w:val="center"/>
          </w:tcPr>
          <w:p w:rsidR="004F4F24" w:rsidRPr="004F4F24" w:rsidRDefault="004F4F24" w:rsidP="00F255DF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0,00</w:t>
            </w:r>
          </w:p>
        </w:tc>
      </w:tr>
      <w:tr w:rsidR="004F4F24" w:rsidRPr="00FD59CC" w:rsidTr="004F4F24">
        <w:tc>
          <w:tcPr>
            <w:tcW w:w="454" w:type="dxa"/>
            <w:vAlign w:val="center"/>
          </w:tcPr>
          <w:p w:rsidR="004F4F24" w:rsidRPr="004F4F24" w:rsidRDefault="004F4F24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735" w:type="dxa"/>
            <w:vAlign w:val="center"/>
          </w:tcPr>
          <w:p w:rsidR="004F4F24" w:rsidRPr="004F4F24" w:rsidRDefault="004F4F24" w:rsidP="004F4F24">
            <w:pPr>
              <w:pStyle w:val="ConsPlusNormal0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Всего по этапу 2024 года</w:t>
            </w:r>
          </w:p>
        </w:tc>
        <w:tc>
          <w:tcPr>
            <w:tcW w:w="992" w:type="dxa"/>
            <w:vAlign w:val="center"/>
          </w:tcPr>
          <w:p w:rsidR="004F4F24" w:rsidRPr="004F4F24" w:rsidRDefault="004F4F24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0</w:t>
            </w:r>
          </w:p>
        </w:tc>
        <w:tc>
          <w:tcPr>
            <w:tcW w:w="694" w:type="dxa"/>
            <w:vAlign w:val="center"/>
          </w:tcPr>
          <w:p w:rsidR="004F4F24" w:rsidRPr="004F4F24" w:rsidRDefault="004F4F24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0</w:t>
            </w:r>
          </w:p>
        </w:tc>
        <w:tc>
          <w:tcPr>
            <w:tcW w:w="1007" w:type="dxa"/>
            <w:vAlign w:val="center"/>
          </w:tcPr>
          <w:p w:rsidR="004F4F24" w:rsidRPr="004F4F24" w:rsidRDefault="004F4F24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4F4F24" w:rsidRPr="004F4F24" w:rsidRDefault="004F4F24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0</w:t>
            </w:r>
          </w:p>
        </w:tc>
        <w:tc>
          <w:tcPr>
            <w:tcW w:w="710" w:type="dxa"/>
            <w:vAlign w:val="center"/>
          </w:tcPr>
          <w:p w:rsidR="004F4F24" w:rsidRPr="004F4F24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0,00</w:t>
            </w:r>
          </w:p>
        </w:tc>
        <w:tc>
          <w:tcPr>
            <w:tcW w:w="662" w:type="dxa"/>
            <w:vAlign w:val="center"/>
          </w:tcPr>
          <w:p w:rsidR="004F4F24" w:rsidRPr="004F4F24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0,00</w:t>
            </w:r>
          </w:p>
        </w:tc>
        <w:tc>
          <w:tcPr>
            <w:tcW w:w="755" w:type="dxa"/>
            <w:vAlign w:val="center"/>
          </w:tcPr>
          <w:p w:rsidR="004F4F24" w:rsidRPr="004F4F24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0,00</w:t>
            </w:r>
          </w:p>
        </w:tc>
        <w:tc>
          <w:tcPr>
            <w:tcW w:w="567" w:type="dxa"/>
            <w:vAlign w:val="center"/>
          </w:tcPr>
          <w:p w:rsidR="004F4F24" w:rsidRPr="004F4F24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0,00</w:t>
            </w:r>
          </w:p>
        </w:tc>
        <w:tc>
          <w:tcPr>
            <w:tcW w:w="804" w:type="dxa"/>
            <w:vAlign w:val="center"/>
          </w:tcPr>
          <w:p w:rsidR="004F4F24" w:rsidRPr="004F4F24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4F4F24" w:rsidRPr="004F4F24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0,00</w:t>
            </w:r>
          </w:p>
        </w:tc>
        <w:tc>
          <w:tcPr>
            <w:tcW w:w="755" w:type="dxa"/>
            <w:vAlign w:val="center"/>
          </w:tcPr>
          <w:p w:rsidR="004F4F24" w:rsidRPr="004F4F24" w:rsidRDefault="004F4F24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0,00</w:t>
            </w:r>
          </w:p>
        </w:tc>
        <w:tc>
          <w:tcPr>
            <w:tcW w:w="755" w:type="dxa"/>
            <w:vAlign w:val="center"/>
          </w:tcPr>
          <w:p w:rsidR="004F4F24" w:rsidRPr="004F4F24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4F4F24" w:rsidRPr="004F4F24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0,00</w:t>
            </w:r>
          </w:p>
        </w:tc>
        <w:tc>
          <w:tcPr>
            <w:tcW w:w="803" w:type="dxa"/>
            <w:vAlign w:val="center"/>
          </w:tcPr>
          <w:p w:rsidR="004F4F24" w:rsidRPr="004F4F24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0,00</w:t>
            </w:r>
          </w:p>
        </w:tc>
        <w:tc>
          <w:tcPr>
            <w:tcW w:w="739" w:type="dxa"/>
            <w:vAlign w:val="center"/>
          </w:tcPr>
          <w:p w:rsidR="004F4F24" w:rsidRPr="004F4F24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0,00</w:t>
            </w:r>
          </w:p>
        </w:tc>
        <w:tc>
          <w:tcPr>
            <w:tcW w:w="774" w:type="dxa"/>
            <w:vAlign w:val="center"/>
          </w:tcPr>
          <w:p w:rsidR="004F4F24" w:rsidRPr="004F4F24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0,00</w:t>
            </w:r>
          </w:p>
        </w:tc>
        <w:tc>
          <w:tcPr>
            <w:tcW w:w="709" w:type="dxa"/>
            <w:vAlign w:val="center"/>
          </w:tcPr>
          <w:p w:rsidR="004F4F24" w:rsidRPr="004F4F24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0,00</w:t>
            </w:r>
          </w:p>
        </w:tc>
      </w:tr>
    </w:tbl>
    <w:p w:rsidR="005002FC" w:rsidRPr="00FD59CC" w:rsidRDefault="005002FC">
      <w:pPr>
        <w:rPr>
          <w:sz w:val="16"/>
          <w:szCs w:val="16"/>
        </w:rPr>
        <w:sectPr w:rsidR="005002FC" w:rsidRPr="00FD59C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F6FA7" w:rsidRPr="00C10298" w:rsidRDefault="007F6FA7" w:rsidP="004F4F24">
      <w:pPr>
        <w:spacing w:after="0" w:line="240" w:lineRule="auto"/>
        <w:ind w:left="8505"/>
        <w:jc w:val="right"/>
        <w:rPr>
          <w:rFonts w:ascii="Courier New" w:eastAsiaTheme="minorHAnsi" w:hAnsi="Courier New" w:cs="Courier New"/>
        </w:rPr>
      </w:pPr>
      <w:r w:rsidRPr="00C10298">
        <w:rPr>
          <w:rFonts w:ascii="Courier New" w:eastAsiaTheme="minorHAnsi" w:hAnsi="Courier New" w:cs="Courier New"/>
        </w:rPr>
        <w:lastRenderedPageBreak/>
        <w:t xml:space="preserve">Приложение № </w:t>
      </w:r>
      <w:r>
        <w:rPr>
          <w:rFonts w:ascii="Courier New" w:eastAsiaTheme="minorHAnsi" w:hAnsi="Courier New" w:cs="Courier New"/>
        </w:rPr>
        <w:t>4</w:t>
      </w:r>
    </w:p>
    <w:p w:rsidR="004F4F24" w:rsidRDefault="007F6FA7" w:rsidP="004F4F24">
      <w:pPr>
        <w:spacing w:after="0" w:line="240" w:lineRule="auto"/>
        <w:ind w:left="8505"/>
        <w:jc w:val="right"/>
        <w:rPr>
          <w:rFonts w:ascii="Courier New" w:hAnsi="Courier New" w:cs="Courier New"/>
        </w:rPr>
      </w:pPr>
      <w:r w:rsidRPr="00C10298">
        <w:rPr>
          <w:rFonts w:ascii="Courier New" w:eastAsiaTheme="minorHAnsi" w:hAnsi="Courier New" w:cs="Courier New"/>
        </w:rPr>
        <w:t>к муниципальной программе «</w:t>
      </w:r>
      <w:r w:rsidRPr="00C10298">
        <w:rPr>
          <w:rFonts w:ascii="Courier New" w:hAnsi="Courier New" w:cs="Courier New"/>
        </w:rPr>
        <w:t xml:space="preserve">Переселение </w:t>
      </w:r>
    </w:p>
    <w:p w:rsidR="004F4F24" w:rsidRDefault="007F6FA7" w:rsidP="004F4F24">
      <w:pPr>
        <w:spacing w:after="0" w:line="240" w:lineRule="auto"/>
        <w:ind w:left="8505"/>
        <w:jc w:val="right"/>
        <w:rPr>
          <w:rFonts w:ascii="Courier New" w:hAnsi="Courier New" w:cs="Courier New"/>
        </w:rPr>
      </w:pPr>
      <w:r w:rsidRPr="00C10298">
        <w:rPr>
          <w:rFonts w:ascii="Courier New" w:hAnsi="Courier New" w:cs="Courier New"/>
        </w:rPr>
        <w:t>граждан</w:t>
      </w:r>
      <w:r>
        <w:rPr>
          <w:rFonts w:ascii="Courier New" w:hAnsi="Courier New" w:cs="Courier New"/>
        </w:rPr>
        <w:t xml:space="preserve">, проживающих на территории Мамского муниципального образования, </w:t>
      </w:r>
      <w:r w:rsidRPr="00C10298">
        <w:rPr>
          <w:rFonts w:ascii="Courier New" w:hAnsi="Courier New" w:cs="Courier New"/>
        </w:rPr>
        <w:t xml:space="preserve"> из аварийного жилищного фонда</w:t>
      </w:r>
      <w:r>
        <w:rPr>
          <w:rFonts w:ascii="Courier New" w:hAnsi="Courier New" w:cs="Courier New"/>
        </w:rPr>
        <w:t xml:space="preserve">, признанного таковым </w:t>
      </w:r>
    </w:p>
    <w:p w:rsidR="007F6FA7" w:rsidRPr="00C10298" w:rsidRDefault="007F6FA7" w:rsidP="004F4F24">
      <w:pPr>
        <w:spacing w:after="0" w:line="240" w:lineRule="auto"/>
        <w:ind w:left="8505"/>
        <w:jc w:val="right"/>
        <w:rPr>
          <w:rFonts w:ascii="Courier New" w:eastAsiaTheme="minorHAnsi" w:hAnsi="Courier New" w:cs="Courier New"/>
        </w:rPr>
      </w:pPr>
      <w:r>
        <w:rPr>
          <w:rFonts w:ascii="Courier New" w:hAnsi="Courier New" w:cs="Courier New"/>
        </w:rPr>
        <w:t>до 1 января 2017 года, в 2019-2025 годах»</w:t>
      </w:r>
      <w:r w:rsidRPr="00C10298">
        <w:rPr>
          <w:rFonts w:ascii="Courier New" w:hAnsi="Courier New" w:cs="Courier New"/>
        </w:rPr>
        <w:t xml:space="preserve"> </w:t>
      </w:r>
    </w:p>
    <w:p w:rsidR="005002FC" w:rsidRDefault="005002FC">
      <w:pPr>
        <w:pStyle w:val="ConsPlusNormal0"/>
        <w:jc w:val="both"/>
      </w:pPr>
    </w:p>
    <w:p w:rsidR="005002FC" w:rsidRPr="004F4F24" w:rsidRDefault="005002FC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5" w:name="P11653"/>
      <w:bookmarkEnd w:id="5"/>
      <w:r w:rsidRPr="004F4F24">
        <w:rPr>
          <w:rFonts w:ascii="Arial" w:hAnsi="Arial" w:cs="Arial"/>
          <w:sz w:val="24"/>
          <w:szCs w:val="24"/>
        </w:rPr>
        <w:t>ПЛАНИРУЕМЫЕ ПОКАЗАТЕЛИ</w:t>
      </w:r>
    </w:p>
    <w:p w:rsidR="005002FC" w:rsidRPr="004F4F24" w:rsidRDefault="005002F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F4F24">
        <w:rPr>
          <w:rFonts w:ascii="Arial" w:hAnsi="Arial" w:cs="Arial"/>
          <w:sz w:val="24"/>
          <w:szCs w:val="24"/>
        </w:rPr>
        <w:t>ПЕРЕСЕЛЕНИЯ ГРАЖДАН ИЗ АВАРИЙНОГО ЖИЛИЩНОГО ФОНДА,</w:t>
      </w:r>
    </w:p>
    <w:p w:rsidR="005002FC" w:rsidRPr="004F4F24" w:rsidRDefault="005002F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F4F24">
        <w:rPr>
          <w:rFonts w:ascii="Arial" w:hAnsi="Arial" w:cs="Arial"/>
          <w:sz w:val="24"/>
          <w:szCs w:val="24"/>
        </w:rPr>
        <w:t>ПРИЗНАННОГО ТАКОВЫМ ДО 1 ЯНВАРЯ 2017 ГОДА</w:t>
      </w:r>
    </w:p>
    <w:p w:rsidR="005002FC" w:rsidRDefault="005002FC">
      <w:pPr>
        <w:pStyle w:val="ConsPlusNormal0"/>
        <w:jc w:val="both"/>
      </w:pPr>
    </w:p>
    <w:tbl>
      <w:tblPr>
        <w:tblW w:w="14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689"/>
        <w:gridCol w:w="747"/>
        <w:gridCol w:w="708"/>
        <w:gridCol w:w="851"/>
        <w:gridCol w:w="850"/>
        <w:gridCol w:w="709"/>
        <w:gridCol w:w="709"/>
        <w:gridCol w:w="568"/>
        <w:gridCol w:w="850"/>
        <w:gridCol w:w="566"/>
        <w:gridCol w:w="709"/>
        <w:gridCol w:w="567"/>
        <w:gridCol w:w="567"/>
        <w:gridCol w:w="708"/>
        <w:gridCol w:w="709"/>
        <w:gridCol w:w="709"/>
        <w:gridCol w:w="1084"/>
      </w:tblGrid>
      <w:tr w:rsidR="005002FC" w:rsidRPr="004F4F24" w:rsidTr="00100424">
        <w:tc>
          <w:tcPr>
            <w:tcW w:w="454" w:type="dxa"/>
            <w:vMerge w:val="restart"/>
            <w:vAlign w:val="center"/>
          </w:tcPr>
          <w:p w:rsidR="005002FC" w:rsidRPr="004F4F24" w:rsidRDefault="005002F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 xml:space="preserve">N </w:t>
            </w:r>
            <w:proofErr w:type="gramStart"/>
            <w:r w:rsidRPr="004F4F24">
              <w:rPr>
                <w:rFonts w:ascii="Courier New" w:hAnsi="Courier New" w:cs="Courier New"/>
                <w:szCs w:val="22"/>
              </w:rPr>
              <w:t>п</w:t>
            </w:r>
            <w:proofErr w:type="gramEnd"/>
            <w:r w:rsidRPr="004F4F24">
              <w:rPr>
                <w:rFonts w:ascii="Courier New" w:hAnsi="Courier New" w:cs="Courier New"/>
                <w:szCs w:val="22"/>
              </w:rPr>
              <w:t>/п</w:t>
            </w:r>
          </w:p>
        </w:tc>
        <w:tc>
          <w:tcPr>
            <w:tcW w:w="2689" w:type="dxa"/>
            <w:vMerge w:val="restart"/>
            <w:vAlign w:val="center"/>
          </w:tcPr>
          <w:p w:rsidR="005002FC" w:rsidRPr="004F4F24" w:rsidRDefault="005002F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Наименование мун</w:t>
            </w:r>
            <w:r w:rsidRPr="004F4F24">
              <w:rPr>
                <w:rFonts w:ascii="Courier New" w:hAnsi="Courier New" w:cs="Courier New"/>
                <w:szCs w:val="22"/>
              </w:rPr>
              <w:t>и</w:t>
            </w:r>
            <w:r w:rsidRPr="004F4F24">
              <w:rPr>
                <w:rFonts w:ascii="Courier New" w:hAnsi="Courier New" w:cs="Courier New"/>
                <w:szCs w:val="22"/>
              </w:rPr>
              <w:t>ципального образ</w:t>
            </w:r>
            <w:r w:rsidRPr="004F4F24">
              <w:rPr>
                <w:rFonts w:ascii="Courier New" w:hAnsi="Courier New" w:cs="Courier New"/>
                <w:szCs w:val="22"/>
              </w:rPr>
              <w:t>о</w:t>
            </w:r>
            <w:r w:rsidRPr="004F4F24">
              <w:rPr>
                <w:rFonts w:ascii="Courier New" w:hAnsi="Courier New" w:cs="Courier New"/>
                <w:szCs w:val="22"/>
              </w:rPr>
              <w:t>вания</w:t>
            </w:r>
          </w:p>
        </w:tc>
        <w:tc>
          <w:tcPr>
            <w:tcW w:w="5992" w:type="dxa"/>
            <w:gridSpan w:val="8"/>
            <w:vAlign w:val="center"/>
          </w:tcPr>
          <w:p w:rsidR="005002FC" w:rsidRPr="004F4F24" w:rsidRDefault="005002F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Расселяемая площадь</w:t>
            </w:r>
          </w:p>
        </w:tc>
        <w:tc>
          <w:tcPr>
            <w:tcW w:w="5619" w:type="dxa"/>
            <w:gridSpan w:val="8"/>
            <w:vAlign w:val="center"/>
          </w:tcPr>
          <w:p w:rsidR="005002FC" w:rsidRPr="004F4F24" w:rsidRDefault="005002F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Количество переселяемых жителей</w:t>
            </w:r>
          </w:p>
        </w:tc>
      </w:tr>
      <w:tr w:rsidR="005002FC" w:rsidRPr="004F4F24" w:rsidTr="00100424">
        <w:tc>
          <w:tcPr>
            <w:tcW w:w="454" w:type="dxa"/>
            <w:vMerge/>
          </w:tcPr>
          <w:p w:rsidR="005002FC" w:rsidRPr="004F4F24" w:rsidRDefault="005002FC">
            <w:pPr>
              <w:rPr>
                <w:rFonts w:ascii="Courier New" w:hAnsi="Courier New" w:cs="Courier New"/>
              </w:rPr>
            </w:pPr>
          </w:p>
        </w:tc>
        <w:tc>
          <w:tcPr>
            <w:tcW w:w="2689" w:type="dxa"/>
            <w:vMerge/>
          </w:tcPr>
          <w:p w:rsidR="005002FC" w:rsidRPr="004F4F24" w:rsidRDefault="005002FC">
            <w:pPr>
              <w:rPr>
                <w:rFonts w:ascii="Courier New" w:hAnsi="Courier New" w:cs="Courier New"/>
              </w:rPr>
            </w:pPr>
          </w:p>
        </w:tc>
        <w:tc>
          <w:tcPr>
            <w:tcW w:w="747" w:type="dxa"/>
            <w:vAlign w:val="center"/>
          </w:tcPr>
          <w:p w:rsidR="005002FC" w:rsidRPr="004F4F24" w:rsidRDefault="005002FC" w:rsidP="00100424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2019</w:t>
            </w:r>
          </w:p>
        </w:tc>
        <w:tc>
          <w:tcPr>
            <w:tcW w:w="708" w:type="dxa"/>
            <w:vAlign w:val="center"/>
          </w:tcPr>
          <w:p w:rsidR="005002FC" w:rsidRPr="004F4F24" w:rsidRDefault="005002FC" w:rsidP="00100424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2020.</w:t>
            </w:r>
          </w:p>
        </w:tc>
        <w:tc>
          <w:tcPr>
            <w:tcW w:w="851" w:type="dxa"/>
            <w:vAlign w:val="center"/>
          </w:tcPr>
          <w:p w:rsidR="005002FC" w:rsidRPr="004F4F24" w:rsidRDefault="005002FC" w:rsidP="00100424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2021</w:t>
            </w:r>
          </w:p>
        </w:tc>
        <w:tc>
          <w:tcPr>
            <w:tcW w:w="850" w:type="dxa"/>
            <w:vAlign w:val="center"/>
          </w:tcPr>
          <w:p w:rsidR="005002FC" w:rsidRPr="004F4F24" w:rsidRDefault="005002FC" w:rsidP="00100424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2022</w:t>
            </w:r>
          </w:p>
        </w:tc>
        <w:tc>
          <w:tcPr>
            <w:tcW w:w="709" w:type="dxa"/>
            <w:vAlign w:val="center"/>
          </w:tcPr>
          <w:p w:rsidR="005002FC" w:rsidRPr="004F4F24" w:rsidRDefault="005002FC" w:rsidP="00100424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 xml:space="preserve">2023 </w:t>
            </w:r>
          </w:p>
        </w:tc>
        <w:tc>
          <w:tcPr>
            <w:tcW w:w="709" w:type="dxa"/>
            <w:vAlign w:val="center"/>
          </w:tcPr>
          <w:p w:rsidR="005002FC" w:rsidRPr="004F4F24" w:rsidRDefault="005002FC" w:rsidP="00100424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2024.</w:t>
            </w:r>
          </w:p>
        </w:tc>
        <w:tc>
          <w:tcPr>
            <w:tcW w:w="568" w:type="dxa"/>
            <w:vAlign w:val="center"/>
          </w:tcPr>
          <w:p w:rsidR="005002FC" w:rsidRPr="004F4F24" w:rsidRDefault="005002FC" w:rsidP="00100424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 xml:space="preserve">2025 </w:t>
            </w:r>
          </w:p>
        </w:tc>
        <w:tc>
          <w:tcPr>
            <w:tcW w:w="850" w:type="dxa"/>
            <w:vAlign w:val="center"/>
          </w:tcPr>
          <w:p w:rsidR="005002FC" w:rsidRPr="004F4F24" w:rsidRDefault="005002F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Всего</w:t>
            </w:r>
          </w:p>
        </w:tc>
        <w:tc>
          <w:tcPr>
            <w:tcW w:w="566" w:type="dxa"/>
            <w:vAlign w:val="center"/>
          </w:tcPr>
          <w:p w:rsidR="005002FC" w:rsidRPr="004F4F24" w:rsidRDefault="005002FC" w:rsidP="00100424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 xml:space="preserve">2019 </w:t>
            </w:r>
          </w:p>
        </w:tc>
        <w:tc>
          <w:tcPr>
            <w:tcW w:w="709" w:type="dxa"/>
            <w:vAlign w:val="center"/>
          </w:tcPr>
          <w:p w:rsidR="005002FC" w:rsidRPr="004F4F24" w:rsidRDefault="005002FC" w:rsidP="00100424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2020</w:t>
            </w:r>
          </w:p>
        </w:tc>
        <w:tc>
          <w:tcPr>
            <w:tcW w:w="567" w:type="dxa"/>
            <w:vAlign w:val="center"/>
          </w:tcPr>
          <w:p w:rsidR="005002FC" w:rsidRPr="004F4F24" w:rsidRDefault="005002FC" w:rsidP="00100424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 xml:space="preserve">2021 </w:t>
            </w:r>
          </w:p>
        </w:tc>
        <w:tc>
          <w:tcPr>
            <w:tcW w:w="567" w:type="dxa"/>
            <w:vAlign w:val="center"/>
          </w:tcPr>
          <w:p w:rsidR="005002FC" w:rsidRPr="004F4F24" w:rsidRDefault="005002FC" w:rsidP="00100424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2022</w:t>
            </w:r>
          </w:p>
        </w:tc>
        <w:tc>
          <w:tcPr>
            <w:tcW w:w="708" w:type="dxa"/>
            <w:vAlign w:val="center"/>
          </w:tcPr>
          <w:p w:rsidR="005002FC" w:rsidRPr="004F4F24" w:rsidRDefault="005002FC" w:rsidP="00100424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 xml:space="preserve">2023 </w:t>
            </w:r>
          </w:p>
        </w:tc>
        <w:tc>
          <w:tcPr>
            <w:tcW w:w="709" w:type="dxa"/>
            <w:vAlign w:val="center"/>
          </w:tcPr>
          <w:p w:rsidR="005002FC" w:rsidRPr="004F4F24" w:rsidRDefault="005002FC" w:rsidP="00100424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 xml:space="preserve">2024 </w:t>
            </w:r>
          </w:p>
        </w:tc>
        <w:tc>
          <w:tcPr>
            <w:tcW w:w="709" w:type="dxa"/>
            <w:vAlign w:val="center"/>
          </w:tcPr>
          <w:p w:rsidR="005002FC" w:rsidRPr="004F4F24" w:rsidRDefault="005002FC" w:rsidP="00100424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 xml:space="preserve">2025 </w:t>
            </w:r>
          </w:p>
        </w:tc>
        <w:tc>
          <w:tcPr>
            <w:tcW w:w="1084" w:type="dxa"/>
            <w:vAlign w:val="center"/>
          </w:tcPr>
          <w:p w:rsidR="005002FC" w:rsidRPr="004F4F24" w:rsidRDefault="005002F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Всего</w:t>
            </w:r>
          </w:p>
        </w:tc>
      </w:tr>
      <w:tr w:rsidR="005002FC" w:rsidRPr="004F4F24" w:rsidTr="00100424">
        <w:tc>
          <w:tcPr>
            <w:tcW w:w="454" w:type="dxa"/>
            <w:vMerge/>
          </w:tcPr>
          <w:p w:rsidR="005002FC" w:rsidRPr="004F4F24" w:rsidRDefault="005002FC">
            <w:pPr>
              <w:rPr>
                <w:rFonts w:ascii="Courier New" w:hAnsi="Courier New" w:cs="Courier New"/>
              </w:rPr>
            </w:pPr>
          </w:p>
        </w:tc>
        <w:tc>
          <w:tcPr>
            <w:tcW w:w="2689" w:type="dxa"/>
            <w:vMerge/>
          </w:tcPr>
          <w:p w:rsidR="005002FC" w:rsidRPr="004F4F24" w:rsidRDefault="005002FC">
            <w:pPr>
              <w:rPr>
                <w:rFonts w:ascii="Courier New" w:hAnsi="Courier New" w:cs="Courier New"/>
              </w:rPr>
            </w:pPr>
          </w:p>
        </w:tc>
        <w:tc>
          <w:tcPr>
            <w:tcW w:w="747" w:type="dxa"/>
            <w:vAlign w:val="center"/>
          </w:tcPr>
          <w:p w:rsidR="005002FC" w:rsidRPr="004F4F24" w:rsidRDefault="005002F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кв. м</w:t>
            </w:r>
          </w:p>
        </w:tc>
        <w:tc>
          <w:tcPr>
            <w:tcW w:w="708" w:type="dxa"/>
            <w:vAlign w:val="center"/>
          </w:tcPr>
          <w:p w:rsidR="005002FC" w:rsidRPr="004F4F24" w:rsidRDefault="005002F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кв. м</w:t>
            </w:r>
          </w:p>
        </w:tc>
        <w:tc>
          <w:tcPr>
            <w:tcW w:w="851" w:type="dxa"/>
            <w:vAlign w:val="center"/>
          </w:tcPr>
          <w:p w:rsidR="005002FC" w:rsidRPr="004F4F24" w:rsidRDefault="005002F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кв. м</w:t>
            </w:r>
          </w:p>
        </w:tc>
        <w:tc>
          <w:tcPr>
            <w:tcW w:w="850" w:type="dxa"/>
            <w:vAlign w:val="center"/>
          </w:tcPr>
          <w:p w:rsidR="005002FC" w:rsidRPr="004F4F24" w:rsidRDefault="005002F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кв. м</w:t>
            </w:r>
          </w:p>
        </w:tc>
        <w:tc>
          <w:tcPr>
            <w:tcW w:w="709" w:type="dxa"/>
            <w:vAlign w:val="center"/>
          </w:tcPr>
          <w:p w:rsidR="005002FC" w:rsidRPr="004F4F24" w:rsidRDefault="005002F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кв. м</w:t>
            </w:r>
          </w:p>
        </w:tc>
        <w:tc>
          <w:tcPr>
            <w:tcW w:w="709" w:type="dxa"/>
            <w:vAlign w:val="center"/>
          </w:tcPr>
          <w:p w:rsidR="005002FC" w:rsidRPr="004F4F24" w:rsidRDefault="005002F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кв. м</w:t>
            </w:r>
          </w:p>
        </w:tc>
        <w:tc>
          <w:tcPr>
            <w:tcW w:w="568" w:type="dxa"/>
            <w:vAlign w:val="center"/>
          </w:tcPr>
          <w:p w:rsidR="005002FC" w:rsidRPr="004F4F24" w:rsidRDefault="005002F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кв. м</w:t>
            </w:r>
          </w:p>
        </w:tc>
        <w:tc>
          <w:tcPr>
            <w:tcW w:w="850" w:type="dxa"/>
            <w:vAlign w:val="center"/>
          </w:tcPr>
          <w:p w:rsidR="005002FC" w:rsidRPr="004F4F24" w:rsidRDefault="005002F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кв. м</w:t>
            </w:r>
          </w:p>
        </w:tc>
        <w:tc>
          <w:tcPr>
            <w:tcW w:w="566" w:type="dxa"/>
            <w:vAlign w:val="center"/>
          </w:tcPr>
          <w:p w:rsidR="005002FC" w:rsidRPr="004F4F24" w:rsidRDefault="005002F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чел.</w:t>
            </w:r>
          </w:p>
        </w:tc>
        <w:tc>
          <w:tcPr>
            <w:tcW w:w="709" w:type="dxa"/>
            <w:vAlign w:val="center"/>
          </w:tcPr>
          <w:p w:rsidR="005002FC" w:rsidRPr="004F4F24" w:rsidRDefault="005002F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чел.</w:t>
            </w:r>
          </w:p>
        </w:tc>
        <w:tc>
          <w:tcPr>
            <w:tcW w:w="567" w:type="dxa"/>
            <w:vAlign w:val="center"/>
          </w:tcPr>
          <w:p w:rsidR="005002FC" w:rsidRPr="004F4F24" w:rsidRDefault="005002F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чел.</w:t>
            </w:r>
          </w:p>
        </w:tc>
        <w:tc>
          <w:tcPr>
            <w:tcW w:w="567" w:type="dxa"/>
            <w:vAlign w:val="center"/>
          </w:tcPr>
          <w:p w:rsidR="005002FC" w:rsidRPr="004F4F24" w:rsidRDefault="005002F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чел.</w:t>
            </w:r>
          </w:p>
        </w:tc>
        <w:tc>
          <w:tcPr>
            <w:tcW w:w="708" w:type="dxa"/>
            <w:vAlign w:val="center"/>
          </w:tcPr>
          <w:p w:rsidR="005002FC" w:rsidRPr="004F4F24" w:rsidRDefault="005002F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чел.</w:t>
            </w:r>
          </w:p>
        </w:tc>
        <w:tc>
          <w:tcPr>
            <w:tcW w:w="709" w:type="dxa"/>
            <w:vAlign w:val="center"/>
          </w:tcPr>
          <w:p w:rsidR="005002FC" w:rsidRPr="004F4F24" w:rsidRDefault="005002F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чел.</w:t>
            </w:r>
          </w:p>
        </w:tc>
        <w:tc>
          <w:tcPr>
            <w:tcW w:w="709" w:type="dxa"/>
            <w:vAlign w:val="center"/>
          </w:tcPr>
          <w:p w:rsidR="005002FC" w:rsidRPr="004F4F24" w:rsidRDefault="005002F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чел.</w:t>
            </w:r>
          </w:p>
        </w:tc>
        <w:tc>
          <w:tcPr>
            <w:tcW w:w="1084" w:type="dxa"/>
            <w:vAlign w:val="center"/>
          </w:tcPr>
          <w:p w:rsidR="005002FC" w:rsidRPr="004F4F24" w:rsidRDefault="005002F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чел.</w:t>
            </w:r>
          </w:p>
        </w:tc>
      </w:tr>
      <w:tr w:rsidR="005002FC" w:rsidRPr="004F4F24" w:rsidTr="00100424">
        <w:tc>
          <w:tcPr>
            <w:tcW w:w="454" w:type="dxa"/>
            <w:vAlign w:val="center"/>
          </w:tcPr>
          <w:p w:rsidR="005002FC" w:rsidRPr="004F4F24" w:rsidRDefault="005002F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1</w:t>
            </w:r>
          </w:p>
        </w:tc>
        <w:tc>
          <w:tcPr>
            <w:tcW w:w="2689" w:type="dxa"/>
            <w:vAlign w:val="center"/>
          </w:tcPr>
          <w:p w:rsidR="005002FC" w:rsidRPr="004F4F24" w:rsidRDefault="005002F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2</w:t>
            </w:r>
          </w:p>
        </w:tc>
        <w:tc>
          <w:tcPr>
            <w:tcW w:w="747" w:type="dxa"/>
            <w:vAlign w:val="center"/>
          </w:tcPr>
          <w:p w:rsidR="005002FC" w:rsidRPr="004F4F24" w:rsidRDefault="005002F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3</w:t>
            </w:r>
          </w:p>
        </w:tc>
        <w:tc>
          <w:tcPr>
            <w:tcW w:w="708" w:type="dxa"/>
            <w:vAlign w:val="center"/>
          </w:tcPr>
          <w:p w:rsidR="005002FC" w:rsidRPr="004F4F24" w:rsidRDefault="005002F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 w:rsidR="005002FC" w:rsidRPr="004F4F24" w:rsidRDefault="005002F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5002FC" w:rsidRPr="004F4F24" w:rsidRDefault="005002F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:rsidR="005002FC" w:rsidRPr="004F4F24" w:rsidRDefault="005002F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7</w:t>
            </w:r>
          </w:p>
        </w:tc>
        <w:tc>
          <w:tcPr>
            <w:tcW w:w="709" w:type="dxa"/>
            <w:vAlign w:val="center"/>
          </w:tcPr>
          <w:p w:rsidR="005002FC" w:rsidRPr="004F4F24" w:rsidRDefault="005002F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8</w:t>
            </w:r>
          </w:p>
        </w:tc>
        <w:tc>
          <w:tcPr>
            <w:tcW w:w="568" w:type="dxa"/>
            <w:vAlign w:val="center"/>
          </w:tcPr>
          <w:p w:rsidR="005002FC" w:rsidRPr="004F4F24" w:rsidRDefault="005002F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9</w:t>
            </w:r>
          </w:p>
        </w:tc>
        <w:tc>
          <w:tcPr>
            <w:tcW w:w="850" w:type="dxa"/>
            <w:vAlign w:val="center"/>
          </w:tcPr>
          <w:p w:rsidR="005002FC" w:rsidRPr="004F4F24" w:rsidRDefault="005002F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10</w:t>
            </w:r>
          </w:p>
        </w:tc>
        <w:tc>
          <w:tcPr>
            <w:tcW w:w="566" w:type="dxa"/>
            <w:vAlign w:val="center"/>
          </w:tcPr>
          <w:p w:rsidR="005002FC" w:rsidRPr="004F4F24" w:rsidRDefault="005002F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5002FC" w:rsidRPr="004F4F24" w:rsidRDefault="005002F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12</w:t>
            </w:r>
          </w:p>
        </w:tc>
        <w:tc>
          <w:tcPr>
            <w:tcW w:w="567" w:type="dxa"/>
            <w:vAlign w:val="center"/>
          </w:tcPr>
          <w:p w:rsidR="005002FC" w:rsidRPr="004F4F24" w:rsidRDefault="005002F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5002FC" w:rsidRPr="004F4F24" w:rsidRDefault="005002F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14</w:t>
            </w:r>
          </w:p>
        </w:tc>
        <w:tc>
          <w:tcPr>
            <w:tcW w:w="708" w:type="dxa"/>
            <w:vAlign w:val="center"/>
          </w:tcPr>
          <w:p w:rsidR="005002FC" w:rsidRPr="004F4F24" w:rsidRDefault="005002F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15</w:t>
            </w:r>
          </w:p>
        </w:tc>
        <w:tc>
          <w:tcPr>
            <w:tcW w:w="709" w:type="dxa"/>
            <w:vAlign w:val="center"/>
          </w:tcPr>
          <w:p w:rsidR="005002FC" w:rsidRPr="004F4F24" w:rsidRDefault="005002F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16</w:t>
            </w:r>
          </w:p>
        </w:tc>
        <w:tc>
          <w:tcPr>
            <w:tcW w:w="709" w:type="dxa"/>
            <w:vAlign w:val="center"/>
          </w:tcPr>
          <w:p w:rsidR="005002FC" w:rsidRPr="004F4F24" w:rsidRDefault="005002F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17</w:t>
            </w:r>
          </w:p>
        </w:tc>
        <w:tc>
          <w:tcPr>
            <w:tcW w:w="1084" w:type="dxa"/>
            <w:vAlign w:val="center"/>
          </w:tcPr>
          <w:p w:rsidR="005002FC" w:rsidRPr="004F4F24" w:rsidRDefault="005002F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18</w:t>
            </w:r>
          </w:p>
        </w:tc>
      </w:tr>
      <w:tr w:rsidR="00100424" w:rsidRPr="004F4F24" w:rsidTr="00100424">
        <w:tc>
          <w:tcPr>
            <w:tcW w:w="454" w:type="dxa"/>
            <w:vAlign w:val="center"/>
          </w:tcPr>
          <w:p w:rsidR="00100424" w:rsidRPr="004F4F24" w:rsidRDefault="00100424">
            <w:pPr>
              <w:pStyle w:val="ConsPlusNormal0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689" w:type="dxa"/>
            <w:vAlign w:val="center"/>
          </w:tcPr>
          <w:p w:rsidR="00100424" w:rsidRPr="004F4F24" w:rsidRDefault="00100424" w:rsidP="005002FC">
            <w:pPr>
              <w:pStyle w:val="ConsPlusNormal0"/>
              <w:outlineLvl w:val="2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Всего подлежит п</w:t>
            </w:r>
            <w:r w:rsidRPr="004F4F24">
              <w:rPr>
                <w:rFonts w:ascii="Courier New" w:hAnsi="Courier New" w:cs="Courier New"/>
                <w:szCs w:val="22"/>
              </w:rPr>
              <w:t>е</w:t>
            </w:r>
            <w:r w:rsidRPr="004F4F24">
              <w:rPr>
                <w:rFonts w:ascii="Courier New" w:hAnsi="Courier New" w:cs="Courier New"/>
                <w:szCs w:val="22"/>
              </w:rPr>
              <w:t>реселению в 2021 - 2025 гг.</w:t>
            </w:r>
          </w:p>
        </w:tc>
        <w:tc>
          <w:tcPr>
            <w:tcW w:w="747" w:type="dxa"/>
            <w:vAlign w:val="center"/>
          </w:tcPr>
          <w:p w:rsidR="00100424" w:rsidRPr="004F4F24" w:rsidRDefault="00100424" w:rsidP="005002FC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x</w:t>
            </w:r>
          </w:p>
        </w:tc>
        <w:tc>
          <w:tcPr>
            <w:tcW w:w="708" w:type="dxa"/>
            <w:vAlign w:val="center"/>
          </w:tcPr>
          <w:p w:rsidR="00100424" w:rsidRPr="004F4F24" w:rsidRDefault="00100424" w:rsidP="005002FC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x</w:t>
            </w:r>
          </w:p>
        </w:tc>
        <w:tc>
          <w:tcPr>
            <w:tcW w:w="851" w:type="dxa"/>
            <w:vAlign w:val="center"/>
          </w:tcPr>
          <w:p w:rsidR="00100424" w:rsidRPr="004F4F24" w:rsidRDefault="00100424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214,49</w:t>
            </w:r>
          </w:p>
        </w:tc>
        <w:tc>
          <w:tcPr>
            <w:tcW w:w="850" w:type="dxa"/>
            <w:vAlign w:val="center"/>
          </w:tcPr>
          <w:p w:rsidR="00100424" w:rsidRPr="004F4F24" w:rsidRDefault="00100424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1215,44</w:t>
            </w:r>
          </w:p>
        </w:tc>
        <w:tc>
          <w:tcPr>
            <w:tcW w:w="709" w:type="dxa"/>
            <w:vAlign w:val="center"/>
          </w:tcPr>
          <w:p w:rsidR="00100424" w:rsidRPr="004F4F24" w:rsidRDefault="00100424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173,06</w:t>
            </w:r>
          </w:p>
        </w:tc>
        <w:tc>
          <w:tcPr>
            <w:tcW w:w="709" w:type="dxa"/>
            <w:vAlign w:val="center"/>
          </w:tcPr>
          <w:p w:rsidR="00100424" w:rsidRPr="004F4F24" w:rsidRDefault="00100424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980,71</w:t>
            </w:r>
          </w:p>
        </w:tc>
        <w:tc>
          <w:tcPr>
            <w:tcW w:w="568" w:type="dxa"/>
            <w:vAlign w:val="center"/>
          </w:tcPr>
          <w:p w:rsidR="00100424" w:rsidRPr="004F4F24" w:rsidRDefault="00100424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00424" w:rsidRPr="004F4F24" w:rsidRDefault="00100424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2583,7</w:t>
            </w:r>
          </w:p>
        </w:tc>
        <w:tc>
          <w:tcPr>
            <w:tcW w:w="566" w:type="dxa"/>
            <w:vAlign w:val="center"/>
          </w:tcPr>
          <w:p w:rsidR="00100424" w:rsidRPr="004F4F24" w:rsidRDefault="00100424" w:rsidP="00F255DF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x</w:t>
            </w:r>
          </w:p>
        </w:tc>
        <w:tc>
          <w:tcPr>
            <w:tcW w:w="709" w:type="dxa"/>
            <w:vAlign w:val="center"/>
          </w:tcPr>
          <w:p w:rsidR="00100424" w:rsidRPr="004F4F24" w:rsidRDefault="00100424" w:rsidP="00F255DF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100424" w:rsidRPr="004F4F24" w:rsidRDefault="00100424" w:rsidP="00F255DF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100424" w:rsidRPr="004F4F24" w:rsidRDefault="00100424" w:rsidP="00F255DF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54</w:t>
            </w:r>
          </w:p>
        </w:tc>
        <w:tc>
          <w:tcPr>
            <w:tcW w:w="708" w:type="dxa"/>
            <w:vAlign w:val="center"/>
          </w:tcPr>
          <w:p w:rsidR="00100424" w:rsidRPr="004F4F24" w:rsidRDefault="00100424" w:rsidP="00F255DF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8</w:t>
            </w:r>
          </w:p>
        </w:tc>
        <w:tc>
          <w:tcPr>
            <w:tcW w:w="709" w:type="dxa"/>
            <w:vAlign w:val="center"/>
          </w:tcPr>
          <w:p w:rsidR="00100424" w:rsidRPr="004F4F24" w:rsidRDefault="00100424" w:rsidP="00F255DF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44</w:t>
            </w:r>
          </w:p>
        </w:tc>
        <w:tc>
          <w:tcPr>
            <w:tcW w:w="709" w:type="dxa"/>
            <w:vAlign w:val="center"/>
          </w:tcPr>
          <w:p w:rsidR="00100424" w:rsidRPr="004F4F24" w:rsidRDefault="00100424" w:rsidP="00F255DF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x</w:t>
            </w:r>
          </w:p>
        </w:tc>
        <w:tc>
          <w:tcPr>
            <w:tcW w:w="1084" w:type="dxa"/>
            <w:vAlign w:val="center"/>
          </w:tcPr>
          <w:p w:rsidR="00100424" w:rsidRPr="004F4F24" w:rsidRDefault="00100424" w:rsidP="00F255DF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116</w:t>
            </w:r>
          </w:p>
        </w:tc>
      </w:tr>
      <w:tr w:rsidR="00100424" w:rsidRPr="004F4F24" w:rsidTr="00100424">
        <w:tc>
          <w:tcPr>
            <w:tcW w:w="454" w:type="dxa"/>
            <w:vAlign w:val="center"/>
          </w:tcPr>
          <w:p w:rsidR="00100424" w:rsidRPr="004F4F24" w:rsidRDefault="00100424">
            <w:pPr>
              <w:pStyle w:val="ConsPlusNormal0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689" w:type="dxa"/>
            <w:vAlign w:val="center"/>
          </w:tcPr>
          <w:p w:rsidR="00100424" w:rsidRPr="004F4F24" w:rsidRDefault="00100424">
            <w:pPr>
              <w:pStyle w:val="ConsPlusNormal0"/>
              <w:outlineLvl w:val="3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Всего по программе переселения, в ра</w:t>
            </w:r>
            <w:r w:rsidRPr="004F4F24">
              <w:rPr>
                <w:rFonts w:ascii="Courier New" w:hAnsi="Courier New" w:cs="Courier New"/>
                <w:szCs w:val="22"/>
              </w:rPr>
              <w:t>м</w:t>
            </w:r>
            <w:r w:rsidRPr="004F4F24">
              <w:rPr>
                <w:rFonts w:ascii="Courier New" w:hAnsi="Courier New" w:cs="Courier New"/>
                <w:szCs w:val="22"/>
              </w:rPr>
              <w:t>ках которой пред</w:t>
            </w:r>
            <w:r w:rsidRPr="004F4F24">
              <w:rPr>
                <w:rFonts w:ascii="Courier New" w:hAnsi="Courier New" w:cs="Courier New"/>
                <w:szCs w:val="22"/>
              </w:rPr>
              <w:t>у</w:t>
            </w:r>
            <w:r w:rsidRPr="004F4F24">
              <w:rPr>
                <w:rFonts w:ascii="Courier New" w:hAnsi="Courier New" w:cs="Courier New"/>
                <w:szCs w:val="22"/>
              </w:rPr>
              <w:t>смотрено финансир</w:t>
            </w:r>
            <w:r w:rsidRPr="004F4F24">
              <w:rPr>
                <w:rFonts w:ascii="Courier New" w:hAnsi="Courier New" w:cs="Courier New"/>
                <w:szCs w:val="22"/>
              </w:rPr>
              <w:t>о</w:t>
            </w:r>
            <w:r w:rsidRPr="004F4F24">
              <w:rPr>
                <w:rFonts w:ascii="Courier New" w:hAnsi="Courier New" w:cs="Courier New"/>
                <w:szCs w:val="22"/>
              </w:rPr>
              <w:t xml:space="preserve">вание за счет средств Фонда, в </w:t>
            </w:r>
            <w:proofErr w:type="spellStart"/>
            <w:r w:rsidRPr="004F4F24">
              <w:rPr>
                <w:rFonts w:ascii="Courier New" w:hAnsi="Courier New" w:cs="Courier New"/>
                <w:szCs w:val="22"/>
              </w:rPr>
              <w:t>т.ч</w:t>
            </w:r>
            <w:proofErr w:type="spellEnd"/>
            <w:r w:rsidRPr="004F4F24">
              <w:rPr>
                <w:rFonts w:ascii="Courier New" w:hAnsi="Courier New" w:cs="Courier New"/>
                <w:szCs w:val="22"/>
              </w:rPr>
              <w:t>.:</w:t>
            </w:r>
          </w:p>
        </w:tc>
        <w:tc>
          <w:tcPr>
            <w:tcW w:w="747" w:type="dxa"/>
            <w:vAlign w:val="center"/>
          </w:tcPr>
          <w:p w:rsidR="00100424" w:rsidRPr="004F4F24" w:rsidRDefault="00100424" w:rsidP="005002FC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x</w:t>
            </w:r>
          </w:p>
        </w:tc>
        <w:tc>
          <w:tcPr>
            <w:tcW w:w="708" w:type="dxa"/>
            <w:vAlign w:val="center"/>
          </w:tcPr>
          <w:p w:rsidR="00100424" w:rsidRPr="004F4F24" w:rsidRDefault="00100424" w:rsidP="005002FC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x</w:t>
            </w:r>
          </w:p>
        </w:tc>
        <w:tc>
          <w:tcPr>
            <w:tcW w:w="851" w:type="dxa"/>
            <w:vAlign w:val="center"/>
          </w:tcPr>
          <w:p w:rsidR="00100424" w:rsidRPr="004F4F24" w:rsidRDefault="00100424" w:rsidP="00F255DF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214,49</w:t>
            </w:r>
          </w:p>
        </w:tc>
        <w:tc>
          <w:tcPr>
            <w:tcW w:w="850" w:type="dxa"/>
            <w:vAlign w:val="center"/>
          </w:tcPr>
          <w:p w:rsidR="00100424" w:rsidRPr="004F4F24" w:rsidRDefault="00100424" w:rsidP="00F255DF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1215,44</w:t>
            </w:r>
          </w:p>
        </w:tc>
        <w:tc>
          <w:tcPr>
            <w:tcW w:w="709" w:type="dxa"/>
            <w:vAlign w:val="center"/>
          </w:tcPr>
          <w:p w:rsidR="00100424" w:rsidRPr="004F4F24" w:rsidRDefault="00100424" w:rsidP="00F255DF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173,06</w:t>
            </w:r>
          </w:p>
        </w:tc>
        <w:tc>
          <w:tcPr>
            <w:tcW w:w="709" w:type="dxa"/>
            <w:vAlign w:val="center"/>
          </w:tcPr>
          <w:p w:rsidR="00100424" w:rsidRPr="004F4F24" w:rsidRDefault="00100424" w:rsidP="00F255DF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980,71</w:t>
            </w:r>
          </w:p>
        </w:tc>
        <w:tc>
          <w:tcPr>
            <w:tcW w:w="568" w:type="dxa"/>
            <w:vAlign w:val="center"/>
          </w:tcPr>
          <w:p w:rsidR="00100424" w:rsidRPr="004F4F24" w:rsidRDefault="00100424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00424" w:rsidRPr="004F4F24" w:rsidRDefault="00100424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2583,7</w:t>
            </w:r>
          </w:p>
        </w:tc>
        <w:tc>
          <w:tcPr>
            <w:tcW w:w="566" w:type="dxa"/>
            <w:vAlign w:val="center"/>
          </w:tcPr>
          <w:p w:rsidR="00100424" w:rsidRPr="004F4F24" w:rsidRDefault="00100424" w:rsidP="00F255DF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x</w:t>
            </w:r>
          </w:p>
        </w:tc>
        <w:tc>
          <w:tcPr>
            <w:tcW w:w="709" w:type="dxa"/>
            <w:vAlign w:val="center"/>
          </w:tcPr>
          <w:p w:rsidR="00100424" w:rsidRPr="004F4F24" w:rsidRDefault="00100424" w:rsidP="00F255DF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100424" w:rsidRPr="004F4F24" w:rsidRDefault="00100424" w:rsidP="00F255DF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100424" w:rsidRPr="004F4F24" w:rsidRDefault="00100424" w:rsidP="00F255DF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54</w:t>
            </w:r>
          </w:p>
        </w:tc>
        <w:tc>
          <w:tcPr>
            <w:tcW w:w="708" w:type="dxa"/>
            <w:vAlign w:val="center"/>
          </w:tcPr>
          <w:p w:rsidR="00100424" w:rsidRPr="004F4F24" w:rsidRDefault="00100424" w:rsidP="00F255DF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8</w:t>
            </w:r>
          </w:p>
        </w:tc>
        <w:tc>
          <w:tcPr>
            <w:tcW w:w="709" w:type="dxa"/>
            <w:vAlign w:val="center"/>
          </w:tcPr>
          <w:p w:rsidR="00100424" w:rsidRPr="004F4F24" w:rsidRDefault="00100424" w:rsidP="00F255DF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44</w:t>
            </w:r>
          </w:p>
        </w:tc>
        <w:tc>
          <w:tcPr>
            <w:tcW w:w="709" w:type="dxa"/>
            <w:vAlign w:val="center"/>
          </w:tcPr>
          <w:p w:rsidR="00100424" w:rsidRPr="004F4F24" w:rsidRDefault="00100424" w:rsidP="00F255DF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x</w:t>
            </w:r>
          </w:p>
        </w:tc>
        <w:tc>
          <w:tcPr>
            <w:tcW w:w="1084" w:type="dxa"/>
            <w:vAlign w:val="center"/>
          </w:tcPr>
          <w:p w:rsidR="00100424" w:rsidRPr="004F4F24" w:rsidRDefault="00100424" w:rsidP="00F255DF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116</w:t>
            </w:r>
          </w:p>
        </w:tc>
      </w:tr>
      <w:tr w:rsidR="004F4F24" w:rsidRPr="004F4F24" w:rsidTr="00100424">
        <w:tc>
          <w:tcPr>
            <w:tcW w:w="454" w:type="dxa"/>
            <w:vAlign w:val="center"/>
          </w:tcPr>
          <w:p w:rsidR="004F4F24" w:rsidRPr="004F4F24" w:rsidRDefault="004F4F24">
            <w:pPr>
              <w:pStyle w:val="ConsPlusNormal0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689" w:type="dxa"/>
            <w:vAlign w:val="center"/>
          </w:tcPr>
          <w:p w:rsidR="004F4F24" w:rsidRPr="004F4F24" w:rsidRDefault="004F4F24" w:rsidP="004F4F24">
            <w:pPr>
              <w:pStyle w:val="ConsPlusNormal0"/>
              <w:outlineLvl w:val="4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Всего по этапу 2019 года</w:t>
            </w:r>
          </w:p>
        </w:tc>
        <w:tc>
          <w:tcPr>
            <w:tcW w:w="747" w:type="dxa"/>
            <w:vAlign w:val="center"/>
          </w:tcPr>
          <w:p w:rsidR="004F4F24" w:rsidRPr="004F4F24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x</w:t>
            </w:r>
          </w:p>
        </w:tc>
        <w:tc>
          <w:tcPr>
            <w:tcW w:w="708" w:type="dxa"/>
            <w:vAlign w:val="center"/>
          </w:tcPr>
          <w:p w:rsidR="004F4F24" w:rsidRPr="004F4F24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x</w:t>
            </w:r>
          </w:p>
        </w:tc>
        <w:tc>
          <w:tcPr>
            <w:tcW w:w="851" w:type="dxa"/>
            <w:vAlign w:val="center"/>
          </w:tcPr>
          <w:p w:rsidR="004F4F24" w:rsidRPr="004F4F24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4F4F24" w:rsidRPr="004F4F24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x</w:t>
            </w:r>
          </w:p>
        </w:tc>
        <w:tc>
          <w:tcPr>
            <w:tcW w:w="709" w:type="dxa"/>
            <w:vAlign w:val="center"/>
          </w:tcPr>
          <w:p w:rsidR="004F4F24" w:rsidRPr="004F4F24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x</w:t>
            </w:r>
          </w:p>
        </w:tc>
        <w:tc>
          <w:tcPr>
            <w:tcW w:w="709" w:type="dxa"/>
            <w:vAlign w:val="center"/>
          </w:tcPr>
          <w:p w:rsidR="004F4F24" w:rsidRPr="004F4F24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x</w:t>
            </w:r>
          </w:p>
        </w:tc>
        <w:tc>
          <w:tcPr>
            <w:tcW w:w="568" w:type="dxa"/>
            <w:vAlign w:val="center"/>
          </w:tcPr>
          <w:p w:rsidR="004F4F24" w:rsidRPr="004F4F24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4F4F24" w:rsidRPr="004F4F24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x</w:t>
            </w:r>
          </w:p>
        </w:tc>
        <w:tc>
          <w:tcPr>
            <w:tcW w:w="566" w:type="dxa"/>
            <w:vAlign w:val="center"/>
          </w:tcPr>
          <w:p w:rsidR="004F4F24" w:rsidRPr="004F4F24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x</w:t>
            </w:r>
          </w:p>
        </w:tc>
        <w:tc>
          <w:tcPr>
            <w:tcW w:w="709" w:type="dxa"/>
            <w:vAlign w:val="center"/>
          </w:tcPr>
          <w:p w:rsidR="004F4F24" w:rsidRPr="004F4F24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4F4F24" w:rsidRPr="004F4F24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4F4F24" w:rsidRPr="004F4F24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x</w:t>
            </w:r>
          </w:p>
        </w:tc>
        <w:tc>
          <w:tcPr>
            <w:tcW w:w="708" w:type="dxa"/>
            <w:vAlign w:val="center"/>
          </w:tcPr>
          <w:p w:rsidR="004F4F24" w:rsidRPr="004F4F24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x</w:t>
            </w:r>
          </w:p>
        </w:tc>
        <w:tc>
          <w:tcPr>
            <w:tcW w:w="709" w:type="dxa"/>
            <w:vAlign w:val="center"/>
          </w:tcPr>
          <w:p w:rsidR="004F4F24" w:rsidRPr="004F4F24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x</w:t>
            </w:r>
          </w:p>
        </w:tc>
        <w:tc>
          <w:tcPr>
            <w:tcW w:w="709" w:type="dxa"/>
            <w:vAlign w:val="center"/>
          </w:tcPr>
          <w:p w:rsidR="004F4F24" w:rsidRPr="004F4F24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x</w:t>
            </w:r>
          </w:p>
        </w:tc>
        <w:tc>
          <w:tcPr>
            <w:tcW w:w="1084" w:type="dxa"/>
            <w:vAlign w:val="center"/>
          </w:tcPr>
          <w:p w:rsidR="004F4F24" w:rsidRPr="004F4F24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x</w:t>
            </w:r>
          </w:p>
        </w:tc>
      </w:tr>
      <w:tr w:rsidR="004F4F24" w:rsidRPr="004F4F24" w:rsidTr="00100424">
        <w:tc>
          <w:tcPr>
            <w:tcW w:w="454" w:type="dxa"/>
            <w:vAlign w:val="center"/>
          </w:tcPr>
          <w:p w:rsidR="004F4F24" w:rsidRPr="004F4F24" w:rsidRDefault="004F4F24">
            <w:pPr>
              <w:pStyle w:val="ConsPlusNormal0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689" w:type="dxa"/>
            <w:vAlign w:val="center"/>
          </w:tcPr>
          <w:p w:rsidR="004F4F24" w:rsidRPr="004F4F24" w:rsidRDefault="004F4F24" w:rsidP="004F4F24">
            <w:pPr>
              <w:pStyle w:val="ConsPlusNormal0"/>
              <w:outlineLvl w:val="4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 xml:space="preserve">Всего по этапу 2020 </w:t>
            </w:r>
            <w:r w:rsidRPr="004F4F24">
              <w:rPr>
                <w:rFonts w:ascii="Courier New" w:hAnsi="Courier New" w:cs="Courier New"/>
                <w:szCs w:val="22"/>
              </w:rPr>
              <w:lastRenderedPageBreak/>
              <w:t>года</w:t>
            </w:r>
          </w:p>
        </w:tc>
        <w:tc>
          <w:tcPr>
            <w:tcW w:w="747" w:type="dxa"/>
            <w:vAlign w:val="center"/>
          </w:tcPr>
          <w:p w:rsidR="004F4F24" w:rsidRPr="004F4F24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lastRenderedPageBreak/>
              <w:t>x</w:t>
            </w:r>
          </w:p>
        </w:tc>
        <w:tc>
          <w:tcPr>
            <w:tcW w:w="708" w:type="dxa"/>
            <w:vAlign w:val="center"/>
          </w:tcPr>
          <w:p w:rsidR="004F4F24" w:rsidRPr="004F4F24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x</w:t>
            </w:r>
          </w:p>
        </w:tc>
        <w:tc>
          <w:tcPr>
            <w:tcW w:w="851" w:type="dxa"/>
            <w:vAlign w:val="center"/>
          </w:tcPr>
          <w:p w:rsidR="004F4F24" w:rsidRPr="004F4F24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4F4F24" w:rsidRPr="004F4F24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x</w:t>
            </w:r>
          </w:p>
        </w:tc>
        <w:tc>
          <w:tcPr>
            <w:tcW w:w="709" w:type="dxa"/>
            <w:vAlign w:val="center"/>
          </w:tcPr>
          <w:p w:rsidR="004F4F24" w:rsidRPr="004F4F24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x</w:t>
            </w:r>
          </w:p>
        </w:tc>
        <w:tc>
          <w:tcPr>
            <w:tcW w:w="709" w:type="dxa"/>
            <w:vAlign w:val="center"/>
          </w:tcPr>
          <w:p w:rsidR="004F4F24" w:rsidRPr="004F4F24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x</w:t>
            </w:r>
          </w:p>
        </w:tc>
        <w:tc>
          <w:tcPr>
            <w:tcW w:w="568" w:type="dxa"/>
            <w:vAlign w:val="center"/>
          </w:tcPr>
          <w:p w:rsidR="004F4F24" w:rsidRPr="004F4F24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4F4F24" w:rsidRPr="004F4F24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x</w:t>
            </w:r>
          </w:p>
        </w:tc>
        <w:tc>
          <w:tcPr>
            <w:tcW w:w="566" w:type="dxa"/>
            <w:vAlign w:val="center"/>
          </w:tcPr>
          <w:p w:rsidR="004F4F24" w:rsidRPr="004F4F24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x</w:t>
            </w:r>
          </w:p>
        </w:tc>
        <w:tc>
          <w:tcPr>
            <w:tcW w:w="709" w:type="dxa"/>
            <w:vAlign w:val="center"/>
          </w:tcPr>
          <w:p w:rsidR="004F4F24" w:rsidRPr="004F4F24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4F4F24" w:rsidRPr="004F4F24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4F4F24" w:rsidRPr="004F4F24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x</w:t>
            </w:r>
          </w:p>
        </w:tc>
        <w:tc>
          <w:tcPr>
            <w:tcW w:w="708" w:type="dxa"/>
            <w:vAlign w:val="center"/>
          </w:tcPr>
          <w:p w:rsidR="004F4F24" w:rsidRPr="004F4F24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x</w:t>
            </w:r>
          </w:p>
        </w:tc>
        <w:tc>
          <w:tcPr>
            <w:tcW w:w="709" w:type="dxa"/>
            <w:vAlign w:val="center"/>
          </w:tcPr>
          <w:p w:rsidR="004F4F24" w:rsidRPr="004F4F24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x</w:t>
            </w:r>
          </w:p>
        </w:tc>
        <w:tc>
          <w:tcPr>
            <w:tcW w:w="709" w:type="dxa"/>
            <w:vAlign w:val="center"/>
          </w:tcPr>
          <w:p w:rsidR="004F4F24" w:rsidRPr="004F4F24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x</w:t>
            </w:r>
          </w:p>
        </w:tc>
        <w:tc>
          <w:tcPr>
            <w:tcW w:w="1084" w:type="dxa"/>
            <w:vAlign w:val="center"/>
          </w:tcPr>
          <w:p w:rsidR="004F4F24" w:rsidRPr="004F4F24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x</w:t>
            </w:r>
          </w:p>
        </w:tc>
      </w:tr>
      <w:tr w:rsidR="004F4F24" w:rsidRPr="004F4F24" w:rsidTr="00100424">
        <w:tc>
          <w:tcPr>
            <w:tcW w:w="454" w:type="dxa"/>
            <w:vAlign w:val="center"/>
          </w:tcPr>
          <w:p w:rsidR="004F4F24" w:rsidRPr="004F4F24" w:rsidRDefault="004F4F24">
            <w:pPr>
              <w:pStyle w:val="ConsPlusNormal0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689" w:type="dxa"/>
            <w:vAlign w:val="center"/>
          </w:tcPr>
          <w:p w:rsidR="004F4F24" w:rsidRPr="004F4F24" w:rsidRDefault="004F4F24">
            <w:pPr>
              <w:pStyle w:val="ConsPlusNormal0"/>
              <w:outlineLvl w:val="4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Всего по этапу 2021 года</w:t>
            </w:r>
          </w:p>
        </w:tc>
        <w:tc>
          <w:tcPr>
            <w:tcW w:w="747" w:type="dxa"/>
            <w:vAlign w:val="center"/>
          </w:tcPr>
          <w:p w:rsidR="004F4F24" w:rsidRPr="004F4F24" w:rsidRDefault="004F4F24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x</w:t>
            </w:r>
          </w:p>
        </w:tc>
        <w:tc>
          <w:tcPr>
            <w:tcW w:w="708" w:type="dxa"/>
            <w:vAlign w:val="center"/>
          </w:tcPr>
          <w:p w:rsidR="004F4F24" w:rsidRPr="004F4F24" w:rsidRDefault="004F4F24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x</w:t>
            </w:r>
          </w:p>
        </w:tc>
        <w:tc>
          <w:tcPr>
            <w:tcW w:w="851" w:type="dxa"/>
            <w:vAlign w:val="center"/>
          </w:tcPr>
          <w:p w:rsidR="004F4F24" w:rsidRPr="004F4F24" w:rsidRDefault="004F4F24" w:rsidP="00F255DF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214,49</w:t>
            </w:r>
          </w:p>
        </w:tc>
        <w:tc>
          <w:tcPr>
            <w:tcW w:w="850" w:type="dxa"/>
            <w:vAlign w:val="center"/>
          </w:tcPr>
          <w:p w:rsidR="004F4F24" w:rsidRPr="004F4F24" w:rsidRDefault="004F4F24" w:rsidP="00F255DF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1 215,44</w:t>
            </w:r>
          </w:p>
        </w:tc>
        <w:tc>
          <w:tcPr>
            <w:tcW w:w="709" w:type="dxa"/>
            <w:vAlign w:val="center"/>
          </w:tcPr>
          <w:p w:rsidR="004F4F24" w:rsidRPr="004F4F24" w:rsidRDefault="004F4F24" w:rsidP="00F255DF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x</w:t>
            </w:r>
          </w:p>
        </w:tc>
        <w:tc>
          <w:tcPr>
            <w:tcW w:w="709" w:type="dxa"/>
            <w:vAlign w:val="center"/>
          </w:tcPr>
          <w:p w:rsidR="004F4F24" w:rsidRPr="004F4F24" w:rsidRDefault="004F4F24" w:rsidP="00F255DF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x</w:t>
            </w:r>
          </w:p>
        </w:tc>
        <w:tc>
          <w:tcPr>
            <w:tcW w:w="568" w:type="dxa"/>
            <w:vAlign w:val="center"/>
          </w:tcPr>
          <w:p w:rsidR="004F4F24" w:rsidRPr="004F4F24" w:rsidRDefault="004F4F24" w:rsidP="00F255DF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4F4F24" w:rsidRPr="004F4F24" w:rsidRDefault="004F4F24" w:rsidP="00F255DF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1 429,93</w:t>
            </w:r>
          </w:p>
        </w:tc>
        <w:tc>
          <w:tcPr>
            <w:tcW w:w="566" w:type="dxa"/>
            <w:vAlign w:val="center"/>
          </w:tcPr>
          <w:p w:rsidR="004F4F24" w:rsidRPr="004F4F24" w:rsidRDefault="004F4F24" w:rsidP="00F255DF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x</w:t>
            </w:r>
          </w:p>
        </w:tc>
        <w:tc>
          <w:tcPr>
            <w:tcW w:w="709" w:type="dxa"/>
            <w:vAlign w:val="center"/>
          </w:tcPr>
          <w:p w:rsidR="004F4F24" w:rsidRPr="004F4F24" w:rsidRDefault="004F4F24" w:rsidP="00F255DF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4F4F24" w:rsidRPr="004F4F24" w:rsidRDefault="004F4F24" w:rsidP="00F255DF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4F4F24" w:rsidRPr="004F4F24" w:rsidRDefault="004F4F24" w:rsidP="00F255DF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54</w:t>
            </w:r>
          </w:p>
        </w:tc>
        <w:tc>
          <w:tcPr>
            <w:tcW w:w="708" w:type="dxa"/>
            <w:vAlign w:val="center"/>
          </w:tcPr>
          <w:p w:rsidR="004F4F24" w:rsidRPr="004F4F24" w:rsidRDefault="004F4F24" w:rsidP="00F255DF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x</w:t>
            </w:r>
          </w:p>
        </w:tc>
        <w:tc>
          <w:tcPr>
            <w:tcW w:w="709" w:type="dxa"/>
            <w:vAlign w:val="center"/>
          </w:tcPr>
          <w:p w:rsidR="004F4F24" w:rsidRPr="004F4F24" w:rsidRDefault="004F4F24" w:rsidP="00F255DF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x</w:t>
            </w:r>
          </w:p>
        </w:tc>
        <w:tc>
          <w:tcPr>
            <w:tcW w:w="709" w:type="dxa"/>
            <w:vAlign w:val="center"/>
          </w:tcPr>
          <w:p w:rsidR="004F4F24" w:rsidRPr="004F4F24" w:rsidRDefault="004F4F24" w:rsidP="00F255DF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x</w:t>
            </w:r>
          </w:p>
        </w:tc>
        <w:tc>
          <w:tcPr>
            <w:tcW w:w="1084" w:type="dxa"/>
            <w:vAlign w:val="center"/>
          </w:tcPr>
          <w:p w:rsidR="004F4F24" w:rsidRPr="004F4F24" w:rsidRDefault="004F4F24" w:rsidP="00F255DF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64</w:t>
            </w:r>
          </w:p>
        </w:tc>
      </w:tr>
      <w:tr w:rsidR="004F4F24" w:rsidRPr="004F4F24" w:rsidTr="00100424">
        <w:tc>
          <w:tcPr>
            <w:tcW w:w="454" w:type="dxa"/>
            <w:vAlign w:val="center"/>
          </w:tcPr>
          <w:p w:rsidR="004F4F24" w:rsidRPr="004F4F24" w:rsidRDefault="004F4F24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689" w:type="dxa"/>
            <w:vAlign w:val="center"/>
          </w:tcPr>
          <w:p w:rsidR="004F4F24" w:rsidRPr="004F4F24" w:rsidRDefault="004F4F24" w:rsidP="004F4F24">
            <w:pPr>
              <w:pStyle w:val="ConsPlusNormal0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Всего по этапу 2022 года</w:t>
            </w:r>
          </w:p>
        </w:tc>
        <w:tc>
          <w:tcPr>
            <w:tcW w:w="747" w:type="dxa"/>
            <w:vAlign w:val="center"/>
          </w:tcPr>
          <w:p w:rsidR="004F4F24" w:rsidRPr="004F4F24" w:rsidRDefault="004F4F24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x</w:t>
            </w:r>
          </w:p>
        </w:tc>
        <w:tc>
          <w:tcPr>
            <w:tcW w:w="708" w:type="dxa"/>
            <w:vAlign w:val="center"/>
          </w:tcPr>
          <w:p w:rsidR="004F4F24" w:rsidRPr="004F4F24" w:rsidRDefault="004F4F24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x</w:t>
            </w:r>
          </w:p>
        </w:tc>
        <w:tc>
          <w:tcPr>
            <w:tcW w:w="851" w:type="dxa"/>
            <w:vAlign w:val="center"/>
          </w:tcPr>
          <w:p w:rsidR="004F4F24" w:rsidRPr="004F4F24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4F4F24" w:rsidRPr="004F4F24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x</w:t>
            </w:r>
          </w:p>
        </w:tc>
        <w:tc>
          <w:tcPr>
            <w:tcW w:w="709" w:type="dxa"/>
            <w:vAlign w:val="center"/>
          </w:tcPr>
          <w:p w:rsidR="004F4F24" w:rsidRPr="004F4F24" w:rsidRDefault="004F4F24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x</w:t>
            </w:r>
          </w:p>
        </w:tc>
        <w:tc>
          <w:tcPr>
            <w:tcW w:w="709" w:type="dxa"/>
            <w:vAlign w:val="center"/>
          </w:tcPr>
          <w:p w:rsidR="004F4F24" w:rsidRPr="004F4F24" w:rsidRDefault="004F4F24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x</w:t>
            </w:r>
          </w:p>
        </w:tc>
        <w:tc>
          <w:tcPr>
            <w:tcW w:w="568" w:type="dxa"/>
            <w:vAlign w:val="center"/>
          </w:tcPr>
          <w:p w:rsidR="004F4F24" w:rsidRPr="004F4F24" w:rsidRDefault="004F4F24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4F4F24" w:rsidRPr="004F4F24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x</w:t>
            </w:r>
          </w:p>
        </w:tc>
        <w:tc>
          <w:tcPr>
            <w:tcW w:w="566" w:type="dxa"/>
            <w:vAlign w:val="center"/>
          </w:tcPr>
          <w:p w:rsidR="004F4F24" w:rsidRPr="004F4F24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x</w:t>
            </w:r>
          </w:p>
        </w:tc>
        <w:tc>
          <w:tcPr>
            <w:tcW w:w="709" w:type="dxa"/>
            <w:vAlign w:val="center"/>
          </w:tcPr>
          <w:p w:rsidR="004F4F24" w:rsidRPr="004F4F24" w:rsidRDefault="004F4F24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4F4F24" w:rsidRPr="004F4F24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4F4F24" w:rsidRPr="004F4F24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x</w:t>
            </w:r>
          </w:p>
        </w:tc>
        <w:tc>
          <w:tcPr>
            <w:tcW w:w="708" w:type="dxa"/>
            <w:vAlign w:val="center"/>
          </w:tcPr>
          <w:p w:rsidR="004F4F24" w:rsidRPr="004F4F24" w:rsidRDefault="004F4F24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x</w:t>
            </w:r>
          </w:p>
        </w:tc>
        <w:tc>
          <w:tcPr>
            <w:tcW w:w="709" w:type="dxa"/>
            <w:vAlign w:val="center"/>
          </w:tcPr>
          <w:p w:rsidR="004F4F24" w:rsidRPr="004F4F24" w:rsidRDefault="004F4F24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x</w:t>
            </w:r>
          </w:p>
        </w:tc>
        <w:tc>
          <w:tcPr>
            <w:tcW w:w="709" w:type="dxa"/>
            <w:vAlign w:val="center"/>
          </w:tcPr>
          <w:p w:rsidR="004F4F24" w:rsidRPr="004F4F24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x</w:t>
            </w:r>
          </w:p>
        </w:tc>
        <w:tc>
          <w:tcPr>
            <w:tcW w:w="1084" w:type="dxa"/>
            <w:vAlign w:val="center"/>
          </w:tcPr>
          <w:p w:rsidR="004F4F24" w:rsidRPr="004F4F24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x</w:t>
            </w:r>
          </w:p>
        </w:tc>
      </w:tr>
      <w:tr w:rsidR="004F4F24" w:rsidRPr="004F4F24" w:rsidTr="00100424">
        <w:tc>
          <w:tcPr>
            <w:tcW w:w="454" w:type="dxa"/>
            <w:vAlign w:val="center"/>
          </w:tcPr>
          <w:p w:rsidR="004F4F24" w:rsidRPr="004F4F24" w:rsidRDefault="004F4F24">
            <w:pPr>
              <w:pStyle w:val="ConsPlusNormal0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689" w:type="dxa"/>
            <w:vAlign w:val="center"/>
          </w:tcPr>
          <w:p w:rsidR="004F4F24" w:rsidRPr="004F4F24" w:rsidRDefault="004F4F24">
            <w:pPr>
              <w:pStyle w:val="ConsPlusNormal0"/>
              <w:outlineLvl w:val="4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Всего по этапу 2023 года</w:t>
            </w:r>
          </w:p>
        </w:tc>
        <w:tc>
          <w:tcPr>
            <w:tcW w:w="747" w:type="dxa"/>
            <w:vAlign w:val="center"/>
          </w:tcPr>
          <w:p w:rsidR="004F4F24" w:rsidRPr="004F4F24" w:rsidRDefault="004F4F24" w:rsidP="00F255DF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x</w:t>
            </w:r>
          </w:p>
        </w:tc>
        <w:tc>
          <w:tcPr>
            <w:tcW w:w="708" w:type="dxa"/>
            <w:vAlign w:val="center"/>
          </w:tcPr>
          <w:p w:rsidR="004F4F24" w:rsidRPr="004F4F24" w:rsidRDefault="004F4F24" w:rsidP="00F255DF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x</w:t>
            </w:r>
          </w:p>
        </w:tc>
        <w:tc>
          <w:tcPr>
            <w:tcW w:w="851" w:type="dxa"/>
            <w:vAlign w:val="center"/>
          </w:tcPr>
          <w:p w:rsidR="004F4F24" w:rsidRPr="004F4F24" w:rsidRDefault="004F4F24" w:rsidP="00F255DF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4F4F24" w:rsidRPr="004F4F24" w:rsidRDefault="004F4F24" w:rsidP="00F255DF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x</w:t>
            </w:r>
          </w:p>
        </w:tc>
        <w:tc>
          <w:tcPr>
            <w:tcW w:w="709" w:type="dxa"/>
            <w:vAlign w:val="center"/>
          </w:tcPr>
          <w:p w:rsidR="004F4F24" w:rsidRPr="004F4F24" w:rsidRDefault="004F4F24" w:rsidP="00F255DF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173,06</w:t>
            </w:r>
          </w:p>
        </w:tc>
        <w:tc>
          <w:tcPr>
            <w:tcW w:w="709" w:type="dxa"/>
            <w:vAlign w:val="center"/>
          </w:tcPr>
          <w:p w:rsidR="004F4F24" w:rsidRPr="004F4F24" w:rsidRDefault="004F4F24" w:rsidP="00F255DF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980,71</w:t>
            </w:r>
          </w:p>
        </w:tc>
        <w:tc>
          <w:tcPr>
            <w:tcW w:w="568" w:type="dxa"/>
            <w:vAlign w:val="center"/>
          </w:tcPr>
          <w:p w:rsidR="004F4F24" w:rsidRPr="004F4F24" w:rsidRDefault="004F4F24" w:rsidP="00F255DF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4F4F24" w:rsidRPr="004F4F24" w:rsidRDefault="004F4F24" w:rsidP="00F255DF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1 153,77</w:t>
            </w:r>
          </w:p>
        </w:tc>
        <w:tc>
          <w:tcPr>
            <w:tcW w:w="566" w:type="dxa"/>
            <w:vAlign w:val="center"/>
          </w:tcPr>
          <w:p w:rsidR="004F4F24" w:rsidRPr="004F4F24" w:rsidRDefault="004F4F24" w:rsidP="00F255DF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x</w:t>
            </w:r>
          </w:p>
        </w:tc>
        <w:tc>
          <w:tcPr>
            <w:tcW w:w="709" w:type="dxa"/>
            <w:vAlign w:val="center"/>
          </w:tcPr>
          <w:p w:rsidR="004F4F24" w:rsidRPr="004F4F24" w:rsidRDefault="004F4F24" w:rsidP="00F255DF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4F4F24" w:rsidRPr="004F4F24" w:rsidRDefault="004F4F24" w:rsidP="00F255DF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4F4F24" w:rsidRPr="004F4F24" w:rsidRDefault="004F4F24" w:rsidP="00F255DF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x</w:t>
            </w:r>
          </w:p>
        </w:tc>
        <w:tc>
          <w:tcPr>
            <w:tcW w:w="708" w:type="dxa"/>
            <w:vAlign w:val="center"/>
          </w:tcPr>
          <w:p w:rsidR="004F4F24" w:rsidRPr="004F4F24" w:rsidRDefault="004F4F24" w:rsidP="00F255DF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8</w:t>
            </w:r>
          </w:p>
        </w:tc>
        <w:tc>
          <w:tcPr>
            <w:tcW w:w="709" w:type="dxa"/>
            <w:vAlign w:val="center"/>
          </w:tcPr>
          <w:p w:rsidR="004F4F24" w:rsidRPr="004F4F24" w:rsidRDefault="004F4F24" w:rsidP="00F255DF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44</w:t>
            </w:r>
          </w:p>
        </w:tc>
        <w:tc>
          <w:tcPr>
            <w:tcW w:w="709" w:type="dxa"/>
            <w:vAlign w:val="center"/>
          </w:tcPr>
          <w:p w:rsidR="004F4F24" w:rsidRPr="004F4F24" w:rsidRDefault="004F4F24" w:rsidP="00F255DF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x</w:t>
            </w:r>
          </w:p>
        </w:tc>
        <w:tc>
          <w:tcPr>
            <w:tcW w:w="1084" w:type="dxa"/>
            <w:vAlign w:val="center"/>
          </w:tcPr>
          <w:p w:rsidR="004F4F24" w:rsidRPr="004F4F24" w:rsidRDefault="004F4F24" w:rsidP="00F255DF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52</w:t>
            </w:r>
          </w:p>
        </w:tc>
      </w:tr>
      <w:tr w:rsidR="004F4F24" w:rsidRPr="004F4F24" w:rsidTr="00100424">
        <w:tc>
          <w:tcPr>
            <w:tcW w:w="454" w:type="dxa"/>
            <w:vAlign w:val="center"/>
          </w:tcPr>
          <w:p w:rsidR="004F4F24" w:rsidRPr="004F4F24" w:rsidRDefault="004F4F24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689" w:type="dxa"/>
            <w:vAlign w:val="center"/>
          </w:tcPr>
          <w:p w:rsidR="004F4F24" w:rsidRPr="004F4F24" w:rsidRDefault="004F4F24" w:rsidP="004F4F24">
            <w:pPr>
              <w:pStyle w:val="ConsPlusNormal0"/>
              <w:outlineLvl w:val="4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Всего по этапу 2024 года</w:t>
            </w:r>
          </w:p>
        </w:tc>
        <w:tc>
          <w:tcPr>
            <w:tcW w:w="747" w:type="dxa"/>
            <w:vAlign w:val="center"/>
          </w:tcPr>
          <w:p w:rsidR="004F4F24" w:rsidRPr="004F4F24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x</w:t>
            </w:r>
          </w:p>
        </w:tc>
        <w:tc>
          <w:tcPr>
            <w:tcW w:w="708" w:type="dxa"/>
            <w:vAlign w:val="center"/>
          </w:tcPr>
          <w:p w:rsidR="004F4F24" w:rsidRPr="004F4F24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x</w:t>
            </w:r>
          </w:p>
        </w:tc>
        <w:tc>
          <w:tcPr>
            <w:tcW w:w="851" w:type="dxa"/>
            <w:vAlign w:val="center"/>
          </w:tcPr>
          <w:p w:rsidR="004F4F24" w:rsidRPr="004F4F24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4F4F24" w:rsidRPr="004F4F24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x</w:t>
            </w:r>
          </w:p>
        </w:tc>
        <w:tc>
          <w:tcPr>
            <w:tcW w:w="709" w:type="dxa"/>
            <w:vAlign w:val="center"/>
          </w:tcPr>
          <w:p w:rsidR="004F4F24" w:rsidRPr="004F4F24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x</w:t>
            </w:r>
          </w:p>
        </w:tc>
        <w:tc>
          <w:tcPr>
            <w:tcW w:w="709" w:type="dxa"/>
            <w:vAlign w:val="center"/>
          </w:tcPr>
          <w:p w:rsidR="004F4F24" w:rsidRPr="004F4F24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x</w:t>
            </w:r>
          </w:p>
        </w:tc>
        <w:tc>
          <w:tcPr>
            <w:tcW w:w="568" w:type="dxa"/>
            <w:vAlign w:val="center"/>
          </w:tcPr>
          <w:p w:rsidR="004F4F24" w:rsidRPr="004F4F24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4F4F24" w:rsidRPr="004F4F24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x</w:t>
            </w:r>
          </w:p>
        </w:tc>
        <w:tc>
          <w:tcPr>
            <w:tcW w:w="566" w:type="dxa"/>
            <w:vAlign w:val="center"/>
          </w:tcPr>
          <w:p w:rsidR="004F4F24" w:rsidRPr="004F4F24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x</w:t>
            </w:r>
          </w:p>
        </w:tc>
        <w:tc>
          <w:tcPr>
            <w:tcW w:w="709" w:type="dxa"/>
            <w:vAlign w:val="center"/>
          </w:tcPr>
          <w:p w:rsidR="004F4F24" w:rsidRPr="004F4F24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4F4F24" w:rsidRPr="004F4F24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4F4F24" w:rsidRPr="004F4F24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x</w:t>
            </w:r>
          </w:p>
        </w:tc>
        <w:tc>
          <w:tcPr>
            <w:tcW w:w="708" w:type="dxa"/>
            <w:vAlign w:val="center"/>
          </w:tcPr>
          <w:p w:rsidR="004F4F24" w:rsidRPr="004F4F24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x</w:t>
            </w:r>
          </w:p>
        </w:tc>
        <w:tc>
          <w:tcPr>
            <w:tcW w:w="709" w:type="dxa"/>
            <w:vAlign w:val="center"/>
          </w:tcPr>
          <w:p w:rsidR="004F4F24" w:rsidRPr="004F4F24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x</w:t>
            </w:r>
          </w:p>
        </w:tc>
        <w:tc>
          <w:tcPr>
            <w:tcW w:w="709" w:type="dxa"/>
            <w:vAlign w:val="center"/>
          </w:tcPr>
          <w:p w:rsidR="004F4F24" w:rsidRPr="004F4F24" w:rsidRDefault="004F4F24" w:rsidP="00614A43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x</w:t>
            </w:r>
          </w:p>
        </w:tc>
        <w:tc>
          <w:tcPr>
            <w:tcW w:w="1084" w:type="dxa"/>
            <w:vAlign w:val="center"/>
          </w:tcPr>
          <w:p w:rsidR="004F4F24" w:rsidRPr="004F4F24" w:rsidRDefault="004F4F24">
            <w:pPr>
              <w:pStyle w:val="ConsPlusNormal0"/>
              <w:jc w:val="right"/>
              <w:rPr>
                <w:rFonts w:ascii="Courier New" w:hAnsi="Courier New" w:cs="Courier New"/>
                <w:szCs w:val="22"/>
              </w:rPr>
            </w:pPr>
            <w:r w:rsidRPr="004F4F24">
              <w:rPr>
                <w:rFonts w:ascii="Courier New" w:hAnsi="Courier New" w:cs="Courier New"/>
                <w:szCs w:val="22"/>
              </w:rPr>
              <w:t>x</w:t>
            </w:r>
          </w:p>
        </w:tc>
      </w:tr>
    </w:tbl>
    <w:p w:rsidR="007C20DA" w:rsidRDefault="007C20DA">
      <w:pPr>
        <w:rPr>
          <w:sz w:val="18"/>
          <w:szCs w:val="18"/>
        </w:rPr>
      </w:pPr>
    </w:p>
    <w:p w:rsidR="00B67D1A" w:rsidRDefault="00B67D1A">
      <w:pPr>
        <w:rPr>
          <w:sz w:val="18"/>
          <w:szCs w:val="18"/>
        </w:rPr>
      </w:pPr>
    </w:p>
    <w:p w:rsidR="00B67D1A" w:rsidRDefault="00B67D1A">
      <w:pPr>
        <w:rPr>
          <w:sz w:val="18"/>
          <w:szCs w:val="18"/>
        </w:rPr>
      </w:pPr>
    </w:p>
    <w:p w:rsidR="00B67D1A" w:rsidRDefault="00B67D1A">
      <w:pPr>
        <w:rPr>
          <w:sz w:val="18"/>
          <w:szCs w:val="18"/>
        </w:rPr>
      </w:pPr>
    </w:p>
    <w:p w:rsidR="00B67D1A" w:rsidRDefault="00B67D1A">
      <w:pPr>
        <w:rPr>
          <w:sz w:val="18"/>
          <w:szCs w:val="18"/>
        </w:rPr>
      </w:pPr>
    </w:p>
    <w:p w:rsidR="00B67D1A" w:rsidRDefault="00B67D1A">
      <w:pPr>
        <w:rPr>
          <w:sz w:val="18"/>
          <w:szCs w:val="18"/>
        </w:rPr>
      </w:pPr>
    </w:p>
    <w:p w:rsidR="00B67D1A" w:rsidRDefault="00B67D1A">
      <w:pPr>
        <w:rPr>
          <w:sz w:val="18"/>
          <w:szCs w:val="18"/>
        </w:rPr>
      </w:pPr>
    </w:p>
    <w:p w:rsidR="00B67D1A" w:rsidRDefault="00B67D1A">
      <w:pPr>
        <w:rPr>
          <w:sz w:val="18"/>
          <w:szCs w:val="18"/>
        </w:rPr>
      </w:pPr>
    </w:p>
    <w:p w:rsidR="00B67D1A" w:rsidRDefault="00B67D1A">
      <w:pPr>
        <w:rPr>
          <w:sz w:val="18"/>
          <w:szCs w:val="18"/>
        </w:rPr>
      </w:pPr>
    </w:p>
    <w:p w:rsidR="00B67D1A" w:rsidRDefault="00B67D1A">
      <w:pPr>
        <w:rPr>
          <w:sz w:val="18"/>
          <w:szCs w:val="18"/>
        </w:rPr>
      </w:pPr>
    </w:p>
    <w:p w:rsidR="00B67D1A" w:rsidRDefault="00B67D1A">
      <w:pPr>
        <w:rPr>
          <w:sz w:val="18"/>
          <w:szCs w:val="18"/>
        </w:rPr>
      </w:pPr>
    </w:p>
    <w:p w:rsidR="00B67D1A" w:rsidRDefault="00B67D1A">
      <w:pPr>
        <w:rPr>
          <w:sz w:val="18"/>
          <w:szCs w:val="18"/>
        </w:rPr>
      </w:pPr>
    </w:p>
    <w:sectPr w:rsidR="00B67D1A" w:rsidSect="005002F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2FC"/>
    <w:rsid w:val="00100424"/>
    <w:rsid w:val="00295530"/>
    <w:rsid w:val="0037715A"/>
    <w:rsid w:val="00387318"/>
    <w:rsid w:val="004672CB"/>
    <w:rsid w:val="004E6F67"/>
    <w:rsid w:val="004F4F24"/>
    <w:rsid w:val="005002FC"/>
    <w:rsid w:val="00554288"/>
    <w:rsid w:val="00614A43"/>
    <w:rsid w:val="00624333"/>
    <w:rsid w:val="00655ECD"/>
    <w:rsid w:val="006E0D7A"/>
    <w:rsid w:val="007B5FC8"/>
    <w:rsid w:val="007C20DA"/>
    <w:rsid w:val="007C2D64"/>
    <w:rsid w:val="007F6FA7"/>
    <w:rsid w:val="009A4461"/>
    <w:rsid w:val="00B67D1A"/>
    <w:rsid w:val="00C120D8"/>
    <w:rsid w:val="00CD633C"/>
    <w:rsid w:val="00D77C3F"/>
    <w:rsid w:val="00EA000E"/>
    <w:rsid w:val="00F255DF"/>
    <w:rsid w:val="00FD59CC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D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F6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F6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E0D7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E0D7A"/>
    <w:pPr>
      <w:spacing w:after="0" w:line="240" w:lineRule="auto"/>
      <w:ind w:firstLine="709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unhideWhenUsed/>
    <w:qFormat/>
    <w:rsid w:val="006E0D7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6E0D7A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5002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basedOn w:val="a"/>
    <w:rsid w:val="006E0D7A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nsPlusTitle">
    <w:name w:val="ConsPlusTitle"/>
    <w:rsid w:val="005002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D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F6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F6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E0D7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E0D7A"/>
    <w:pPr>
      <w:spacing w:after="0" w:line="240" w:lineRule="auto"/>
      <w:ind w:firstLine="709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unhideWhenUsed/>
    <w:qFormat/>
    <w:rsid w:val="006E0D7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6E0D7A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5002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basedOn w:val="a"/>
    <w:rsid w:val="006E0D7A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nsPlusTitle">
    <w:name w:val="ConsPlusTitle"/>
    <w:rsid w:val="005002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884CEB2A16C7E8A83C9548AF6FFB6CAA16C16CE0E39A01B9D6DF792E4226155A9FB402DBDB5469DAAEAF39z5G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6EDC539DE3B1189512228C791A1618FEAB3B4284FAD1BA0876E4D2840B2F4C2E590D36A483D9CE7E3C0BC4C5G0nB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76EDC539DE3B1189512228C791A1618FEAB3F448AF9D1BA0876E4D2840B2F4C2E590D36A483D9CE7E3C0BC4C5G0nBH" TargetMode="External"/><Relationship Id="rId10" Type="http://schemas.openxmlformats.org/officeDocument/2006/relationships/hyperlink" Target="consultantplus://offline/ref=24884CEB2A16C7E8A83C9548AF6FFB6CAA16C16CE0E39A01B9D6DF792E4226155A9FB402DBDB5469DAAEAF39z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884CEB2A16C7E8A83C9548AF6FFB6CAA16C16CE0E39A01B9D6DF792E4226155A9FB402DBDB5469DAAEAF39z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18</Pages>
  <Words>3350</Words>
  <Characters>19099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9</cp:revision>
  <cp:lastPrinted>2020-06-03T06:44:00Z</cp:lastPrinted>
  <dcterms:created xsi:type="dcterms:W3CDTF">2020-06-03T00:09:00Z</dcterms:created>
  <dcterms:modified xsi:type="dcterms:W3CDTF">2020-06-03T06:45:00Z</dcterms:modified>
</cp:coreProperties>
</file>