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76FD" w:rsidRPr="00816807" w:rsidRDefault="004B76FD" w:rsidP="004B76FD">
      <w:pPr>
        <w:pStyle w:val="1"/>
        <w:jc w:val="center"/>
        <w:rPr>
          <w:rFonts w:ascii="Times New Roman" w:eastAsia="Times New Roman" w:hAnsi="Times New Roman"/>
          <w:sz w:val="24"/>
          <w:szCs w:val="24"/>
        </w:rPr>
      </w:pPr>
      <w:r w:rsidRPr="00816807">
        <w:rPr>
          <w:rFonts w:ascii="Times New Roman" w:eastAsia="Times New Roman" w:hAnsi="Times New Roman"/>
          <w:sz w:val="24"/>
          <w:szCs w:val="24"/>
        </w:rPr>
        <w:t>ДУМА МАМСКОГО ГОРОДСКОГО ПОСЕЛЕНИЯ</w:t>
      </w:r>
    </w:p>
    <w:p w:rsidR="004B76FD" w:rsidRPr="00816807" w:rsidRDefault="004B76FD" w:rsidP="004B76FD">
      <w:pPr>
        <w:jc w:val="center"/>
        <w:rPr>
          <w:rFonts w:ascii="Times New Roman" w:hAnsi="Times New Roman"/>
          <w:b/>
          <w:bCs/>
          <w:sz w:val="24"/>
          <w:szCs w:val="24"/>
        </w:rPr>
      </w:pPr>
      <w:r w:rsidRPr="00816807">
        <w:rPr>
          <w:rFonts w:ascii="Times New Roman" w:hAnsi="Times New Roman"/>
          <w:b/>
          <w:bCs/>
          <w:sz w:val="24"/>
          <w:szCs w:val="24"/>
        </w:rPr>
        <w:t>МАМСКО-ЧУЙСКОГО РАЙОНА</w:t>
      </w:r>
    </w:p>
    <w:p w:rsidR="004B76FD" w:rsidRPr="00816807" w:rsidRDefault="0094383E" w:rsidP="004B76FD">
      <w:pPr>
        <w:pStyle w:val="1"/>
        <w:jc w:val="center"/>
        <w:rPr>
          <w:rFonts w:ascii="Times New Roman" w:eastAsia="Times New Roman" w:hAnsi="Times New Roman"/>
          <w:sz w:val="24"/>
          <w:szCs w:val="24"/>
        </w:rPr>
      </w:pPr>
      <w:r>
        <w:rPr>
          <w:rFonts w:ascii="Times New Roman" w:eastAsia="Times New Roman" w:hAnsi="Times New Roman"/>
          <w:sz w:val="24"/>
          <w:szCs w:val="24"/>
        </w:rPr>
        <w:t xml:space="preserve">четвертого  </w:t>
      </w:r>
      <w:r w:rsidR="004B76FD" w:rsidRPr="00816807">
        <w:rPr>
          <w:rFonts w:ascii="Times New Roman" w:eastAsia="Times New Roman" w:hAnsi="Times New Roman"/>
          <w:sz w:val="24"/>
          <w:szCs w:val="24"/>
        </w:rPr>
        <w:t>созыва</w:t>
      </w:r>
    </w:p>
    <w:p w:rsidR="004B76FD" w:rsidRPr="00816807" w:rsidRDefault="004B76FD" w:rsidP="004B76FD">
      <w:pPr>
        <w:jc w:val="center"/>
        <w:rPr>
          <w:rFonts w:ascii="Times New Roman" w:hAnsi="Times New Roman"/>
          <w:sz w:val="24"/>
          <w:szCs w:val="24"/>
        </w:rPr>
      </w:pPr>
    </w:p>
    <w:p w:rsidR="004B76FD" w:rsidRPr="00816807" w:rsidRDefault="004B76FD" w:rsidP="004B76FD">
      <w:pPr>
        <w:pStyle w:val="1"/>
        <w:jc w:val="center"/>
        <w:rPr>
          <w:rFonts w:ascii="Times New Roman" w:eastAsia="Times New Roman" w:hAnsi="Times New Roman"/>
          <w:sz w:val="24"/>
          <w:szCs w:val="24"/>
        </w:rPr>
      </w:pPr>
      <w:r w:rsidRPr="00816807">
        <w:rPr>
          <w:rFonts w:ascii="Times New Roman" w:eastAsia="Times New Roman" w:hAnsi="Times New Roman"/>
          <w:sz w:val="24"/>
          <w:szCs w:val="24"/>
        </w:rPr>
        <w:t>РЕШЕНИЕ</w:t>
      </w:r>
    </w:p>
    <w:p w:rsidR="004B76FD" w:rsidRPr="00CF6FB6" w:rsidRDefault="004B76FD" w:rsidP="008C403B">
      <w:pPr>
        <w:rPr>
          <w:rFonts w:ascii="Times New Roman" w:hAnsi="Times New Roman"/>
          <w:sz w:val="24"/>
          <w:szCs w:val="24"/>
        </w:rPr>
      </w:pPr>
      <w:r w:rsidRPr="00CF6FB6">
        <w:rPr>
          <w:rFonts w:ascii="Times New Roman" w:hAnsi="Times New Roman"/>
          <w:sz w:val="24"/>
          <w:szCs w:val="24"/>
        </w:rPr>
        <w:t xml:space="preserve"> </w:t>
      </w:r>
      <w:r w:rsidR="008C403B">
        <w:rPr>
          <w:rFonts w:ascii="Times New Roman" w:hAnsi="Times New Roman"/>
          <w:sz w:val="24"/>
          <w:szCs w:val="24"/>
        </w:rPr>
        <w:t>07.04.</w:t>
      </w:r>
      <w:r w:rsidRPr="00CF6FB6">
        <w:rPr>
          <w:rFonts w:ascii="Times New Roman" w:hAnsi="Times New Roman"/>
          <w:sz w:val="24"/>
          <w:szCs w:val="24"/>
        </w:rPr>
        <w:t xml:space="preserve">2016 года                              </w:t>
      </w:r>
      <w:r w:rsidR="008C403B">
        <w:rPr>
          <w:rFonts w:ascii="Times New Roman" w:hAnsi="Times New Roman"/>
          <w:sz w:val="24"/>
          <w:szCs w:val="24"/>
        </w:rPr>
        <w:t xml:space="preserve">                      </w:t>
      </w:r>
      <w:r w:rsidRPr="00CF6FB6">
        <w:rPr>
          <w:rFonts w:ascii="Times New Roman" w:hAnsi="Times New Roman"/>
          <w:sz w:val="24"/>
          <w:szCs w:val="24"/>
        </w:rPr>
        <w:t xml:space="preserve">                   </w:t>
      </w:r>
      <w:r w:rsidR="008C403B">
        <w:rPr>
          <w:rFonts w:ascii="Times New Roman" w:hAnsi="Times New Roman"/>
          <w:sz w:val="24"/>
          <w:szCs w:val="24"/>
        </w:rPr>
        <w:t xml:space="preserve">       </w:t>
      </w:r>
      <w:r w:rsidRPr="00CF6FB6">
        <w:rPr>
          <w:rFonts w:ascii="Times New Roman" w:hAnsi="Times New Roman"/>
          <w:sz w:val="24"/>
          <w:szCs w:val="24"/>
        </w:rPr>
        <w:t xml:space="preserve">  №  </w:t>
      </w:r>
      <w:r w:rsidR="008C403B">
        <w:rPr>
          <w:rFonts w:ascii="Times New Roman" w:hAnsi="Times New Roman"/>
          <w:sz w:val="24"/>
          <w:szCs w:val="24"/>
        </w:rPr>
        <w:t>26</w:t>
      </w:r>
    </w:p>
    <w:p w:rsidR="004B76FD" w:rsidRPr="00CF6FB6" w:rsidRDefault="004B76FD" w:rsidP="004B76FD">
      <w:pPr>
        <w:jc w:val="center"/>
        <w:rPr>
          <w:rFonts w:ascii="Times New Roman" w:hAnsi="Times New Roman"/>
          <w:sz w:val="24"/>
          <w:szCs w:val="24"/>
        </w:rPr>
      </w:pPr>
      <w:r w:rsidRPr="00CF6FB6">
        <w:rPr>
          <w:rFonts w:ascii="Times New Roman" w:hAnsi="Times New Roman"/>
          <w:sz w:val="24"/>
          <w:szCs w:val="24"/>
        </w:rPr>
        <w:t>пос. Мама</w:t>
      </w:r>
    </w:p>
    <w:p w:rsidR="004B76FD" w:rsidRPr="00CF6FB6" w:rsidRDefault="004B76FD" w:rsidP="004B76FD">
      <w:pPr>
        <w:pStyle w:val="aff1"/>
        <w:outlineLvl w:val="0"/>
        <w:rPr>
          <w:color w:val="000000"/>
          <w:sz w:val="24"/>
          <w:szCs w:val="24"/>
        </w:rPr>
      </w:pPr>
    </w:p>
    <w:p w:rsidR="00DC3DA1" w:rsidRDefault="004B76FD" w:rsidP="00DC3DA1">
      <w:pPr>
        <w:pStyle w:val="1"/>
        <w:spacing w:after="0"/>
        <w:jc w:val="both"/>
        <w:rPr>
          <w:rFonts w:ascii="Times New Roman" w:hAnsi="Times New Roman"/>
          <w:b w:val="0"/>
          <w:sz w:val="24"/>
          <w:szCs w:val="24"/>
        </w:rPr>
      </w:pPr>
      <w:r w:rsidRPr="0094383E">
        <w:rPr>
          <w:rFonts w:ascii="Times New Roman" w:eastAsia="Times New Roman" w:hAnsi="Times New Roman"/>
          <w:b w:val="0"/>
          <w:sz w:val="24"/>
          <w:szCs w:val="24"/>
        </w:rPr>
        <w:t xml:space="preserve">Об  утверждении  </w:t>
      </w:r>
      <w:r w:rsidR="0028564C">
        <w:rPr>
          <w:rFonts w:ascii="Times New Roman" w:eastAsia="Times New Roman" w:hAnsi="Times New Roman"/>
          <w:b w:val="0"/>
          <w:sz w:val="24"/>
          <w:szCs w:val="24"/>
        </w:rPr>
        <w:t>П</w:t>
      </w:r>
      <w:r w:rsidRPr="0094383E">
        <w:rPr>
          <w:rFonts w:ascii="Times New Roman" w:eastAsia="Times New Roman" w:hAnsi="Times New Roman"/>
          <w:b w:val="0"/>
          <w:sz w:val="24"/>
          <w:szCs w:val="24"/>
        </w:rPr>
        <w:t xml:space="preserve">рограммы </w:t>
      </w:r>
      <w:r w:rsidRPr="0094383E">
        <w:rPr>
          <w:rFonts w:ascii="Times New Roman" w:hAnsi="Times New Roman"/>
          <w:b w:val="0"/>
          <w:sz w:val="24"/>
          <w:szCs w:val="24"/>
        </w:rPr>
        <w:t xml:space="preserve">комплексного развития систем </w:t>
      </w:r>
      <w:r w:rsidR="0094383E" w:rsidRPr="0094383E">
        <w:rPr>
          <w:rFonts w:ascii="Times New Roman" w:hAnsi="Times New Roman"/>
          <w:b w:val="0"/>
          <w:sz w:val="24"/>
          <w:szCs w:val="24"/>
        </w:rPr>
        <w:t>коммунальной</w:t>
      </w:r>
    </w:p>
    <w:p w:rsidR="0094383E" w:rsidRPr="0094383E" w:rsidRDefault="004B76FD" w:rsidP="00DC3DA1">
      <w:pPr>
        <w:pStyle w:val="1"/>
        <w:spacing w:after="0"/>
        <w:jc w:val="both"/>
        <w:rPr>
          <w:rFonts w:ascii="Times New Roman" w:hAnsi="Times New Roman"/>
          <w:b w:val="0"/>
          <w:sz w:val="24"/>
          <w:szCs w:val="24"/>
        </w:rPr>
      </w:pPr>
      <w:r w:rsidRPr="0094383E">
        <w:rPr>
          <w:rFonts w:ascii="Times New Roman" w:hAnsi="Times New Roman"/>
          <w:b w:val="0"/>
          <w:sz w:val="24"/>
          <w:szCs w:val="24"/>
        </w:rPr>
        <w:t xml:space="preserve">инфраструктуры Мамского муниципального образования   до  2020 </w:t>
      </w:r>
      <w:r w:rsidR="0094383E" w:rsidRPr="0094383E">
        <w:rPr>
          <w:rFonts w:ascii="Times New Roman" w:hAnsi="Times New Roman"/>
          <w:b w:val="0"/>
          <w:sz w:val="24"/>
          <w:szCs w:val="24"/>
        </w:rPr>
        <w:t xml:space="preserve">года </w:t>
      </w:r>
      <w:proofErr w:type="gramStart"/>
      <w:r w:rsidR="0094383E" w:rsidRPr="0094383E">
        <w:rPr>
          <w:rFonts w:ascii="Times New Roman" w:hAnsi="Times New Roman"/>
          <w:b w:val="0"/>
          <w:sz w:val="24"/>
          <w:szCs w:val="24"/>
        </w:rPr>
        <w:t>с</w:t>
      </w:r>
      <w:proofErr w:type="gramEnd"/>
    </w:p>
    <w:p w:rsidR="004B76FD" w:rsidRPr="0094383E" w:rsidRDefault="004B76FD" w:rsidP="00DC3DA1">
      <w:pPr>
        <w:pStyle w:val="1"/>
        <w:spacing w:after="0"/>
        <w:jc w:val="both"/>
        <w:rPr>
          <w:rFonts w:ascii="Times New Roman" w:eastAsia="Times New Roman" w:hAnsi="Times New Roman"/>
          <w:b w:val="0"/>
          <w:sz w:val="24"/>
          <w:szCs w:val="24"/>
        </w:rPr>
      </w:pPr>
      <w:r w:rsidRPr="0094383E">
        <w:rPr>
          <w:rFonts w:ascii="Times New Roman" w:hAnsi="Times New Roman"/>
          <w:b w:val="0"/>
          <w:sz w:val="24"/>
          <w:szCs w:val="24"/>
        </w:rPr>
        <w:t>перспективой  до  2025 год</w:t>
      </w:r>
      <w:r w:rsidR="0094383E" w:rsidRPr="0094383E">
        <w:rPr>
          <w:rFonts w:ascii="Times New Roman" w:hAnsi="Times New Roman"/>
          <w:b w:val="0"/>
          <w:sz w:val="24"/>
          <w:szCs w:val="24"/>
        </w:rPr>
        <w:t>а</w:t>
      </w:r>
    </w:p>
    <w:p w:rsidR="004B76FD" w:rsidRPr="0094383E" w:rsidRDefault="004B76FD" w:rsidP="0094383E">
      <w:pPr>
        <w:jc w:val="both"/>
        <w:rPr>
          <w:rFonts w:ascii="Times New Roman" w:hAnsi="Times New Roman"/>
          <w:sz w:val="24"/>
          <w:szCs w:val="24"/>
        </w:rPr>
      </w:pPr>
      <w:r w:rsidRPr="0094383E">
        <w:rPr>
          <w:rFonts w:ascii="Times New Roman" w:hAnsi="Times New Roman"/>
          <w:sz w:val="24"/>
          <w:szCs w:val="24"/>
        </w:rPr>
        <w:t xml:space="preserve"> </w:t>
      </w:r>
    </w:p>
    <w:p w:rsidR="004B76FD" w:rsidRPr="00CF6FB6" w:rsidRDefault="004B76FD" w:rsidP="004B76FD">
      <w:pPr>
        <w:jc w:val="both"/>
        <w:rPr>
          <w:rFonts w:ascii="Times New Roman" w:hAnsi="Times New Roman"/>
          <w:sz w:val="24"/>
          <w:szCs w:val="24"/>
        </w:rPr>
      </w:pPr>
      <w:bookmarkStart w:id="0" w:name="sub_555"/>
      <w:r w:rsidRPr="00CF6FB6">
        <w:rPr>
          <w:rFonts w:ascii="Times New Roman" w:hAnsi="Times New Roman"/>
          <w:sz w:val="24"/>
          <w:szCs w:val="24"/>
        </w:rPr>
        <w:t xml:space="preserve">       </w:t>
      </w:r>
      <w:proofErr w:type="gramStart"/>
      <w:r w:rsidRPr="00CF6FB6">
        <w:rPr>
          <w:rFonts w:ascii="Times New Roman" w:hAnsi="Times New Roman"/>
          <w:sz w:val="24"/>
          <w:szCs w:val="24"/>
        </w:rPr>
        <w:t xml:space="preserve">В соответствии с </w:t>
      </w:r>
      <w:hyperlink r:id="rId8" w:history="1">
        <w:r w:rsidRPr="00CF6FB6">
          <w:rPr>
            <w:rStyle w:val="aff2"/>
            <w:rFonts w:ascii="Times New Roman" w:hAnsi="Times New Roman"/>
            <w:color w:val="auto"/>
            <w:sz w:val="24"/>
            <w:szCs w:val="24"/>
          </w:rPr>
          <w:t>Федеральным законом</w:t>
        </w:r>
      </w:hyperlink>
      <w:r w:rsidR="0094383E">
        <w:rPr>
          <w:rFonts w:ascii="Times New Roman" w:hAnsi="Times New Roman"/>
          <w:sz w:val="24"/>
          <w:szCs w:val="24"/>
        </w:rPr>
        <w:t xml:space="preserve"> от 06.10.2003 №</w:t>
      </w:r>
      <w:r w:rsidRPr="00CF6FB6">
        <w:rPr>
          <w:rFonts w:ascii="Times New Roman" w:hAnsi="Times New Roman"/>
          <w:sz w:val="24"/>
          <w:szCs w:val="24"/>
        </w:rPr>
        <w:t xml:space="preserve"> 131-ФЗ "Об общих принципах организации местного самоуправления в Российской Федерации", </w:t>
      </w:r>
      <w:hyperlink r:id="rId9" w:history="1">
        <w:r w:rsidRPr="00CF6FB6">
          <w:rPr>
            <w:rStyle w:val="aff2"/>
            <w:rFonts w:ascii="Times New Roman" w:hAnsi="Times New Roman"/>
            <w:color w:val="auto"/>
            <w:sz w:val="24"/>
            <w:szCs w:val="24"/>
          </w:rPr>
          <w:t>Федеральным законом</w:t>
        </w:r>
      </w:hyperlink>
      <w:r w:rsidR="0094383E">
        <w:rPr>
          <w:rFonts w:ascii="Times New Roman" w:hAnsi="Times New Roman"/>
          <w:sz w:val="24"/>
          <w:szCs w:val="24"/>
        </w:rPr>
        <w:t xml:space="preserve"> от 30.12.2004 №</w:t>
      </w:r>
      <w:r w:rsidRPr="00CF6FB6">
        <w:rPr>
          <w:rFonts w:ascii="Times New Roman" w:hAnsi="Times New Roman"/>
          <w:sz w:val="24"/>
          <w:szCs w:val="24"/>
        </w:rPr>
        <w:t xml:space="preserve"> 210-ФЗ "Об основах регулирования тарифов организаций коммунального комплекса", </w:t>
      </w:r>
      <w:hyperlink r:id="rId10" w:history="1">
        <w:r w:rsidRPr="00CF6FB6">
          <w:rPr>
            <w:rStyle w:val="aff2"/>
            <w:rFonts w:ascii="Times New Roman" w:hAnsi="Times New Roman"/>
            <w:color w:val="auto"/>
            <w:sz w:val="24"/>
            <w:szCs w:val="24"/>
          </w:rPr>
          <w:t>Постановлением</w:t>
        </w:r>
      </w:hyperlink>
      <w:r w:rsidRPr="00CF6FB6">
        <w:rPr>
          <w:rFonts w:ascii="Times New Roman" w:hAnsi="Times New Roman"/>
          <w:sz w:val="24"/>
          <w:szCs w:val="24"/>
        </w:rPr>
        <w:t xml:space="preserve"> Правительства Российск</w:t>
      </w:r>
      <w:r w:rsidR="0094383E">
        <w:rPr>
          <w:rFonts w:ascii="Times New Roman" w:hAnsi="Times New Roman"/>
          <w:sz w:val="24"/>
          <w:szCs w:val="24"/>
        </w:rPr>
        <w:t>ой Федерации от 13.02.2006 №</w:t>
      </w:r>
      <w:r w:rsidRPr="00CF6FB6">
        <w:rPr>
          <w:rFonts w:ascii="Times New Roman" w:hAnsi="Times New Roman"/>
          <w:sz w:val="24"/>
          <w:szCs w:val="24"/>
        </w:rPr>
        <w:t xml:space="preserve"> 83 "Об утверждении Правил определения и предоставления технических условий подключения объектов капитального строительства к сетям инженерно-технического обеспечения и Правил подключения объекта капитального строительства к сетям</w:t>
      </w:r>
      <w:proofErr w:type="gramEnd"/>
      <w:r w:rsidRPr="00CF6FB6">
        <w:rPr>
          <w:rFonts w:ascii="Times New Roman" w:hAnsi="Times New Roman"/>
          <w:sz w:val="24"/>
          <w:szCs w:val="24"/>
        </w:rPr>
        <w:t xml:space="preserve"> инженерно-технического обеспечения", </w:t>
      </w:r>
      <w:hyperlink r:id="rId11" w:history="1">
        <w:r w:rsidRPr="00CF6FB6">
          <w:rPr>
            <w:rStyle w:val="aff2"/>
            <w:rFonts w:ascii="Times New Roman" w:hAnsi="Times New Roman"/>
            <w:color w:val="auto"/>
            <w:sz w:val="24"/>
            <w:szCs w:val="24"/>
          </w:rPr>
          <w:t>Уставом</w:t>
        </w:r>
      </w:hyperlink>
      <w:r w:rsidRPr="00CF6FB6">
        <w:rPr>
          <w:rFonts w:ascii="Times New Roman" w:hAnsi="Times New Roman"/>
          <w:sz w:val="24"/>
          <w:szCs w:val="24"/>
        </w:rPr>
        <w:t xml:space="preserve"> Мамского муниципального образования</w:t>
      </w:r>
      <w:r>
        <w:rPr>
          <w:rFonts w:ascii="Times New Roman" w:hAnsi="Times New Roman"/>
          <w:sz w:val="24"/>
          <w:szCs w:val="24"/>
        </w:rPr>
        <w:t xml:space="preserve">, Дума </w:t>
      </w:r>
      <w:r w:rsidRPr="00CF6FB6">
        <w:rPr>
          <w:rFonts w:ascii="Times New Roman" w:hAnsi="Times New Roman"/>
          <w:sz w:val="24"/>
          <w:szCs w:val="24"/>
        </w:rPr>
        <w:t>Мамского муниципального образования</w:t>
      </w:r>
    </w:p>
    <w:bookmarkEnd w:id="0"/>
    <w:p w:rsidR="004B76FD" w:rsidRPr="00CF6FB6" w:rsidRDefault="004B76FD" w:rsidP="004B76FD">
      <w:pPr>
        <w:jc w:val="center"/>
        <w:rPr>
          <w:rFonts w:ascii="Times New Roman" w:hAnsi="Times New Roman"/>
          <w:sz w:val="24"/>
          <w:szCs w:val="24"/>
        </w:rPr>
      </w:pPr>
      <w:proofErr w:type="gramStart"/>
      <w:r w:rsidRPr="00CF6FB6">
        <w:rPr>
          <w:rFonts w:ascii="Times New Roman" w:hAnsi="Times New Roman"/>
          <w:sz w:val="24"/>
          <w:szCs w:val="24"/>
        </w:rPr>
        <w:t>Р</w:t>
      </w:r>
      <w:proofErr w:type="gramEnd"/>
      <w:r w:rsidRPr="00CF6FB6">
        <w:rPr>
          <w:rFonts w:ascii="Times New Roman" w:hAnsi="Times New Roman"/>
          <w:sz w:val="24"/>
          <w:szCs w:val="24"/>
        </w:rPr>
        <w:t xml:space="preserve"> Е Ш И Л А:</w:t>
      </w:r>
    </w:p>
    <w:p w:rsidR="004B76FD" w:rsidRPr="00CF6FB6" w:rsidRDefault="004B76FD" w:rsidP="004B76FD">
      <w:pPr>
        <w:spacing w:after="0"/>
        <w:jc w:val="both"/>
        <w:rPr>
          <w:rFonts w:ascii="Times New Roman" w:hAnsi="Times New Roman"/>
          <w:sz w:val="24"/>
          <w:szCs w:val="24"/>
        </w:rPr>
      </w:pPr>
      <w:r w:rsidRPr="00CF6FB6">
        <w:rPr>
          <w:rFonts w:ascii="Times New Roman" w:hAnsi="Times New Roman"/>
          <w:sz w:val="24"/>
          <w:szCs w:val="24"/>
        </w:rPr>
        <w:t xml:space="preserve">1. Утвердить Программу комплексного развития систем коммунальной инфраструктуры Мамского муниципального образования   до  2020 </w:t>
      </w:r>
      <w:r w:rsidR="0094383E">
        <w:rPr>
          <w:rFonts w:ascii="Times New Roman" w:hAnsi="Times New Roman"/>
          <w:sz w:val="24"/>
          <w:szCs w:val="24"/>
        </w:rPr>
        <w:t>года с перспективой  до  2025 года</w:t>
      </w:r>
      <w:r w:rsidRPr="00CF6FB6">
        <w:rPr>
          <w:rFonts w:ascii="Times New Roman" w:hAnsi="Times New Roman"/>
          <w:sz w:val="24"/>
          <w:szCs w:val="24"/>
        </w:rPr>
        <w:t xml:space="preserve"> (</w:t>
      </w:r>
      <w:hyperlink w:anchor="sub_9991" w:history="1">
        <w:r w:rsidRPr="00CF6FB6">
          <w:rPr>
            <w:rStyle w:val="aff2"/>
            <w:rFonts w:ascii="Times New Roman" w:hAnsi="Times New Roman"/>
            <w:color w:val="auto"/>
            <w:sz w:val="24"/>
            <w:szCs w:val="24"/>
          </w:rPr>
          <w:t>Приложение</w:t>
        </w:r>
      </w:hyperlink>
      <w:r w:rsidRPr="00CF6FB6">
        <w:rPr>
          <w:rFonts w:ascii="Times New Roman" w:hAnsi="Times New Roman"/>
          <w:sz w:val="24"/>
          <w:szCs w:val="24"/>
        </w:rPr>
        <w:t>).</w:t>
      </w:r>
      <w:bookmarkStart w:id="1" w:name="sub_3"/>
    </w:p>
    <w:p w:rsidR="004B76FD" w:rsidRPr="00CF6FB6" w:rsidRDefault="004B76FD" w:rsidP="004B76FD">
      <w:pPr>
        <w:spacing w:after="0"/>
        <w:jc w:val="both"/>
        <w:rPr>
          <w:rFonts w:ascii="Times New Roman" w:hAnsi="Times New Roman"/>
          <w:sz w:val="24"/>
          <w:szCs w:val="24"/>
        </w:rPr>
      </w:pPr>
      <w:r w:rsidRPr="00CF6FB6">
        <w:rPr>
          <w:rFonts w:ascii="Times New Roman" w:hAnsi="Times New Roman"/>
          <w:sz w:val="24"/>
          <w:szCs w:val="24"/>
        </w:rPr>
        <w:t xml:space="preserve">2. Настоящее решение </w:t>
      </w:r>
      <w:hyperlink r:id="rId12" w:history="1">
        <w:r w:rsidRPr="00CF6FB6">
          <w:rPr>
            <w:rStyle w:val="aff2"/>
            <w:rFonts w:ascii="Times New Roman" w:hAnsi="Times New Roman"/>
            <w:color w:val="auto"/>
            <w:sz w:val="24"/>
            <w:szCs w:val="24"/>
          </w:rPr>
          <w:t>опубликовать</w:t>
        </w:r>
      </w:hyperlink>
      <w:r w:rsidRPr="00CF6FB6">
        <w:rPr>
          <w:rFonts w:ascii="Times New Roman" w:hAnsi="Times New Roman"/>
          <w:sz w:val="24"/>
          <w:szCs w:val="24"/>
        </w:rPr>
        <w:t xml:space="preserve"> в приложении «Вертикаль власти» к районной газете «Мамский горняк».</w:t>
      </w:r>
    </w:p>
    <w:p w:rsidR="004B76FD" w:rsidRPr="00CF6FB6" w:rsidRDefault="004B76FD" w:rsidP="004B76FD">
      <w:pPr>
        <w:jc w:val="both"/>
        <w:rPr>
          <w:rFonts w:ascii="Times New Roman" w:hAnsi="Times New Roman"/>
          <w:sz w:val="24"/>
          <w:szCs w:val="24"/>
        </w:rPr>
      </w:pPr>
      <w:r w:rsidRPr="00CF6FB6">
        <w:rPr>
          <w:rFonts w:ascii="Times New Roman" w:hAnsi="Times New Roman"/>
          <w:sz w:val="24"/>
          <w:szCs w:val="24"/>
        </w:rPr>
        <w:t xml:space="preserve">3. Настоящее решение вступает в силу </w:t>
      </w:r>
      <w:r w:rsidR="0094383E">
        <w:rPr>
          <w:rFonts w:ascii="Times New Roman" w:hAnsi="Times New Roman"/>
          <w:sz w:val="24"/>
          <w:szCs w:val="24"/>
        </w:rPr>
        <w:t xml:space="preserve"> после </w:t>
      </w:r>
      <w:r w:rsidRPr="00CF6FB6">
        <w:rPr>
          <w:rFonts w:ascii="Times New Roman" w:hAnsi="Times New Roman"/>
          <w:sz w:val="24"/>
          <w:szCs w:val="24"/>
        </w:rPr>
        <w:t xml:space="preserve">его </w:t>
      </w:r>
      <w:hyperlink r:id="rId13" w:history="1">
        <w:r w:rsidRPr="00CF6FB6">
          <w:rPr>
            <w:rStyle w:val="aff2"/>
            <w:rFonts w:ascii="Times New Roman" w:hAnsi="Times New Roman"/>
            <w:color w:val="auto"/>
            <w:sz w:val="24"/>
            <w:szCs w:val="24"/>
          </w:rPr>
          <w:t>официального опубликования</w:t>
        </w:r>
      </w:hyperlink>
      <w:r w:rsidRPr="00CF6FB6">
        <w:rPr>
          <w:rFonts w:ascii="Times New Roman" w:hAnsi="Times New Roman"/>
          <w:sz w:val="24"/>
          <w:szCs w:val="24"/>
        </w:rPr>
        <w:t>.</w:t>
      </w:r>
    </w:p>
    <w:bookmarkEnd w:id="1"/>
    <w:p w:rsidR="004B76FD" w:rsidRDefault="004B76FD" w:rsidP="004B76FD">
      <w:pPr>
        <w:jc w:val="both"/>
        <w:rPr>
          <w:rFonts w:ascii="Times New Roman" w:hAnsi="Times New Roman"/>
          <w:sz w:val="24"/>
          <w:szCs w:val="24"/>
        </w:rPr>
      </w:pPr>
    </w:p>
    <w:p w:rsidR="00DC3DA1" w:rsidRDefault="00DC3DA1" w:rsidP="004B76FD">
      <w:pPr>
        <w:jc w:val="both"/>
        <w:rPr>
          <w:rFonts w:ascii="Times New Roman" w:hAnsi="Times New Roman"/>
          <w:sz w:val="24"/>
          <w:szCs w:val="24"/>
        </w:rPr>
      </w:pPr>
      <w:r>
        <w:rPr>
          <w:rFonts w:ascii="Times New Roman" w:hAnsi="Times New Roman"/>
          <w:sz w:val="24"/>
          <w:szCs w:val="24"/>
        </w:rPr>
        <w:t>Председатель Думы</w:t>
      </w:r>
    </w:p>
    <w:p w:rsidR="00DC3DA1" w:rsidRDefault="00DC3DA1" w:rsidP="004B76FD">
      <w:pPr>
        <w:jc w:val="both"/>
        <w:rPr>
          <w:rFonts w:ascii="Times New Roman" w:hAnsi="Times New Roman"/>
          <w:sz w:val="24"/>
          <w:szCs w:val="24"/>
        </w:rPr>
      </w:pPr>
      <w:r>
        <w:rPr>
          <w:rFonts w:ascii="Times New Roman" w:hAnsi="Times New Roman"/>
          <w:sz w:val="24"/>
          <w:szCs w:val="24"/>
        </w:rPr>
        <w:t xml:space="preserve">Мамского городского поселения                                                  А.В. </w:t>
      </w:r>
      <w:proofErr w:type="spellStart"/>
      <w:r>
        <w:rPr>
          <w:rFonts w:ascii="Times New Roman" w:hAnsi="Times New Roman"/>
          <w:sz w:val="24"/>
          <w:szCs w:val="24"/>
        </w:rPr>
        <w:t>Шумарин</w:t>
      </w:r>
      <w:proofErr w:type="spellEnd"/>
    </w:p>
    <w:p w:rsidR="00DC3DA1" w:rsidRPr="00CF6FB6" w:rsidRDefault="00DC3DA1" w:rsidP="004B76FD">
      <w:pPr>
        <w:jc w:val="both"/>
        <w:rPr>
          <w:rFonts w:ascii="Times New Roman" w:hAnsi="Times New Roman"/>
          <w:sz w:val="24"/>
          <w:szCs w:val="24"/>
        </w:rPr>
      </w:pPr>
    </w:p>
    <w:p w:rsidR="00DC3DA1" w:rsidRDefault="004B76FD" w:rsidP="004B76FD">
      <w:pPr>
        <w:jc w:val="both"/>
        <w:rPr>
          <w:rFonts w:ascii="Times New Roman" w:hAnsi="Times New Roman"/>
          <w:sz w:val="24"/>
          <w:szCs w:val="24"/>
        </w:rPr>
      </w:pPr>
      <w:r w:rsidRPr="00CF6FB6">
        <w:rPr>
          <w:rFonts w:ascii="Times New Roman" w:hAnsi="Times New Roman"/>
          <w:sz w:val="24"/>
          <w:szCs w:val="24"/>
        </w:rPr>
        <w:t xml:space="preserve">Глава </w:t>
      </w:r>
      <w:r w:rsidR="00DC3DA1">
        <w:rPr>
          <w:rFonts w:ascii="Times New Roman" w:hAnsi="Times New Roman"/>
          <w:sz w:val="24"/>
          <w:szCs w:val="24"/>
        </w:rPr>
        <w:t xml:space="preserve">Мамского </w:t>
      </w:r>
    </w:p>
    <w:p w:rsidR="004B76FD" w:rsidRPr="00CF6FB6" w:rsidRDefault="00DC3DA1" w:rsidP="004B76FD">
      <w:pPr>
        <w:jc w:val="both"/>
        <w:rPr>
          <w:rFonts w:ascii="Times New Roman" w:hAnsi="Times New Roman"/>
          <w:sz w:val="24"/>
          <w:szCs w:val="24"/>
        </w:rPr>
      </w:pPr>
      <w:r>
        <w:rPr>
          <w:rFonts w:ascii="Times New Roman" w:hAnsi="Times New Roman"/>
          <w:sz w:val="24"/>
          <w:szCs w:val="24"/>
        </w:rPr>
        <w:t xml:space="preserve">городского поселения </w:t>
      </w:r>
      <w:r w:rsidR="004B76FD" w:rsidRPr="00CF6FB6">
        <w:rPr>
          <w:rFonts w:ascii="Times New Roman" w:hAnsi="Times New Roman"/>
          <w:sz w:val="24"/>
          <w:szCs w:val="24"/>
        </w:rPr>
        <w:t xml:space="preserve">                                                              </w:t>
      </w:r>
      <w:r>
        <w:rPr>
          <w:rFonts w:ascii="Times New Roman" w:hAnsi="Times New Roman"/>
          <w:sz w:val="24"/>
          <w:szCs w:val="24"/>
        </w:rPr>
        <w:t xml:space="preserve">    </w:t>
      </w:r>
      <w:r w:rsidR="004B76FD" w:rsidRPr="00CF6FB6">
        <w:rPr>
          <w:rFonts w:ascii="Times New Roman" w:hAnsi="Times New Roman"/>
          <w:sz w:val="24"/>
          <w:szCs w:val="24"/>
        </w:rPr>
        <w:t xml:space="preserve">  В.Ф. </w:t>
      </w:r>
      <w:proofErr w:type="spellStart"/>
      <w:r w:rsidR="004B76FD" w:rsidRPr="00CF6FB6">
        <w:rPr>
          <w:rFonts w:ascii="Times New Roman" w:hAnsi="Times New Roman"/>
          <w:sz w:val="24"/>
          <w:szCs w:val="24"/>
        </w:rPr>
        <w:t>Шпет</w:t>
      </w:r>
      <w:proofErr w:type="spellEnd"/>
    </w:p>
    <w:p w:rsidR="004B76FD" w:rsidRPr="00CF6FB6"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385484"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roofErr w:type="gramStart"/>
      <w:r>
        <w:rPr>
          <w:rFonts w:ascii="Times New Roman" w:eastAsia="Times New Roman" w:hAnsi="Times New Roman"/>
          <w:sz w:val="24"/>
          <w:szCs w:val="24"/>
          <w:lang w:eastAsia="ru-RU"/>
        </w:rPr>
        <w:t>Утверждена</w:t>
      </w:r>
      <w:proofErr w:type="gramEnd"/>
      <w:r>
        <w:rPr>
          <w:rFonts w:ascii="Times New Roman" w:eastAsia="Times New Roman" w:hAnsi="Times New Roman"/>
          <w:sz w:val="24"/>
          <w:szCs w:val="24"/>
          <w:lang w:eastAsia="ru-RU"/>
        </w:rPr>
        <w:t xml:space="preserve"> решением Думы</w:t>
      </w:r>
    </w:p>
    <w:p w:rsidR="00385484" w:rsidRDefault="00385484"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Мамского городского поселения</w:t>
      </w:r>
    </w:p>
    <w:p w:rsidR="00385484" w:rsidRDefault="00385484"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от 07.04.2016 года № 26</w:t>
      </w: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385484" w:rsidRDefault="004B76FD" w:rsidP="004B76FD">
      <w:pPr>
        <w:widowControl w:val="0"/>
        <w:autoSpaceDE w:val="0"/>
        <w:autoSpaceDN w:val="0"/>
        <w:adjustRightInd w:val="0"/>
        <w:spacing w:after="0" w:line="240" w:lineRule="auto"/>
        <w:rPr>
          <w:rFonts w:ascii="Times New Roman" w:eastAsia="Times New Roman" w:hAnsi="Times New Roman"/>
          <w:sz w:val="40"/>
          <w:szCs w:val="40"/>
          <w:lang w:eastAsia="ru-RU"/>
        </w:rPr>
      </w:pPr>
      <w:r>
        <w:rPr>
          <w:rFonts w:ascii="Times New Roman" w:eastAsia="Times New Roman" w:hAnsi="Times New Roman"/>
          <w:sz w:val="40"/>
          <w:szCs w:val="40"/>
          <w:lang w:eastAsia="ru-RU"/>
        </w:rPr>
        <w:t xml:space="preserve">     </w:t>
      </w:r>
    </w:p>
    <w:p w:rsidR="004B76FD" w:rsidRDefault="00382C0A" w:rsidP="004B76FD">
      <w:pPr>
        <w:widowControl w:val="0"/>
        <w:autoSpaceDE w:val="0"/>
        <w:autoSpaceDN w:val="0"/>
        <w:adjustRightInd w:val="0"/>
        <w:spacing w:after="0" w:line="240" w:lineRule="auto"/>
        <w:rPr>
          <w:rFonts w:ascii="Times New Roman" w:eastAsia="Times New Roman" w:hAnsi="Times New Roman"/>
          <w:sz w:val="40"/>
          <w:szCs w:val="40"/>
          <w:lang w:eastAsia="ru-RU"/>
        </w:rPr>
      </w:pPr>
      <w:r>
        <w:rPr>
          <w:rFonts w:ascii="Times New Roman" w:eastAsia="Times New Roman" w:hAnsi="Times New Roman"/>
          <w:noProof/>
          <w:sz w:val="40"/>
          <w:szCs w:val="40"/>
          <w:lang w:eastAsia="ru-RU"/>
        </w:rPr>
        <w:pict>
          <v:rect id="_x0000_s1026" style="position:absolute;margin-left:-33pt;margin-top:15.35pt;width:639.85pt;height:36.75pt;z-index:251660288;mso-height-percent:900;mso-position-horizontal-relative:page;mso-position-vertical-relative:top-margin-area;mso-height-percent:900;mso-height-relative:top-margin-area" o:allowincell="f" fillcolor="#4bacc6 [3208]" strokecolor="#31849b [2408]">
            <w10:wrap anchorx="page" anchory="margin"/>
          </v:rect>
        </w:pict>
      </w:r>
    </w:p>
    <w:p w:rsidR="004B76FD" w:rsidRPr="008D5C8F" w:rsidRDefault="00382C0A" w:rsidP="004B76FD">
      <w:pPr>
        <w:widowControl w:val="0"/>
        <w:autoSpaceDE w:val="0"/>
        <w:autoSpaceDN w:val="0"/>
        <w:adjustRightInd w:val="0"/>
        <w:spacing w:after="0" w:line="240" w:lineRule="auto"/>
        <w:rPr>
          <w:rFonts w:ascii="Times New Roman" w:eastAsia="Times New Roman" w:hAnsi="Times New Roman"/>
          <w:sz w:val="40"/>
          <w:szCs w:val="40"/>
          <w:lang w:eastAsia="ru-RU"/>
        </w:rPr>
      </w:pPr>
      <w:r>
        <w:rPr>
          <w:rFonts w:ascii="Times New Roman" w:eastAsia="Times New Roman" w:hAnsi="Times New Roman"/>
          <w:noProof/>
          <w:sz w:val="40"/>
          <w:szCs w:val="40"/>
          <w:lang w:eastAsia="ru-RU"/>
        </w:rPr>
        <w:pict>
          <v:rect id="_x0000_s1029" style="position:absolute;margin-left:7.05pt;margin-top:.35pt;width:4.85pt;height:881.8pt;z-index:251663360;mso-height-percent:1050;mso-position-horizontal-relative:right-margin-area;mso-position-vertical-relative:page;mso-height-percent:1050" o:allowincell="f" fillcolor="white [3212]" strokecolor="#31849b [2408]">
            <w10:wrap anchorx="page" anchory="page"/>
          </v:rect>
        </w:pict>
      </w:r>
      <w:r w:rsidR="004B76FD">
        <w:rPr>
          <w:rFonts w:ascii="Times New Roman" w:eastAsia="Times New Roman" w:hAnsi="Times New Roman"/>
          <w:sz w:val="40"/>
          <w:szCs w:val="40"/>
          <w:lang w:eastAsia="ru-RU"/>
        </w:rPr>
        <w:t xml:space="preserve">        </w:t>
      </w:r>
      <w:r w:rsidR="004B76FD" w:rsidRPr="008D5C8F">
        <w:rPr>
          <w:rFonts w:ascii="Times New Roman" w:eastAsia="Times New Roman" w:hAnsi="Times New Roman"/>
          <w:sz w:val="40"/>
          <w:szCs w:val="40"/>
          <w:lang w:eastAsia="ru-RU"/>
        </w:rPr>
        <w:t xml:space="preserve">МАМСКОЕ </w:t>
      </w:r>
      <w:r w:rsidR="004B76FD">
        <w:rPr>
          <w:rFonts w:ascii="Times New Roman" w:eastAsia="Times New Roman" w:hAnsi="Times New Roman"/>
          <w:sz w:val="40"/>
          <w:szCs w:val="40"/>
          <w:lang w:eastAsia="ru-RU"/>
        </w:rPr>
        <w:t xml:space="preserve"> </w:t>
      </w:r>
      <w:r w:rsidR="004B76FD" w:rsidRPr="008D5C8F">
        <w:rPr>
          <w:rFonts w:ascii="Times New Roman" w:eastAsia="Times New Roman" w:hAnsi="Times New Roman"/>
          <w:sz w:val="40"/>
          <w:szCs w:val="40"/>
          <w:lang w:eastAsia="ru-RU"/>
        </w:rPr>
        <w:t xml:space="preserve">ГОРОДСКОЕ </w:t>
      </w:r>
      <w:r w:rsidR="004B76FD">
        <w:rPr>
          <w:rFonts w:ascii="Times New Roman" w:eastAsia="Times New Roman" w:hAnsi="Times New Roman"/>
          <w:sz w:val="40"/>
          <w:szCs w:val="40"/>
          <w:lang w:eastAsia="ru-RU"/>
        </w:rPr>
        <w:t xml:space="preserve">  </w:t>
      </w:r>
      <w:r w:rsidR="004B76FD" w:rsidRPr="008D5C8F">
        <w:rPr>
          <w:rFonts w:ascii="Times New Roman" w:eastAsia="Times New Roman" w:hAnsi="Times New Roman"/>
          <w:sz w:val="40"/>
          <w:szCs w:val="40"/>
          <w:lang w:eastAsia="ru-RU"/>
        </w:rPr>
        <w:t>ПОСЕЛЕНИЕ</w:t>
      </w: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382C0A"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_x0000_s1028" style="position:absolute;left:0;text-align:left;margin-left:50.95pt;margin-top:-8.65pt;width:7.15pt;height:882pt;z-index:251662336;mso-height-percent:1050;mso-position-horizontal-relative:left-margin-area;mso-position-vertical-relative:page;mso-height-percent:1050" o:allowincell="f" fillcolor="white [3212]" strokecolor="#31849b [2408]">
            <w10:wrap anchorx="margin" anchory="page"/>
          </v:rect>
        </w:pict>
      </w: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Pr="008D5C8F" w:rsidRDefault="004B76FD" w:rsidP="004B76FD">
      <w:pPr>
        <w:widowControl w:val="0"/>
        <w:autoSpaceDE w:val="0"/>
        <w:autoSpaceDN w:val="0"/>
        <w:adjustRightInd w:val="0"/>
        <w:spacing w:after="0" w:line="240" w:lineRule="auto"/>
        <w:rPr>
          <w:rFonts w:ascii="Times New Roman" w:eastAsia="Times New Roman" w:hAnsi="Times New Roman"/>
          <w:sz w:val="44"/>
          <w:szCs w:val="44"/>
          <w:lang w:eastAsia="ru-RU"/>
        </w:rPr>
      </w:pPr>
      <w:r>
        <w:rPr>
          <w:rFonts w:ascii="Times New Roman" w:eastAsia="Times New Roman" w:hAnsi="Times New Roman"/>
          <w:sz w:val="44"/>
          <w:szCs w:val="44"/>
          <w:lang w:eastAsia="ru-RU"/>
        </w:rPr>
        <w:t xml:space="preserve">                            </w:t>
      </w:r>
      <w:r w:rsidRPr="008D5C8F">
        <w:rPr>
          <w:rFonts w:ascii="Times New Roman" w:eastAsia="Times New Roman" w:hAnsi="Times New Roman"/>
          <w:sz w:val="44"/>
          <w:szCs w:val="44"/>
          <w:lang w:eastAsia="ru-RU"/>
        </w:rPr>
        <w:t>ПРОГРАММА</w:t>
      </w: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Pr="008D5C8F" w:rsidRDefault="004B76FD" w:rsidP="004B76FD">
      <w:pPr>
        <w:widowControl w:val="0"/>
        <w:autoSpaceDE w:val="0"/>
        <w:autoSpaceDN w:val="0"/>
        <w:adjustRightInd w:val="0"/>
        <w:spacing w:after="0" w:line="240" w:lineRule="auto"/>
        <w:jc w:val="center"/>
        <w:rPr>
          <w:rFonts w:ascii="Times New Roman" w:eastAsia="Times New Roman" w:hAnsi="Times New Roman"/>
          <w:sz w:val="48"/>
          <w:szCs w:val="48"/>
          <w:lang w:eastAsia="ru-RU"/>
        </w:rPr>
      </w:pPr>
      <w:r w:rsidRPr="008D5C8F">
        <w:rPr>
          <w:rFonts w:ascii="Times New Roman" w:hAnsi="Times New Roman"/>
          <w:sz w:val="48"/>
          <w:szCs w:val="48"/>
        </w:rPr>
        <w:t>комплексного развития систем  коммунальной инфраструктуры  Мамского</w:t>
      </w:r>
      <w:r>
        <w:rPr>
          <w:rFonts w:ascii="Times New Roman" w:hAnsi="Times New Roman"/>
          <w:sz w:val="48"/>
          <w:szCs w:val="48"/>
        </w:rPr>
        <w:t xml:space="preserve"> </w:t>
      </w:r>
      <w:r w:rsidRPr="008D5C8F">
        <w:rPr>
          <w:rFonts w:ascii="Times New Roman" w:hAnsi="Times New Roman"/>
          <w:sz w:val="48"/>
          <w:szCs w:val="48"/>
        </w:rPr>
        <w:t xml:space="preserve"> муниципального </w:t>
      </w:r>
      <w:r>
        <w:rPr>
          <w:rFonts w:ascii="Times New Roman" w:hAnsi="Times New Roman"/>
          <w:sz w:val="48"/>
          <w:szCs w:val="48"/>
        </w:rPr>
        <w:t xml:space="preserve">     </w:t>
      </w:r>
      <w:r w:rsidRPr="008D5C8F">
        <w:rPr>
          <w:rFonts w:ascii="Times New Roman" w:hAnsi="Times New Roman"/>
          <w:sz w:val="48"/>
          <w:szCs w:val="48"/>
        </w:rPr>
        <w:t>о</w:t>
      </w:r>
      <w:r w:rsidR="00A621B0">
        <w:rPr>
          <w:rFonts w:ascii="Times New Roman" w:hAnsi="Times New Roman"/>
          <w:sz w:val="48"/>
          <w:szCs w:val="48"/>
        </w:rPr>
        <w:t>бразования на период до 2020 года</w:t>
      </w:r>
      <w:r w:rsidRPr="008D5C8F">
        <w:rPr>
          <w:rFonts w:ascii="Times New Roman" w:hAnsi="Times New Roman"/>
          <w:sz w:val="48"/>
          <w:szCs w:val="48"/>
        </w:rPr>
        <w:t xml:space="preserve"> с перспективой до 2025 года</w:t>
      </w:r>
      <w:r w:rsidRPr="008D5C8F">
        <w:rPr>
          <w:rFonts w:ascii="Times New Roman" w:hAnsi="Times New Roman"/>
          <w:sz w:val="48"/>
          <w:szCs w:val="48"/>
        </w:rPr>
        <w:br/>
      </w:r>
    </w:p>
    <w:p w:rsidR="004B76FD" w:rsidRDefault="004B76FD" w:rsidP="004B76FD">
      <w:pPr>
        <w:widowControl w:val="0"/>
        <w:autoSpaceDE w:val="0"/>
        <w:autoSpaceDN w:val="0"/>
        <w:adjustRightInd w:val="0"/>
        <w:spacing w:after="0" w:line="240" w:lineRule="auto"/>
        <w:ind w:firstLine="3402"/>
        <w:jc w:val="center"/>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p>
    <w:p w:rsidR="004B76FD" w:rsidRDefault="004B76FD" w:rsidP="00DC3DA1">
      <w:pPr>
        <w:widowControl w:val="0"/>
        <w:autoSpaceDE w:val="0"/>
        <w:autoSpaceDN w:val="0"/>
        <w:adjustRightInd w:val="0"/>
        <w:spacing w:after="0" w:line="240" w:lineRule="auto"/>
        <w:rPr>
          <w:rFonts w:ascii="Times New Roman" w:eastAsia="Times New Roman" w:hAnsi="Times New Roman"/>
          <w:sz w:val="24"/>
          <w:szCs w:val="24"/>
          <w:lang w:eastAsia="ru-RU"/>
        </w:rPr>
      </w:pPr>
    </w:p>
    <w:p w:rsidR="00DC3DA1" w:rsidRDefault="00382C0A" w:rsidP="00DC3DA1">
      <w:pPr>
        <w:widowControl w:val="0"/>
        <w:autoSpaceDE w:val="0"/>
        <w:autoSpaceDN w:val="0"/>
        <w:adjustRightInd w:val="0"/>
        <w:spacing w:after="0" w:line="240" w:lineRule="auto"/>
        <w:jc w:val="center"/>
        <w:rPr>
          <w:rFonts w:ascii="Times New Roman" w:eastAsia="Times New Roman" w:hAnsi="Times New Roman"/>
          <w:sz w:val="36"/>
          <w:szCs w:val="36"/>
          <w:lang w:eastAsia="ru-RU"/>
        </w:rPr>
      </w:pPr>
      <w:r>
        <w:rPr>
          <w:rFonts w:ascii="Times New Roman" w:hAnsi="Times New Roman" w:cs="Calibri"/>
          <w:noProof/>
          <w:sz w:val="24"/>
          <w:szCs w:val="24"/>
        </w:rPr>
        <w:pict>
          <v:rect id="_x0000_s1027" style="position:absolute;left:0;text-align:left;margin-left:.3pt;margin-top:809.25pt;width:639.85pt;height:31.1pt;z-index:251661312;mso-height-percent:900;mso-position-horizontal-relative:page;mso-position-vertical-relative:top-margin-area;mso-height-percent:900;mso-height-relative:top-margin-area" o:allowincell="f" fillcolor="#4bacc6 [3208]" strokecolor="#31849b [2408]">
            <w10:wrap anchorx="page" anchory="margin"/>
          </v:rect>
        </w:pict>
      </w:r>
      <w:r w:rsidR="004B76FD" w:rsidRPr="005F0338">
        <w:rPr>
          <w:rFonts w:ascii="Times New Roman" w:eastAsia="Times New Roman" w:hAnsi="Times New Roman"/>
          <w:sz w:val="36"/>
          <w:szCs w:val="36"/>
          <w:lang w:eastAsia="ru-RU"/>
        </w:rPr>
        <w:t>п. МАМА  2015 год</w:t>
      </w:r>
    </w:p>
    <w:p w:rsidR="004B76FD" w:rsidRPr="00DC3DA1" w:rsidRDefault="004B76FD" w:rsidP="00DC3DA1">
      <w:pPr>
        <w:widowControl w:val="0"/>
        <w:autoSpaceDE w:val="0"/>
        <w:autoSpaceDN w:val="0"/>
        <w:adjustRightInd w:val="0"/>
        <w:spacing w:after="0" w:line="240" w:lineRule="auto"/>
        <w:jc w:val="center"/>
        <w:rPr>
          <w:rFonts w:ascii="Times New Roman" w:eastAsia="Times New Roman" w:hAnsi="Times New Roman"/>
          <w:sz w:val="36"/>
          <w:szCs w:val="36"/>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p>
    <w:p w:rsidR="004B76FD" w:rsidRPr="00CF6FB6"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p>
    <w:p w:rsidR="004B76FD"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r>
        <w:rPr>
          <w:rFonts w:ascii="Times New Roman" w:eastAsia="Times New Roman" w:hAnsi="Times New Roman"/>
          <w:sz w:val="20"/>
          <w:szCs w:val="20"/>
          <w:lang w:eastAsia="ru-RU"/>
        </w:rPr>
        <w:t>Приложение</w:t>
      </w:r>
    </w:p>
    <w:p w:rsidR="004B76FD" w:rsidRPr="00CF6FB6"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r w:rsidRPr="00CF6FB6">
        <w:rPr>
          <w:rFonts w:ascii="Times New Roman" w:eastAsia="Times New Roman" w:hAnsi="Times New Roman"/>
          <w:sz w:val="20"/>
          <w:szCs w:val="20"/>
          <w:lang w:eastAsia="ru-RU"/>
        </w:rPr>
        <w:t>к решению Думы Мамского</w:t>
      </w:r>
    </w:p>
    <w:p w:rsidR="004B76FD" w:rsidRPr="00CF6FB6"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bookmarkStart w:id="2" w:name="_GoBack"/>
      <w:r w:rsidRPr="00CF6FB6">
        <w:rPr>
          <w:rFonts w:ascii="Times New Roman" w:eastAsia="Times New Roman" w:hAnsi="Times New Roman"/>
          <w:sz w:val="20"/>
          <w:szCs w:val="20"/>
          <w:lang w:eastAsia="ru-RU"/>
        </w:rPr>
        <w:t>муниципального образования</w:t>
      </w:r>
    </w:p>
    <w:bookmarkEnd w:id="2"/>
    <w:p w:rsidR="004B76FD" w:rsidRPr="00CF6FB6" w:rsidRDefault="004B76FD" w:rsidP="004B76FD">
      <w:pPr>
        <w:widowControl w:val="0"/>
        <w:autoSpaceDE w:val="0"/>
        <w:autoSpaceDN w:val="0"/>
        <w:adjustRightInd w:val="0"/>
        <w:spacing w:after="0" w:line="240" w:lineRule="auto"/>
        <w:ind w:firstLine="3402"/>
        <w:jc w:val="right"/>
        <w:rPr>
          <w:rFonts w:ascii="Times New Roman" w:eastAsia="Times New Roman" w:hAnsi="Times New Roman"/>
          <w:sz w:val="20"/>
          <w:szCs w:val="20"/>
          <w:lang w:eastAsia="ru-RU"/>
        </w:rPr>
      </w:pPr>
    </w:p>
    <w:p w:rsidR="004B76FD" w:rsidRPr="001B04FD" w:rsidRDefault="00F73C4F" w:rsidP="004B76FD">
      <w:pPr>
        <w:widowControl w:val="0"/>
        <w:autoSpaceDE w:val="0"/>
        <w:autoSpaceDN w:val="0"/>
        <w:adjustRightInd w:val="0"/>
        <w:spacing w:after="0" w:line="240" w:lineRule="auto"/>
        <w:ind w:firstLine="3402"/>
        <w:jc w:val="right"/>
        <w:rPr>
          <w:rFonts w:ascii="Times New Roman" w:eastAsia="Times New Roman" w:hAnsi="Times New Roman"/>
          <w:sz w:val="24"/>
          <w:szCs w:val="24"/>
          <w:lang w:eastAsia="ru-RU"/>
        </w:rPr>
      </w:pPr>
      <w:r>
        <w:rPr>
          <w:rFonts w:ascii="Times New Roman" w:eastAsia="Times New Roman" w:hAnsi="Times New Roman"/>
          <w:sz w:val="20"/>
          <w:szCs w:val="20"/>
          <w:lang w:eastAsia="ru-RU"/>
        </w:rPr>
        <w:t xml:space="preserve">от  7 апреля </w:t>
      </w:r>
      <w:r w:rsidR="004B76FD">
        <w:rPr>
          <w:rFonts w:ascii="Times New Roman" w:eastAsia="Times New Roman" w:hAnsi="Times New Roman"/>
          <w:sz w:val="20"/>
          <w:szCs w:val="20"/>
          <w:lang w:eastAsia="ru-RU"/>
        </w:rPr>
        <w:t>2016 года</w:t>
      </w:r>
      <w:r>
        <w:rPr>
          <w:rFonts w:ascii="Times New Roman" w:eastAsia="Times New Roman" w:hAnsi="Times New Roman"/>
          <w:sz w:val="20"/>
          <w:szCs w:val="20"/>
          <w:lang w:eastAsia="ru-RU"/>
        </w:rPr>
        <w:t xml:space="preserve">  </w:t>
      </w:r>
      <w:r w:rsidR="004B76FD" w:rsidRPr="00CF6FB6">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26</w:t>
      </w:r>
    </w:p>
    <w:p w:rsidR="004B76FD" w:rsidRDefault="004B76FD" w:rsidP="004B76FD">
      <w:pPr>
        <w:widowControl w:val="0"/>
        <w:autoSpaceDE w:val="0"/>
        <w:autoSpaceDN w:val="0"/>
        <w:adjustRightInd w:val="0"/>
        <w:spacing w:after="0" w:line="240" w:lineRule="auto"/>
        <w:jc w:val="both"/>
        <w:rPr>
          <w:rFonts w:ascii="Times New Roman" w:hAnsi="Times New Roman"/>
          <w:b/>
          <w:sz w:val="28"/>
          <w:szCs w:val="28"/>
        </w:rPr>
      </w:pPr>
      <w:r w:rsidRPr="006D080E">
        <w:rPr>
          <w:rFonts w:ascii="Times New Roman" w:hAnsi="Times New Roman"/>
          <w:b/>
          <w:sz w:val="28"/>
          <w:szCs w:val="28"/>
        </w:rPr>
        <w:t xml:space="preserve">                                            </w:t>
      </w:r>
    </w:p>
    <w:p w:rsidR="004B76FD" w:rsidRPr="006D080E" w:rsidRDefault="004B76FD" w:rsidP="004B76FD">
      <w:pPr>
        <w:widowControl w:val="0"/>
        <w:autoSpaceDE w:val="0"/>
        <w:autoSpaceDN w:val="0"/>
        <w:adjustRightInd w:val="0"/>
        <w:spacing w:after="0" w:line="240" w:lineRule="auto"/>
        <w:jc w:val="center"/>
        <w:rPr>
          <w:rFonts w:ascii="Times New Roman" w:hAnsi="Times New Roman"/>
          <w:b/>
          <w:sz w:val="28"/>
          <w:szCs w:val="28"/>
        </w:rPr>
      </w:pPr>
      <w:r w:rsidRPr="006D080E">
        <w:rPr>
          <w:rFonts w:ascii="Times New Roman" w:hAnsi="Times New Roman"/>
          <w:b/>
          <w:sz w:val="28"/>
          <w:szCs w:val="28"/>
        </w:rPr>
        <w:t>Раздел I   Паспорт программы</w:t>
      </w:r>
    </w:p>
    <w:p w:rsidR="004B76FD" w:rsidRPr="006D080E" w:rsidRDefault="004B76FD" w:rsidP="004B76FD">
      <w:pPr>
        <w:pStyle w:val="ConsPlusTitle"/>
        <w:jc w:val="center"/>
        <w:rPr>
          <w:rFonts w:ascii="Times New Roman" w:hAnsi="Times New Roman" w:cs="Times New Roman"/>
          <w:sz w:val="28"/>
          <w:szCs w:val="28"/>
        </w:rPr>
      </w:pPr>
      <w:bookmarkStart w:id="3" w:name="Par31"/>
      <w:bookmarkEnd w:id="3"/>
    </w:p>
    <w:tbl>
      <w:tblPr>
        <w:tblW w:w="9639" w:type="dxa"/>
        <w:tblCellSpacing w:w="5" w:type="nil"/>
        <w:tblInd w:w="75" w:type="dxa"/>
        <w:tblLayout w:type="fixed"/>
        <w:tblCellMar>
          <w:left w:w="75" w:type="dxa"/>
          <w:right w:w="75" w:type="dxa"/>
        </w:tblCellMar>
        <w:tblLook w:val="0000" w:firstRow="0" w:lastRow="0" w:firstColumn="0" w:lastColumn="0" w:noHBand="0" w:noVBand="0"/>
      </w:tblPr>
      <w:tblGrid>
        <w:gridCol w:w="480"/>
        <w:gridCol w:w="2072"/>
        <w:gridCol w:w="7087"/>
      </w:tblGrid>
      <w:tr w:rsidR="004B76FD" w:rsidRPr="006D080E" w:rsidTr="00F05B7F">
        <w:trPr>
          <w:trHeight w:val="600"/>
          <w:tblCellSpacing w:w="5" w:type="nil"/>
        </w:trPr>
        <w:tc>
          <w:tcPr>
            <w:tcW w:w="480"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1</w:t>
            </w:r>
          </w:p>
        </w:tc>
        <w:tc>
          <w:tcPr>
            <w:tcW w:w="2072"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Наименование   </w:t>
            </w:r>
            <w:r w:rsidRPr="006D080E">
              <w:rPr>
                <w:rFonts w:ascii="Times New Roman" w:hAnsi="Times New Roman" w:cs="Times New Roman"/>
                <w:sz w:val="28"/>
                <w:szCs w:val="28"/>
              </w:rPr>
              <w:br/>
              <w:t xml:space="preserve">Программы      </w:t>
            </w:r>
          </w:p>
        </w:tc>
        <w:tc>
          <w:tcPr>
            <w:tcW w:w="7087"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Pr>
                <w:rFonts w:ascii="Times New Roman" w:hAnsi="Times New Roman" w:cs="Times New Roman"/>
                <w:sz w:val="28"/>
                <w:szCs w:val="28"/>
              </w:rPr>
              <w:t>Муниципальная программа «</w:t>
            </w:r>
            <w:r w:rsidRPr="006D080E">
              <w:rPr>
                <w:rFonts w:ascii="Times New Roman" w:hAnsi="Times New Roman" w:cs="Times New Roman"/>
                <w:sz w:val="28"/>
                <w:szCs w:val="28"/>
              </w:rPr>
              <w:t xml:space="preserve">Программа комплексного развития систем  коммунальной инфраструктуры  </w:t>
            </w:r>
            <w:r>
              <w:rPr>
                <w:rFonts w:ascii="Times New Roman" w:hAnsi="Times New Roman" w:cs="Times New Roman"/>
                <w:sz w:val="28"/>
                <w:szCs w:val="28"/>
              </w:rPr>
              <w:t xml:space="preserve">Мамского </w:t>
            </w:r>
            <w:r w:rsidRPr="006D080E">
              <w:rPr>
                <w:rFonts w:ascii="Times New Roman" w:hAnsi="Times New Roman" w:cs="Times New Roman"/>
                <w:sz w:val="28"/>
                <w:szCs w:val="28"/>
              </w:rPr>
              <w:t>муниципального образования на период до 20</w:t>
            </w:r>
            <w:r>
              <w:rPr>
                <w:rFonts w:ascii="Times New Roman" w:hAnsi="Times New Roman" w:cs="Times New Roman"/>
                <w:sz w:val="28"/>
                <w:szCs w:val="28"/>
              </w:rPr>
              <w:t>20</w:t>
            </w:r>
            <w:r w:rsidR="0094383E">
              <w:rPr>
                <w:rFonts w:ascii="Times New Roman" w:hAnsi="Times New Roman" w:cs="Times New Roman"/>
                <w:sz w:val="28"/>
                <w:szCs w:val="28"/>
              </w:rPr>
              <w:t xml:space="preserve">года </w:t>
            </w:r>
            <w:r>
              <w:rPr>
                <w:rFonts w:ascii="Times New Roman" w:hAnsi="Times New Roman" w:cs="Times New Roman"/>
                <w:sz w:val="28"/>
                <w:szCs w:val="28"/>
              </w:rPr>
              <w:t xml:space="preserve"> с перспективой до 2025 года  </w:t>
            </w:r>
            <w:r w:rsidRPr="006D080E">
              <w:rPr>
                <w:rFonts w:ascii="Times New Roman" w:hAnsi="Times New Roman" w:cs="Times New Roman"/>
                <w:sz w:val="28"/>
                <w:szCs w:val="28"/>
              </w:rPr>
              <w:t xml:space="preserve">(далее - </w:t>
            </w:r>
            <w:r>
              <w:rPr>
                <w:rFonts w:ascii="Times New Roman" w:hAnsi="Times New Roman" w:cs="Times New Roman"/>
                <w:sz w:val="28"/>
                <w:szCs w:val="28"/>
              </w:rPr>
              <w:t>П</w:t>
            </w:r>
            <w:r w:rsidRPr="006D080E">
              <w:rPr>
                <w:rFonts w:ascii="Times New Roman" w:hAnsi="Times New Roman" w:cs="Times New Roman"/>
                <w:sz w:val="28"/>
                <w:szCs w:val="28"/>
              </w:rPr>
              <w:t xml:space="preserve">рограмма)                                   </w:t>
            </w:r>
          </w:p>
        </w:tc>
      </w:tr>
      <w:tr w:rsidR="004B76FD" w:rsidRPr="006D080E" w:rsidTr="00F05B7F">
        <w:trPr>
          <w:trHeight w:val="3289"/>
          <w:tblCellSpacing w:w="5" w:type="nil"/>
        </w:trPr>
        <w:tc>
          <w:tcPr>
            <w:tcW w:w="480"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2</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Основание для  </w:t>
            </w:r>
            <w:r w:rsidRPr="006D080E">
              <w:rPr>
                <w:rFonts w:ascii="Times New Roman" w:hAnsi="Times New Roman" w:cs="Times New Roman"/>
                <w:sz w:val="28"/>
                <w:szCs w:val="28"/>
              </w:rPr>
              <w:br/>
              <w:t xml:space="preserve">разработки     </w:t>
            </w:r>
            <w:r w:rsidRPr="006D080E">
              <w:rPr>
                <w:rFonts w:ascii="Times New Roman" w:hAnsi="Times New Roman" w:cs="Times New Roman"/>
                <w:sz w:val="28"/>
                <w:szCs w:val="28"/>
              </w:rPr>
              <w:br/>
              <w:t xml:space="preserve">Программы      </w:t>
            </w:r>
            <w:r w:rsidRPr="006D080E">
              <w:rPr>
                <w:rFonts w:ascii="Times New Roman" w:hAnsi="Times New Roman" w:cs="Times New Roman"/>
                <w:sz w:val="28"/>
                <w:szCs w:val="28"/>
              </w:rPr>
              <w:br/>
              <w:t xml:space="preserve">(наименование, </w:t>
            </w:r>
            <w:r w:rsidRPr="006D080E">
              <w:rPr>
                <w:rFonts w:ascii="Times New Roman" w:hAnsi="Times New Roman" w:cs="Times New Roman"/>
                <w:sz w:val="28"/>
                <w:szCs w:val="28"/>
              </w:rPr>
              <w:br/>
              <w:t xml:space="preserve">номер и дата   </w:t>
            </w:r>
            <w:r w:rsidRPr="006D080E">
              <w:rPr>
                <w:rFonts w:ascii="Times New Roman" w:hAnsi="Times New Roman" w:cs="Times New Roman"/>
                <w:sz w:val="28"/>
                <w:szCs w:val="28"/>
              </w:rPr>
              <w:br/>
              <w:t>правового акта)</w:t>
            </w:r>
          </w:p>
        </w:tc>
        <w:tc>
          <w:tcPr>
            <w:tcW w:w="7087"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color w:val="000000"/>
                <w:sz w:val="28"/>
                <w:szCs w:val="28"/>
              </w:rPr>
            </w:pPr>
            <w:r w:rsidRPr="006D080E">
              <w:rPr>
                <w:rFonts w:ascii="Times New Roman" w:hAnsi="Times New Roman" w:cs="Times New Roman"/>
                <w:sz w:val="28"/>
                <w:szCs w:val="28"/>
              </w:rPr>
              <w:t xml:space="preserve">1. </w:t>
            </w:r>
            <w:r w:rsidRPr="006D080E">
              <w:rPr>
                <w:rFonts w:ascii="Times New Roman" w:hAnsi="Times New Roman" w:cs="Times New Roman"/>
                <w:color w:val="000000"/>
                <w:sz w:val="28"/>
                <w:szCs w:val="28"/>
              </w:rPr>
              <w:t xml:space="preserve">Федеральный </w:t>
            </w:r>
            <w:hyperlink r:id="rId14" w:history="1">
              <w:r w:rsidRPr="006D080E">
                <w:rPr>
                  <w:rFonts w:ascii="Times New Roman" w:hAnsi="Times New Roman" w:cs="Times New Roman"/>
                  <w:color w:val="000000"/>
                  <w:sz w:val="28"/>
                  <w:szCs w:val="28"/>
                </w:rPr>
                <w:t>закон</w:t>
              </w:r>
            </w:hyperlink>
            <w:r w:rsidRPr="006D080E">
              <w:rPr>
                <w:rFonts w:ascii="Times New Roman" w:hAnsi="Times New Roman" w:cs="Times New Roman"/>
                <w:color w:val="000000"/>
                <w:sz w:val="28"/>
                <w:szCs w:val="28"/>
              </w:rPr>
              <w:t xml:space="preserve"> от</w:t>
            </w:r>
            <w:r w:rsidR="0094383E">
              <w:rPr>
                <w:rFonts w:ascii="Times New Roman" w:hAnsi="Times New Roman" w:cs="Times New Roman"/>
                <w:color w:val="000000"/>
                <w:sz w:val="28"/>
                <w:szCs w:val="28"/>
              </w:rPr>
              <w:t xml:space="preserve"> 06.10.2003 №  131-ФЗ "Об  общих </w:t>
            </w:r>
            <w:r w:rsidRPr="006D080E">
              <w:rPr>
                <w:rFonts w:ascii="Times New Roman" w:hAnsi="Times New Roman" w:cs="Times New Roman"/>
                <w:color w:val="000000"/>
                <w:sz w:val="28"/>
                <w:szCs w:val="28"/>
              </w:rPr>
              <w:t xml:space="preserve">принципах  организации </w:t>
            </w:r>
            <w:r w:rsidR="0094383E">
              <w:rPr>
                <w:rFonts w:ascii="Times New Roman" w:hAnsi="Times New Roman" w:cs="Times New Roman"/>
                <w:color w:val="000000"/>
                <w:sz w:val="28"/>
                <w:szCs w:val="28"/>
              </w:rPr>
              <w:t xml:space="preserve">  местного   самоуправления   в </w:t>
            </w:r>
            <w:r w:rsidRPr="006D080E">
              <w:rPr>
                <w:rFonts w:ascii="Times New Roman" w:hAnsi="Times New Roman" w:cs="Times New Roman"/>
                <w:color w:val="000000"/>
                <w:sz w:val="28"/>
                <w:szCs w:val="28"/>
              </w:rPr>
              <w:t xml:space="preserve">Российской Федерации".                                </w:t>
            </w:r>
            <w:r w:rsidRPr="006D080E">
              <w:rPr>
                <w:rFonts w:ascii="Times New Roman" w:hAnsi="Times New Roman" w:cs="Times New Roman"/>
                <w:color w:val="000000"/>
                <w:sz w:val="28"/>
                <w:szCs w:val="28"/>
              </w:rPr>
              <w:br/>
              <w:t xml:space="preserve">2.  Федеральный  </w:t>
            </w:r>
            <w:hyperlink r:id="rId15" w:history="1">
              <w:r w:rsidRPr="006D080E">
                <w:rPr>
                  <w:rFonts w:ascii="Times New Roman" w:hAnsi="Times New Roman" w:cs="Times New Roman"/>
                  <w:color w:val="000000"/>
                  <w:sz w:val="28"/>
                  <w:szCs w:val="28"/>
                </w:rPr>
                <w:t>закон</w:t>
              </w:r>
            </w:hyperlink>
            <w:r w:rsidR="0094383E">
              <w:rPr>
                <w:rFonts w:ascii="Times New Roman" w:hAnsi="Times New Roman" w:cs="Times New Roman"/>
                <w:color w:val="000000"/>
                <w:sz w:val="28"/>
                <w:szCs w:val="28"/>
              </w:rPr>
              <w:t xml:space="preserve">  от  30.12.2004  №</w:t>
            </w:r>
            <w:r w:rsidRPr="006D080E">
              <w:rPr>
                <w:rFonts w:ascii="Times New Roman" w:hAnsi="Times New Roman" w:cs="Times New Roman"/>
                <w:color w:val="000000"/>
                <w:sz w:val="28"/>
                <w:szCs w:val="28"/>
              </w:rPr>
              <w:t xml:space="preserve">  210-ФЗ  "Об</w:t>
            </w:r>
            <w:r w:rsidRPr="006D080E">
              <w:rPr>
                <w:rFonts w:ascii="Times New Roman" w:hAnsi="Times New Roman" w:cs="Times New Roman"/>
                <w:color w:val="000000"/>
                <w:sz w:val="28"/>
                <w:szCs w:val="28"/>
              </w:rPr>
              <w:br/>
              <w:t>основах     регулирования     тарифов      организаций</w:t>
            </w:r>
            <w:r w:rsidRPr="006D080E">
              <w:rPr>
                <w:rFonts w:ascii="Times New Roman" w:hAnsi="Times New Roman" w:cs="Times New Roman"/>
                <w:color w:val="000000"/>
                <w:sz w:val="28"/>
                <w:szCs w:val="28"/>
              </w:rPr>
              <w:br/>
              <w:t>коммунального комплекса"</w:t>
            </w:r>
            <w:proofErr w:type="gramStart"/>
            <w:r>
              <w:rPr>
                <w:rFonts w:ascii="Times New Roman" w:hAnsi="Times New Roman" w:cs="Times New Roman"/>
                <w:color w:val="000000"/>
                <w:sz w:val="28"/>
                <w:szCs w:val="28"/>
              </w:rPr>
              <w:t xml:space="preserve"> </w:t>
            </w:r>
            <w:r w:rsidR="0094383E">
              <w:rPr>
                <w:rFonts w:ascii="Times New Roman" w:hAnsi="Times New Roman" w:cs="Times New Roman"/>
                <w:color w:val="000000"/>
                <w:sz w:val="28"/>
                <w:szCs w:val="28"/>
              </w:rPr>
              <w:t>,</w:t>
            </w:r>
            <w:proofErr w:type="gramEnd"/>
            <w:r w:rsidRPr="006D080E">
              <w:rPr>
                <w:rFonts w:ascii="Times New Roman" w:hAnsi="Times New Roman" w:cs="Times New Roman"/>
                <w:color w:val="000000"/>
                <w:sz w:val="28"/>
                <w:szCs w:val="28"/>
              </w:rPr>
              <w:t>статья 5.</w:t>
            </w:r>
          </w:p>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color w:val="000000"/>
                <w:sz w:val="28"/>
                <w:szCs w:val="28"/>
              </w:rPr>
              <w:t xml:space="preserve">3. </w:t>
            </w:r>
            <w:r>
              <w:rPr>
                <w:rFonts w:ascii="Times New Roman" w:hAnsi="Times New Roman" w:cs="Times New Roman"/>
                <w:color w:val="000000"/>
                <w:sz w:val="28"/>
                <w:szCs w:val="28"/>
              </w:rPr>
              <w:t>П</w:t>
            </w:r>
            <w:r w:rsidRPr="006D080E">
              <w:rPr>
                <w:rFonts w:ascii="Times New Roman" w:hAnsi="Times New Roman" w:cs="Times New Roman"/>
                <w:color w:val="000000"/>
                <w:sz w:val="28"/>
                <w:szCs w:val="28"/>
              </w:rPr>
              <w:t>рограмма «</w:t>
            </w:r>
            <w:r>
              <w:rPr>
                <w:rFonts w:ascii="Times New Roman" w:hAnsi="Times New Roman" w:cs="Times New Roman"/>
                <w:color w:val="000000"/>
                <w:sz w:val="28"/>
                <w:szCs w:val="28"/>
              </w:rPr>
              <w:t>Р</w:t>
            </w:r>
            <w:r w:rsidRPr="006D080E">
              <w:rPr>
                <w:rFonts w:ascii="Times New Roman" w:hAnsi="Times New Roman" w:cs="Times New Roman"/>
                <w:color w:val="000000"/>
                <w:sz w:val="28"/>
                <w:szCs w:val="28"/>
              </w:rPr>
              <w:t xml:space="preserve">азвитие </w:t>
            </w:r>
            <w:r>
              <w:rPr>
                <w:rFonts w:ascii="Times New Roman" w:hAnsi="Times New Roman" w:cs="Times New Roman"/>
                <w:color w:val="000000"/>
                <w:sz w:val="28"/>
                <w:szCs w:val="28"/>
              </w:rPr>
              <w:t xml:space="preserve">жилищно-коммунального хозяйства Иркутской области на 2014-2018  </w:t>
            </w:r>
            <w:r w:rsidRPr="006D080E">
              <w:rPr>
                <w:rFonts w:ascii="Times New Roman" w:hAnsi="Times New Roman" w:cs="Times New Roman"/>
                <w:color w:val="000000"/>
                <w:sz w:val="28"/>
                <w:szCs w:val="28"/>
              </w:rPr>
              <w:t>годы»</w:t>
            </w:r>
            <w:r w:rsidR="0094383E">
              <w:rPr>
                <w:rFonts w:ascii="Times New Roman" w:hAnsi="Times New Roman" w:cs="Times New Roman"/>
                <w:color w:val="000000"/>
                <w:sz w:val="28"/>
                <w:szCs w:val="28"/>
              </w:rPr>
              <w:t>, утвержденная  постановлением П</w:t>
            </w:r>
            <w:r>
              <w:rPr>
                <w:rFonts w:ascii="Times New Roman" w:hAnsi="Times New Roman" w:cs="Times New Roman"/>
                <w:color w:val="000000"/>
                <w:sz w:val="28"/>
                <w:szCs w:val="28"/>
              </w:rPr>
              <w:t>равительства Иркутской области от 24.10.2013 г. № 446</w:t>
            </w:r>
            <w:r w:rsidRPr="006D080E">
              <w:rPr>
                <w:rFonts w:ascii="Times New Roman" w:hAnsi="Times New Roman" w:cs="Times New Roman"/>
                <w:color w:val="000000"/>
                <w:sz w:val="28"/>
                <w:szCs w:val="28"/>
              </w:rPr>
              <w:t xml:space="preserve">.   </w:t>
            </w:r>
          </w:p>
        </w:tc>
      </w:tr>
      <w:tr w:rsidR="004B76FD" w:rsidRPr="006D080E" w:rsidTr="00F05B7F">
        <w:trPr>
          <w:trHeight w:val="400"/>
          <w:tblCellSpacing w:w="5" w:type="nil"/>
        </w:trPr>
        <w:tc>
          <w:tcPr>
            <w:tcW w:w="480"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3</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Заказчик       </w:t>
            </w:r>
            <w:r w:rsidRPr="006D080E">
              <w:rPr>
                <w:rFonts w:ascii="Times New Roman" w:hAnsi="Times New Roman" w:cs="Times New Roman"/>
                <w:sz w:val="28"/>
                <w:szCs w:val="28"/>
              </w:rPr>
              <w:br/>
              <w:t xml:space="preserve">Программы      </w:t>
            </w:r>
          </w:p>
        </w:tc>
        <w:tc>
          <w:tcPr>
            <w:tcW w:w="7087"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Администрация   </w:t>
            </w:r>
            <w:r>
              <w:rPr>
                <w:rFonts w:ascii="Times New Roman" w:hAnsi="Times New Roman" w:cs="Times New Roman"/>
                <w:sz w:val="28"/>
                <w:szCs w:val="28"/>
              </w:rPr>
              <w:t xml:space="preserve">Мамского </w:t>
            </w:r>
            <w:r w:rsidRPr="006D080E">
              <w:rPr>
                <w:rFonts w:ascii="Times New Roman" w:hAnsi="Times New Roman" w:cs="Times New Roman"/>
                <w:sz w:val="28"/>
                <w:szCs w:val="28"/>
              </w:rPr>
              <w:t>муниципального</w:t>
            </w:r>
            <w:r w:rsidRPr="006D080E">
              <w:rPr>
                <w:rFonts w:ascii="Times New Roman" w:hAnsi="Times New Roman" w:cs="Times New Roman"/>
                <w:sz w:val="28"/>
                <w:szCs w:val="28"/>
              </w:rPr>
              <w:br/>
              <w:t xml:space="preserve">образования.                 </w:t>
            </w:r>
          </w:p>
        </w:tc>
      </w:tr>
      <w:tr w:rsidR="004B76FD" w:rsidRPr="006D080E" w:rsidTr="00F05B7F">
        <w:trPr>
          <w:trHeight w:val="1000"/>
          <w:tblCellSpacing w:w="5" w:type="nil"/>
        </w:trPr>
        <w:tc>
          <w:tcPr>
            <w:tcW w:w="480"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4</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Куратор и      </w:t>
            </w:r>
            <w:r w:rsidRPr="006D080E">
              <w:rPr>
                <w:rFonts w:ascii="Times New Roman" w:hAnsi="Times New Roman" w:cs="Times New Roman"/>
                <w:sz w:val="28"/>
                <w:szCs w:val="28"/>
              </w:rPr>
              <w:br/>
              <w:t xml:space="preserve">разработчики   </w:t>
            </w:r>
            <w:r w:rsidRPr="006D080E">
              <w:rPr>
                <w:rFonts w:ascii="Times New Roman" w:hAnsi="Times New Roman" w:cs="Times New Roman"/>
                <w:sz w:val="28"/>
                <w:szCs w:val="28"/>
              </w:rPr>
              <w:br/>
              <w:t xml:space="preserve">Программы      </w:t>
            </w:r>
          </w:p>
        </w:tc>
        <w:tc>
          <w:tcPr>
            <w:tcW w:w="7087"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Куратор  -</w:t>
            </w:r>
            <w:r>
              <w:rPr>
                <w:rFonts w:ascii="Times New Roman" w:hAnsi="Times New Roman" w:cs="Times New Roman"/>
                <w:sz w:val="28"/>
                <w:szCs w:val="28"/>
              </w:rPr>
              <w:t xml:space="preserve">  ООО </w:t>
            </w:r>
            <w:proofErr w:type="spellStart"/>
            <w:r>
              <w:rPr>
                <w:rFonts w:ascii="Times New Roman" w:hAnsi="Times New Roman" w:cs="Times New Roman"/>
                <w:sz w:val="28"/>
                <w:szCs w:val="28"/>
              </w:rPr>
              <w:t>Энергоаудит</w:t>
            </w:r>
            <w:proofErr w:type="spellEnd"/>
            <w:r w:rsidRPr="006D080E">
              <w:rPr>
                <w:rFonts w:ascii="Times New Roman" w:hAnsi="Times New Roman" w:cs="Times New Roman"/>
                <w:sz w:val="28"/>
                <w:szCs w:val="28"/>
              </w:rPr>
              <w:t xml:space="preserve">          </w:t>
            </w:r>
            <w:r w:rsidRPr="006D080E">
              <w:rPr>
                <w:rFonts w:ascii="Times New Roman" w:hAnsi="Times New Roman" w:cs="Times New Roman"/>
                <w:sz w:val="28"/>
                <w:szCs w:val="28"/>
              </w:rPr>
              <w:br/>
              <w:t xml:space="preserve">Разработчик </w:t>
            </w:r>
            <w:r>
              <w:rPr>
                <w:rFonts w:ascii="Times New Roman" w:hAnsi="Times New Roman" w:cs="Times New Roman"/>
                <w:sz w:val="28"/>
                <w:szCs w:val="28"/>
              </w:rPr>
              <w:t>– специалисты администрации Мамского городского поселения</w:t>
            </w:r>
            <w:r w:rsidRPr="006D080E">
              <w:rPr>
                <w:rFonts w:ascii="Times New Roman" w:hAnsi="Times New Roman" w:cs="Times New Roman"/>
                <w:sz w:val="28"/>
                <w:szCs w:val="28"/>
              </w:rPr>
              <w:t>.</w:t>
            </w:r>
          </w:p>
        </w:tc>
      </w:tr>
      <w:tr w:rsidR="004B76FD" w:rsidRPr="006D080E" w:rsidTr="00F05B7F">
        <w:trPr>
          <w:trHeight w:val="400"/>
          <w:tblCellSpacing w:w="5" w:type="nil"/>
        </w:trPr>
        <w:tc>
          <w:tcPr>
            <w:tcW w:w="480"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w:t>
            </w:r>
            <w:r>
              <w:rPr>
                <w:rFonts w:ascii="Times New Roman" w:hAnsi="Times New Roman" w:cs="Times New Roman"/>
                <w:sz w:val="28"/>
                <w:szCs w:val="28"/>
              </w:rPr>
              <w:t>5</w:t>
            </w:r>
          </w:p>
        </w:tc>
        <w:tc>
          <w:tcPr>
            <w:tcW w:w="2072"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Цель Программы </w:t>
            </w:r>
          </w:p>
        </w:tc>
        <w:tc>
          <w:tcPr>
            <w:tcW w:w="7087" w:type="dxa"/>
            <w:tcBorders>
              <w:top w:val="single" w:sz="4" w:space="0" w:color="auto"/>
              <w:left w:val="single" w:sz="4" w:space="0" w:color="auto"/>
              <w:bottom w:val="single" w:sz="4" w:space="0" w:color="auto"/>
              <w:right w:val="single" w:sz="4" w:space="0" w:color="auto"/>
            </w:tcBorders>
          </w:tcPr>
          <w:p w:rsidR="0094383E" w:rsidRDefault="004B76FD" w:rsidP="0094383E">
            <w:pPr>
              <w:pStyle w:val="ConsPlusCell"/>
              <w:rPr>
                <w:rFonts w:ascii="Times New Roman" w:hAnsi="Times New Roman" w:cs="Times New Roman"/>
                <w:sz w:val="28"/>
                <w:szCs w:val="28"/>
              </w:rPr>
            </w:pPr>
            <w:r w:rsidRPr="006D080E">
              <w:rPr>
                <w:rFonts w:ascii="Times New Roman" w:hAnsi="Times New Roman" w:cs="Times New Roman"/>
                <w:sz w:val="28"/>
                <w:szCs w:val="28"/>
              </w:rPr>
              <w:t>- Повышение эффективности</w:t>
            </w:r>
            <w:r>
              <w:rPr>
                <w:rFonts w:ascii="Times New Roman" w:hAnsi="Times New Roman" w:cs="Times New Roman"/>
                <w:sz w:val="28"/>
                <w:szCs w:val="28"/>
              </w:rPr>
              <w:t xml:space="preserve"> функционирования  коммунальных </w:t>
            </w:r>
            <w:r w:rsidRPr="006D080E">
              <w:rPr>
                <w:rFonts w:ascii="Times New Roman" w:hAnsi="Times New Roman" w:cs="Times New Roman"/>
                <w:sz w:val="28"/>
                <w:szCs w:val="28"/>
              </w:rPr>
              <w:t xml:space="preserve">систем жизнеобеспечения  </w:t>
            </w:r>
            <w:r>
              <w:rPr>
                <w:rFonts w:ascii="Times New Roman" w:hAnsi="Times New Roman" w:cs="Times New Roman"/>
                <w:sz w:val="28"/>
                <w:szCs w:val="28"/>
              </w:rPr>
              <w:t xml:space="preserve">Мамского </w:t>
            </w:r>
            <w:r w:rsidRPr="006D080E">
              <w:rPr>
                <w:rFonts w:ascii="Times New Roman" w:hAnsi="Times New Roman" w:cs="Times New Roman"/>
                <w:sz w:val="28"/>
                <w:szCs w:val="28"/>
              </w:rPr>
              <w:t>муниципального образования</w:t>
            </w:r>
            <w:r>
              <w:rPr>
                <w:rFonts w:ascii="Times New Roman" w:hAnsi="Times New Roman" w:cs="Times New Roman"/>
                <w:sz w:val="28"/>
                <w:szCs w:val="28"/>
              </w:rPr>
              <w:t>.</w:t>
            </w:r>
            <w:r w:rsidRPr="006D080E">
              <w:rPr>
                <w:rFonts w:ascii="Times New Roman" w:hAnsi="Times New Roman" w:cs="Times New Roman"/>
                <w:sz w:val="28"/>
                <w:szCs w:val="28"/>
              </w:rPr>
              <w:t xml:space="preserve">      </w:t>
            </w:r>
            <w:r w:rsidRPr="00150EEB">
              <w:rPr>
                <w:rFonts w:ascii="Times New Roman" w:hAnsi="Times New Roman" w:cs="Times New Roman"/>
                <w:sz w:val="28"/>
                <w:szCs w:val="28"/>
              </w:rPr>
              <w:t xml:space="preserve">Разработка и реализация стратегических задач развития системы </w:t>
            </w:r>
            <w:r>
              <w:rPr>
                <w:rFonts w:ascii="Times New Roman" w:hAnsi="Times New Roman" w:cs="Times New Roman"/>
                <w:sz w:val="28"/>
                <w:szCs w:val="28"/>
              </w:rPr>
              <w:t xml:space="preserve"> </w:t>
            </w:r>
            <w:r w:rsidRPr="00150EEB">
              <w:rPr>
                <w:rFonts w:ascii="Times New Roman" w:hAnsi="Times New Roman" w:cs="Times New Roman"/>
                <w:sz w:val="28"/>
                <w:szCs w:val="28"/>
              </w:rPr>
              <w:t xml:space="preserve">коммунальной инфраструктуры  </w:t>
            </w:r>
            <w:r w:rsidR="0094383E">
              <w:rPr>
                <w:rFonts w:ascii="Times New Roman" w:hAnsi="Times New Roman" w:cs="Times New Roman"/>
                <w:sz w:val="28"/>
                <w:szCs w:val="28"/>
              </w:rPr>
              <w:t xml:space="preserve">Мамского </w:t>
            </w:r>
            <w:r w:rsidRPr="00150EEB">
              <w:rPr>
                <w:rFonts w:ascii="Times New Roman" w:hAnsi="Times New Roman" w:cs="Times New Roman"/>
                <w:sz w:val="28"/>
                <w:szCs w:val="28"/>
              </w:rPr>
              <w:t xml:space="preserve"> муниципального образования</w:t>
            </w:r>
            <w:proofErr w:type="gramStart"/>
            <w:r w:rsidRPr="00150EEB">
              <w:rPr>
                <w:rFonts w:ascii="Times New Roman" w:hAnsi="Times New Roman" w:cs="Times New Roman"/>
                <w:sz w:val="28"/>
                <w:szCs w:val="28"/>
              </w:rPr>
              <w:t xml:space="preserve"> </w:t>
            </w:r>
            <w:r w:rsidR="0094383E">
              <w:rPr>
                <w:rFonts w:ascii="Times New Roman" w:hAnsi="Times New Roman" w:cs="Times New Roman"/>
                <w:sz w:val="28"/>
                <w:szCs w:val="28"/>
              </w:rPr>
              <w:t>.</w:t>
            </w:r>
            <w:proofErr w:type="gramEnd"/>
          </w:p>
          <w:p w:rsidR="004B76FD" w:rsidRPr="006D080E" w:rsidRDefault="004B76FD" w:rsidP="0094383E">
            <w:pPr>
              <w:pStyle w:val="ConsPlusCell"/>
              <w:rPr>
                <w:rFonts w:ascii="Times New Roman" w:hAnsi="Times New Roman" w:cs="Times New Roman"/>
                <w:sz w:val="28"/>
                <w:szCs w:val="28"/>
              </w:rPr>
            </w:pPr>
            <w:r w:rsidRPr="00150EEB">
              <w:rPr>
                <w:rFonts w:ascii="Times New Roman" w:hAnsi="Times New Roman" w:cs="Times New Roman"/>
                <w:sz w:val="28"/>
                <w:szCs w:val="28"/>
              </w:rPr>
              <w:t xml:space="preserve">Создание условий для приведения жилищного фонда и коммунальной </w:t>
            </w:r>
            <w:r>
              <w:rPr>
                <w:rFonts w:ascii="Times New Roman" w:hAnsi="Times New Roman" w:cs="Times New Roman"/>
                <w:sz w:val="28"/>
                <w:szCs w:val="28"/>
              </w:rPr>
              <w:t xml:space="preserve"> </w:t>
            </w:r>
            <w:r w:rsidRPr="00150EEB">
              <w:rPr>
                <w:rFonts w:ascii="Times New Roman" w:hAnsi="Times New Roman" w:cs="Times New Roman"/>
                <w:sz w:val="28"/>
                <w:szCs w:val="28"/>
              </w:rPr>
              <w:t>инфраструктуры поселения в соответствие со стандартами качества, обеспечивающими комфортные условия проживания населения</w:t>
            </w:r>
            <w:r>
              <w:rPr>
                <w:rFonts w:ascii="Times New Roman" w:hAnsi="Times New Roman" w:cs="Times New Roman"/>
                <w:sz w:val="28"/>
                <w:szCs w:val="28"/>
              </w:rPr>
              <w:t xml:space="preserve"> </w:t>
            </w:r>
            <w:r w:rsidR="0094383E">
              <w:rPr>
                <w:rFonts w:ascii="Times New Roman" w:hAnsi="Times New Roman" w:cs="Times New Roman"/>
                <w:sz w:val="28"/>
                <w:szCs w:val="28"/>
              </w:rPr>
              <w:t xml:space="preserve">Мамского </w:t>
            </w:r>
            <w:r w:rsidRPr="00150EEB">
              <w:rPr>
                <w:rFonts w:ascii="Times New Roman" w:hAnsi="Times New Roman" w:cs="Times New Roman"/>
                <w:sz w:val="28"/>
                <w:szCs w:val="28"/>
              </w:rPr>
              <w:t>муниципального образования</w:t>
            </w:r>
            <w:r w:rsidR="0094383E">
              <w:rPr>
                <w:rFonts w:ascii="Times New Roman" w:hAnsi="Times New Roman" w:cs="Times New Roman"/>
                <w:sz w:val="28"/>
                <w:szCs w:val="28"/>
              </w:rPr>
              <w:t>.</w:t>
            </w:r>
            <w:r w:rsidRPr="00150EEB">
              <w:rPr>
                <w:rFonts w:ascii="Times New Roman" w:hAnsi="Times New Roman" w:cs="Times New Roman"/>
                <w:sz w:val="28"/>
                <w:szCs w:val="28"/>
              </w:rPr>
              <w:t xml:space="preserve"> </w:t>
            </w:r>
          </w:p>
        </w:tc>
      </w:tr>
      <w:tr w:rsidR="004B76FD" w:rsidRPr="006D080E" w:rsidTr="00F05B7F">
        <w:trPr>
          <w:trHeight w:val="286"/>
          <w:tblCellSpacing w:w="5" w:type="nil"/>
        </w:trPr>
        <w:tc>
          <w:tcPr>
            <w:tcW w:w="480"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p>
        </w:tc>
        <w:tc>
          <w:tcPr>
            <w:tcW w:w="2072" w:type="dxa"/>
            <w:tcBorders>
              <w:top w:val="single" w:sz="4" w:space="0" w:color="auto"/>
              <w:left w:val="single" w:sz="4" w:space="0" w:color="auto"/>
              <w:bottom w:val="single" w:sz="4" w:space="0" w:color="auto"/>
              <w:right w:val="single" w:sz="4" w:space="0" w:color="auto"/>
            </w:tcBorders>
          </w:tcPr>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xml:space="preserve">Важнейшие </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целевые</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показатели</w:t>
            </w:r>
          </w:p>
          <w:p w:rsidR="004B76FD" w:rsidRPr="006D080E"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программы</w:t>
            </w:r>
          </w:p>
        </w:tc>
        <w:tc>
          <w:tcPr>
            <w:tcW w:w="7087" w:type="dxa"/>
            <w:tcBorders>
              <w:top w:val="single" w:sz="4" w:space="0" w:color="auto"/>
              <w:left w:val="single" w:sz="4" w:space="0" w:color="auto"/>
              <w:bottom w:val="single" w:sz="4" w:space="0" w:color="auto"/>
              <w:right w:val="single" w:sz="4" w:space="0" w:color="auto"/>
            </w:tcBorders>
          </w:tcPr>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1.Довести долю потребителей, обеспеченных доступом к коммунальным услугам, с 201</w:t>
            </w:r>
            <w:r>
              <w:rPr>
                <w:rFonts w:ascii="Times New Roman" w:hAnsi="Times New Roman" w:cs="Times New Roman"/>
                <w:sz w:val="28"/>
                <w:szCs w:val="28"/>
              </w:rPr>
              <w:t>6</w:t>
            </w:r>
            <w:r w:rsidR="0094383E">
              <w:rPr>
                <w:rFonts w:ascii="Times New Roman" w:hAnsi="Times New Roman" w:cs="Times New Roman"/>
                <w:sz w:val="28"/>
                <w:szCs w:val="28"/>
              </w:rPr>
              <w:t xml:space="preserve"> года</w:t>
            </w:r>
            <w:r w:rsidRPr="00150EEB">
              <w:rPr>
                <w:rFonts w:ascii="Times New Roman" w:hAnsi="Times New Roman" w:cs="Times New Roman"/>
                <w:sz w:val="28"/>
                <w:szCs w:val="28"/>
              </w:rPr>
              <w:t xml:space="preserve"> до 20</w:t>
            </w:r>
            <w:r>
              <w:rPr>
                <w:rFonts w:ascii="Times New Roman" w:hAnsi="Times New Roman" w:cs="Times New Roman"/>
                <w:sz w:val="28"/>
                <w:szCs w:val="28"/>
              </w:rPr>
              <w:t>20 года и на перспективу по 2025</w:t>
            </w:r>
            <w:r w:rsidRPr="00150EEB">
              <w:rPr>
                <w:rFonts w:ascii="Times New Roman" w:hAnsi="Times New Roman" w:cs="Times New Roman"/>
                <w:sz w:val="28"/>
                <w:szCs w:val="28"/>
              </w:rPr>
              <w:t xml:space="preserve"> г</w:t>
            </w:r>
            <w:r w:rsidR="0094383E">
              <w:rPr>
                <w:rFonts w:ascii="Times New Roman" w:hAnsi="Times New Roman" w:cs="Times New Roman"/>
                <w:sz w:val="28"/>
                <w:szCs w:val="28"/>
              </w:rPr>
              <w:t>ода</w:t>
            </w:r>
            <w:r w:rsidRPr="00150EEB">
              <w:rPr>
                <w:rFonts w:ascii="Times New Roman" w:hAnsi="Times New Roman" w:cs="Times New Roman"/>
                <w:sz w:val="28"/>
                <w:szCs w:val="28"/>
              </w:rPr>
              <w:t>:</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по тепловой энергии с 95,0% до 99,5%;</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xml:space="preserve">- по водоснабжению с </w:t>
            </w:r>
            <w:r>
              <w:rPr>
                <w:rFonts w:ascii="Times New Roman" w:hAnsi="Times New Roman" w:cs="Times New Roman"/>
                <w:sz w:val="28"/>
                <w:szCs w:val="28"/>
              </w:rPr>
              <w:t>70</w:t>
            </w:r>
            <w:r w:rsidRPr="00150EEB">
              <w:rPr>
                <w:rFonts w:ascii="Times New Roman" w:hAnsi="Times New Roman" w:cs="Times New Roman"/>
                <w:sz w:val="28"/>
                <w:szCs w:val="28"/>
              </w:rPr>
              <w:t xml:space="preserve">% до </w:t>
            </w:r>
            <w:r>
              <w:rPr>
                <w:rFonts w:ascii="Times New Roman" w:hAnsi="Times New Roman" w:cs="Times New Roman"/>
                <w:sz w:val="28"/>
                <w:szCs w:val="28"/>
              </w:rPr>
              <w:t>95</w:t>
            </w:r>
            <w:r w:rsidRPr="00150EEB">
              <w:rPr>
                <w:rFonts w:ascii="Times New Roman" w:hAnsi="Times New Roman" w:cs="Times New Roman"/>
                <w:sz w:val="28"/>
                <w:szCs w:val="28"/>
              </w:rPr>
              <w:t xml:space="preserve">,2 %; </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по водоотведению с 95,0% до 99,5%;</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сбор и накопление ТБО с 95,0% до 99,5%.</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2.  Довести спрос на коммунальные ресурсы, с 201</w:t>
            </w:r>
            <w:r>
              <w:rPr>
                <w:rFonts w:ascii="Times New Roman" w:hAnsi="Times New Roman" w:cs="Times New Roman"/>
                <w:sz w:val="28"/>
                <w:szCs w:val="28"/>
              </w:rPr>
              <w:t>6</w:t>
            </w:r>
            <w:r w:rsidRPr="00150EEB">
              <w:rPr>
                <w:rFonts w:ascii="Times New Roman" w:hAnsi="Times New Roman" w:cs="Times New Roman"/>
                <w:sz w:val="28"/>
                <w:szCs w:val="28"/>
              </w:rPr>
              <w:t>г</w:t>
            </w:r>
            <w:r w:rsidR="0094383E">
              <w:rPr>
                <w:rFonts w:ascii="Times New Roman" w:hAnsi="Times New Roman" w:cs="Times New Roman"/>
                <w:sz w:val="28"/>
                <w:szCs w:val="28"/>
              </w:rPr>
              <w:t>ода</w:t>
            </w:r>
            <w:r w:rsidRPr="00150EEB">
              <w:rPr>
                <w:rFonts w:ascii="Times New Roman" w:hAnsi="Times New Roman" w:cs="Times New Roman"/>
                <w:sz w:val="28"/>
                <w:szCs w:val="28"/>
              </w:rPr>
              <w:t xml:space="preserve"> до 20</w:t>
            </w:r>
            <w:r>
              <w:rPr>
                <w:rFonts w:ascii="Times New Roman" w:hAnsi="Times New Roman" w:cs="Times New Roman"/>
                <w:sz w:val="28"/>
                <w:szCs w:val="28"/>
              </w:rPr>
              <w:t>20</w:t>
            </w:r>
            <w:r w:rsidR="0094383E">
              <w:rPr>
                <w:rFonts w:ascii="Times New Roman" w:hAnsi="Times New Roman" w:cs="Times New Roman"/>
                <w:sz w:val="28"/>
                <w:szCs w:val="28"/>
              </w:rPr>
              <w:t xml:space="preserve"> года</w:t>
            </w:r>
            <w:r w:rsidRPr="00150EEB">
              <w:rPr>
                <w:rFonts w:ascii="Times New Roman" w:hAnsi="Times New Roman" w:cs="Times New Roman"/>
                <w:sz w:val="28"/>
                <w:szCs w:val="28"/>
              </w:rPr>
              <w:t>:</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lastRenderedPageBreak/>
              <w:t>- по тепловой энергии от 10278,7 Гкал до 14904 Гкал;</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по водоснабжению от 52,196 тыс</w:t>
            </w:r>
            <w:proofErr w:type="gramStart"/>
            <w:r w:rsidRPr="00150EEB">
              <w:rPr>
                <w:rFonts w:ascii="Times New Roman" w:hAnsi="Times New Roman" w:cs="Times New Roman"/>
                <w:sz w:val="28"/>
                <w:szCs w:val="28"/>
              </w:rPr>
              <w:t>.м</w:t>
            </w:r>
            <w:proofErr w:type="gramEnd"/>
            <w:r w:rsidRPr="00150EEB">
              <w:rPr>
                <w:rFonts w:ascii="Times New Roman" w:hAnsi="Times New Roman" w:cs="Times New Roman"/>
                <w:sz w:val="28"/>
                <w:szCs w:val="28"/>
              </w:rPr>
              <w:t xml:space="preserve">3 до 75,684 тыс. </w:t>
            </w:r>
            <w:r>
              <w:rPr>
                <w:rFonts w:ascii="Times New Roman" w:hAnsi="Times New Roman" w:cs="Times New Roman"/>
                <w:sz w:val="28"/>
                <w:szCs w:val="28"/>
              </w:rPr>
              <w:t>м</w:t>
            </w:r>
            <w:r w:rsidRPr="00150EEB">
              <w:rPr>
                <w:rFonts w:ascii="Times New Roman" w:hAnsi="Times New Roman" w:cs="Times New Roman"/>
                <w:sz w:val="28"/>
                <w:szCs w:val="28"/>
              </w:rPr>
              <w:t>3;</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по водоотведению от 39,620 тыс. м3. до 57,449 тыс</w:t>
            </w:r>
            <w:proofErr w:type="gramStart"/>
            <w:r w:rsidRPr="00150EEB">
              <w:rPr>
                <w:rFonts w:ascii="Times New Roman" w:hAnsi="Times New Roman" w:cs="Times New Roman"/>
                <w:sz w:val="28"/>
                <w:szCs w:val="28"/>
              </w:rPr>
              <w:t>.м</w:t>
            </w:r>
            <w:proofErr w:type="gramEnd"/>
            <w:r w:rsidRPr="00150EEB">
              <w:rPr>
                <w:rFonts w:ascii="Times New Roman" w:hAnsi="Times New Roman" w:cs="Times New Roman"/>
                <w:sz w:val="28"/>
                <w:szCs w:val="28"/>
              </w:rPr>
              <w:t>3;</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по сбору накоплению ТБО от 6,5 тыс. м3 до 9,4 тыс.м3.</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xml:space="preserve">3.  Обеспечить контроль качества услуг всех коммунальных </w:t>
            </w:r>
            <w:r>
              <w:rPr>
                <w:rFonts w:ascii="Times New Roman" w:hAnsi="Times New Roman" w:cs="Times New Roman"/>
                <w:sz w:val="28"/>
                <w:szCs w:val="28"/>
              </w:rPr>
              <w:t xml:space="preserve"> </w:t>
            </w:r>
            <w:r w:rsidR="0094383E">
              <w:rPr>
                <w:rFonts w:ascii="Times New Roman" w:hAnsi="Times New Roman" w:cs="Times New Roman"/>
                <w:sz w:val="28"/>
                <w:szCs w:val="28"/>
              </w:rPr>
              <w:t xml:space="preserve">систем в 2016году </w:t>
            </w:r>
            <w:r w:rsidRPr="00150EEB">
              <w:rPr>
                <w:rFonts w:ascii="Times New Roman" w:hAnsi="Times New Roman" w:cs="Times New Roman"/>
                <w:sz w:val="28"/>
                <w:szCs w:val="28"/>
              </w:rPr>
              <w:t xml:space="preserve"> до -100,0%.</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4.  Довести степень охвата потребителей коммунальных услуг приборами учета 100,0% по водоснабжению в 201</w:t>
            </w:r>
            <w:r>
              <w:rPr>
                <w:rFonts w:ascii="Times New Roman" w:hAnsi="Times New Roman" w:cs="Times New Roman"/>
                <w:sz w:val="28"/>
                <w:szCs w:val="28"/>
              </w:rPr>
              <w:t>7</w:t>
            </w:r>
            <w:r w:rsidR="0094383E">
              <w:rPr>
                <w:rFonts w:ascii="Times New Roman" w:hAnsi="Times New Roman" w:cs="Times New Roman"/>
                <w:sz w:val="28"/>
                <w:szCs w:val="28"/>
              </w:rPr>
              <w:t xml:space="preserve"> </w:t>
            </w:r>
            <w:r w:rsidRPr="00150EEB">
              <w:rPr>
                <w:rFonts w:ascii="Times New Roman" w:hAnsi="Times New Roman" w:cs="Times New Roman"/>
                <w:sz w:val="28"/>
                <w:szCs w:val="28"/>
              </w:rPr>
              <w:t>г</w:t>
            </w:r>
            <w:r w:rsidR="0094383E">
              <w:rPr>
                <w:rFonts w:ascii="Times New Roman" w:hAnsi="Times New Roman" w:cs="Times New Roman"/>
                <w:sz w:val="28"/>
                <w:szCs w:val="28"/>
              </w:rPr>
              <w:t>оду</w:t>
            </w:r>
            <w:r w:rsidRPr="00150EEB">
              <w:rPr>
                <w:rFonts w:ascii="Times New Roman" w:hAnsi="Times New Roman" w:cs="Times New Roman"/>
                <w:sz w:val="28"/>
                <w:szCs w:val="28"/>
              </w:rPr>
              <w:t>;</w:t>
            </w:r>
          </w:p>
          <w:p w:rsidR="004B76FD" w:rsidRPr="00150EEB"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5.  Снизить уровень потерь коммунальных ресурсов, с 201</w:t>
            </w:r>
            <w:r>
              <w:rPr>
                <w:rFonts w:ascii="Times New Roman" w:hAnsi="Times New Roman" w:cs="Times New Roman"/>
                <w:sz w:val="28"/>
                <w:szCs w:val="28"/>
              </w:rPr>
              <w:t>6</w:t>
            </w:r>
            <w:r w:rsidRPr="00150EEB">
              <w:rPr>
                <w:rFonts w:ascii="Times New Roman" w:hAnsi="Times New Roman" w:cs="Times New Roman"/>
                <w:sz w:val="28"/>
                <w:szCs w:val="28"/>
              </w:rPr>
              <w:t>г</w:t>
            </w:r>
            <w:r w:rsidR="0094383E">
              <w:rPr>
                <w:rFonts w:ascii="Times New Roman" w:hAnsi="Times New Roman" w:cs="Times New Roman"/>
                <w:sz w:val="28"/>
                <w:szCs w:val="28"/>
              </w:rPr>
              <w:t>ода</w:t>
            </w:r>
            <w:r>
              <w:rPr>
                <w:rFonts w:ascii="Times New Roman" w:hAnsi="Times New Roman" w:cs="Times New Roman"/>
                <w:sz w:val="28"/>
                <w:szCs w:val="28"/>
              </w:rPr>
              <w:t xml:space="preserve"> </w:t>
            </w:r>
            <w:r w:rsidRPr="00150EEB">
              <w:rPr>
                <w:rFonts w:ascii="Times New Roman" w:hAnsi="Times New Roman" w:cs="Times New Roman"/>
                <w:sz w:val="28"/>
                <w:szCs w:val="28"/>
              </w:rPr>
              <w:t>до 20</w:t>
            </w:r>
            <w:r>
              <w:rPr>
                <w:rFonts w:ascii="Times New Roman" w:hAnsi="Times New Roman" w:cs="Times New Roman"/>
                <w:sz w:val="28"/>
                <w:szCs w:val="28"/>
              </w:rPr>
              <w:t xml:space="preserve">20 </w:t>
            </w:r>
            <w:r w:rsidR="0094383E">
              <w:rPr>
                <w:rFonts w:ascii="Times New Roman" w:hAnsi="Times New Roman" w:cs="Times New Roman"/>
                <w:sz w:val="28"/>
                <w:szCs w:val="28"/>
              </w:rPr>
              <w:t>года</w:t>
            </w:r>
            <w:r w:rsidRPr="00150EEB">
              <w:rPr>
                <w:rFonts w:ascii="Times New Roman" w:hAnsi="Times New Roman" w:cs="Times New Roman"/>
                <w:sz w:val="28"/>
                <w:szCs w:val="28"/>
              </w:rPr>
              <w:t>:</w:t>
            </w:r>
          </w:p>
          <w:p w:rsidR="004B76FD" w:rsidRPr="00707F57" w:rsidRDefault="004B76FD" w:rsidP="00F05B7F">
            <w:pPr>
              <w:pStyle w:val="ConsPlusCell"/>
              <w:rPr>
                <w:rFonts w:ascii="Times New Roman" w:hAnsi="Times New Roman" w:cs="Times New Roman"/>
                <w:sz w:val="28"/>
                <w:szCs w:val="28"/>
              </w:rPr>
            </w:pPr>
            <w:r w:rsidRPr="00150EEB">
              <w:rPr>
                <w:rFonts w:ascii="Times New Roman" w:hAnsi="Times New Roman" w:cs="Times New Roman"/>
                <w:sz w:val="28"/>
                <w:szCs w:val="28"/>
              </w:rPr>
              <w:t xml:space="preserve">- по снабжению тепловой энергией от </w:t>
            </w:r>
            <w:r w:rsidR="00707F57" w:rsidRPr="00707F57">
              <w:rPr>
                <w:rFonts w:ascii="Times New Roman" w:hAnsi="Times New Roman" w:cs="Times New Roman"/>
                <w:sz w:val="28"/>
                <w:szCs w:val="28"/>
              </w:rPr>
              <w:t>12.1</w:t>
            </w:r>
            <w:r w:rsidRPr="00707F57">
              <w:rPr>
                <w:rFonts w:ascii="Times New Roman" w:hAnsi="Times New Roman" w:cs="Times New Roman"/>
                <w:sz w:val="28"/>
                <w:szCs w:val="28"/>
              </w:rPr>
              <w:t xml:space="preserve">% до </w:t>
            </w:r>
            <w:r w:rsidR="00707F57" w:rsidRPr="00707F57">
              <w:rPr>
                <w:rFonts w:ascii="Times New Roman" w:hAnsi="Times New Roman" w:cs="Times New Roman"/>
                <w:sz w:val="28"/>
                <w:szCs w:val="28"/>
              </w:rPr>
              <w:t>10,0</w:t>
            </w:r>
            <w:r w:rsidRPr="00707F57">
              <w:rPr>
                <w:rFonts w:ascii="Times New Roman" w:hAnsi="Times New Roman" w:cs="Times New Roman"/>
                <w:sz w:val="28"/>
                <w:szCs w:val="28"/>
              </w:rPr>
              <w:t>%;</w:t>
            </w:r>
          </w:p>
          <w:p w:rsidR="004B76FD" w:rsidRPr="006D080E" w:rsidRDefault="004B76FD" w:rsidP="00F05B7F">
            <w:pPr>
              <w:pStyle w:val="ConsPlusCell"/>
              <w:rPr>
                <w:rFonts w:ascii="Times New Roman" w:hAnsi="Times New Roman" w:cs="Times New Roman"/>
                <w:sz w:val="28"/>
                <w:szCs w:val="28"/>
              </w:rPr>
            </w:pPr>
            <w:r w:rsidRPr="00707F57">
              <w:rPr>
                <w:rFonts w:ascii="Times New Roman" w:hAnsi="Times New Roman" w:cs="Times New Roman"/>
                <w:sz w:val="28"/>
                <w:szCs w:val="28"/>
              </w:rPr>
              <w:t xml:space="preserve">- по водоснабжению </w:t>
            </w:r>
            <w:r w:rsidR="00707F57" w:rsidRPr="00707F57">
              <w:rPr>
                <w:rFonts w:ascii="Times New Roman" w:hAnsi="Times New Roman" w:cs="Times New Roman"/>
                <w:sz w:val="28"/>
                <w:szCs w:val="28"/>
              </w:rPr>
              <w:t>от  17,0</w:t>
            </w:r>
            <w:r w:rsidRPr="00707F57">
              <w:rPr>
                <w:rFonts w:ascii="Times New Roman" w:hAnsi="Times New Roman" w:cs="Times New Roman"/>
                <w:sz w:val="28"/>
                <w:szCs w:val="28"/>
              </w:rPr>
              <w:t>% до 14,0%.</w:t>
            </w:r>
          </w:p>
        </w:tc>
      </w:tr>
      <w:tr w:rsidR="004B76FD" w:rsidRPr="006D080E" w:rsidTr="00F05B7F">
        <w:trPr>
          <w:trHeight w:val="286"/>
          <w:tblCellSpacing w:w="5" w:type="nil"/>
        </w:trPr>
        <w:tc>
          <w:tcPr>
            <w:tcW w:w="480"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lastRenderedPageBreak/>
              <w:t xml:space="preserve"> </w:t>
            </w:r>
            <w:r>
              <w:rPr>
                <w:rFonts w:ascii="Times New Roman" w:hAnsi="Times New Roman" w:cs="Times New Roman"/>
                <w:sz w:val="28"/>
                <w:szCs w:val="28"/>
              </w:rPr>
              <w:t>6</w:t>
            </w:r>
          </w:p>
        </w:tc>
        <w:tc>
          <w:tcPr>
            <w:tcW w:w="2072"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Задачи         </w:t>
            </w:r>
            <w:r w:rsidRPr="006D080E">
              <w:rPr>
                <w:rFonts w:ascii="Times New Roman" w:hAnsi="Times New Roman" w:cs="Times New Roman"/>
                <w:sz w:val="28"/>
                <w:szCs w:val="28"/>
              </w:rPr>
              <w:br/>
              <w:t xml:space="preserve">Программы      </w:t>
            </w:r>
          </w:p>
        </w:tc>
        <w:tc>
          <w:tcPr>
            <w:tcW w:w="7087" w:type="dxa"/>
            <w:tcBorders>
              <w:top w:val="single" w:sz="4" w:space="0" w:color="auto"/>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1. Обеспечение надежного, эффективного и качественного</w:t>
            </w:r>
            <w:r>
              <w:rPr>
                <w:rFonts w:ascii="Times New Roman" w:hAnsi="Times New Roman" w:cs="Times New Roman"/>
                <w:sz w:val="28"/>
                <w:szCs w:val="28"/>
              </w:rPr>
              <w:t xml:space="preserve"> </w:t>
            </w:r>
            <w:r w:rsidRPr="006D080E">
              <w:rPr>
                <w:rFonts w:ascii="Times New Roman" w:hAnsi="Times New Roman" w:cs="Times New Roman"/>
                <w:sz w:val="28"/>
                <w:szCs w:val="28"/>
              </w:rPr>
              <w:t xml:space="preserve">обслуживания потребителей коммунальных услуг.         </w:t>
            </w:r>
            <w:r w:rsidRPr="006D080E">
              <w:rPr>
                <w:rFonts w:ascii="Times New Roman" w:hAnsi="Times New Roman" w:cs="Times New Roman"/>
                <w:sz w:val="28"/>
                <w:szCs w:val="28"/>
              </w:rPr>
              <w:br/>
              <w:t>2.  Снижение  уровня  износа   объектов   коммунальной</w:t>
            </w:r>
            <w:r w:rsidRPr="006D080E">
              <w:rPr>
                <w:rFonts w:ascii="Times New Roman" w:hAnsi="Times New Roman" w:cs="Times New Roman"/>
                <w:sz w:val="28"/>
                <w:szCs w:val="28"/>
              </w:rPr>
              <w:br/>
              <w:t xml:space="preserve">инфраструктуры.        </w:t>
            </w:r>
            <w:r>
              <w:rPr>
                <w:rFonts w:ascii="Times New Roman" w:hAnsi="Times New Roman" w:cs="Times New Roman"/>
                <w:sz w:val="28"/>
                <w:szCs w:val="28"/>
              </w:rPr>
              <w:t xml:space="preserve">                               </w:t>
            </w:r>
            <w:r w:rsidRPr="006D080E">
              <w:rPr>
                <w:rFonts w:ascii="Times New Roman" w:hAnsi="Times New Roman" w:cs="Times New Roman"/>
                <w:sz w:val="28"/>
                <w:szCs w:val="28"/>
              </w:rPr>
              <w:br/>
            </w:r>
            <w:r>
              <w:rPr>
                <w:rFonts w:ascii="Times New Roman" w:hAnsi="Times New Roman" w:cs="Times New Roman"/>
                <w:sz w:val="28"/>
                <w:szCs w:val="28"/>
              </w:rPr>
              <w:t>3</w:t>
            </w:r>
            <w:r w:rsidRPr="006D080E">
              <w:rPr>
                <w:rFonts w:ascii="Times New Roman" w:hAnsi="Times New Roman" w:cs="Times New Roman"/>
                <w:sz w:val="28"/>
                <w:szCs w:val="28"/>
              </w:rPr>
              <w:t>.  Повышение   надежности   и   качества   услуг   по</w:t>
            </w:r>
            <w:r w:rsidRPr="006D080E">
              <w:rPr>
                <w:rFonts w:ascii="Times New Roman" w:hAnsi="Times New Roman" w:cs="Times New Roman"/>
                <w:sz w:val="28"/>
                <w:szCs w:val="28"/>
              </w:rPr>
              <w:br/>
              <w:t>электроснабжению   в   соответствии   с   требованиями</w:t>
            </w:r>
            <w:r w:rsidRPr="006D080E">
              <w:rPr>
                <w:rFonts w:ascii="Times New Roman" w:hAnsi="Times New Roman" w:cs="Times New Roman"/>
                <w:sz w:val="28"/>
                <w:szCs w:val="28"/>
              </w:rPr>
              <w:br/>
              <w:t>действующих нормативов.</w:t>
            </w:r>
            <w:r>
              <w:rPr>
                <w:rFonts w:ascii="Times New Roman" w:hAnsi="Times New Roman" w:cs="Times New Roman"/>
                <w:sz w:val="28"/>
                <w:szCs w:val="28"/>
              </w:rPr>
              <w:t xml:space="preserve">                               </w:t>
            </w:r>
          </w:p>
        </w:tc>
      </w:tr>
      <w:tr w:rsidR="004B76FD" w:rsidRPr="006D080E" w:rsidTr="00F05B7F">
        <w:trPr>
          <w:trHeight w:val="600"/>
          <w:tblCellSpacing w:w="5" w:type="nil"/>
        </w:trPr>
        <w:tc>
          <w:tcPr>
            <w:tcW w:w="480"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w:t>
            </w:r>
            <w:r>
              <w:rPr>
                <w:rFonts w:ascii="Times New Roman" w:hAnsi="Times New Roman" w:cs="Times New Roman"/>
                <w:sz w:val="28"/>
                <w:szCs w:val="28"/>
              </w:rPr>
              <w:t>7</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Сроки          </w:t>
            </w:r>
            <w:r w:rsidRPr="006D080E">
              <w:rPr>
                <w:rFonts w:ascii="Times New Roman" w:hAnsi="Times New Roman" w:cs="Times New Roman"/>
                <w:sz w:val="28"/>
                <w:szCs w:val="28"/>
              </w:rPr>
              <w:br/>
              <w:t xml:space="preserve">реализации     </w:t>
            </w:r>
            <w:r w:rsidRPr="006D080E">
              <w:rPr>
                <w:rFonts w:ascii="Times New Roman" w:hAnsi="Times New Roman" w:cs="Times New Roman"/>
                <w:sz w:val="28"/>
                <w:szCs w:val="28"/>
              </w:rPr>
              <w:br/>
              <w:t xml:space="preserve">Программы      </w:t>
            </w:r>
          </w:p>
        </w:tc>
        <w:tc>
          <w:tcPr>
            <w:tcW w:w="7087"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Программа реализуется в течение 201</w:t>
            </w:r>
            <w:r>
              <w:rPr>
                <w:rFonts w:ascii="Times New Roman" w:hAnsi="Times New Roman" w:cs="Times New Roman"/>
                <w:sz w:val="28"/>
                <w:szCs w:val="28"/>
              </w:rPr>
              <w:t>6</w:t>
            </w:r>
            <w:r w:rsidRPr="006D080E">
              <w:rPr>
                <w:rFonts w:ascii="Times New Roman" w:hAnsi="Times New Roman" w:cs="Times New Roman"/>
                <w:sz w:val="28"/>
                <w:szCs w:val="28"/>
              </w:rPr>
              <w:t xml:space="preserve"> - 20</w:t>
            </w:r>
            <w:r>
              <w:rPr>
                <w:rFonts w:ascii="Times New Roman" w:hAnsi="Times New Roman" w:cs="Times New Roman"/>
                <w:sz w:val="28"/>
                <w:szCs w:val="28"/>
              </w:rPr>
              <w:t>20</w:t>
            </w:r>
            <w:r w:rsidRPr="006D080E">
              <w:rPr>
                <w:rFonts w:ascii="Times New Roman" w:hAnsi="Times New Roman" w:cs="Times New Roman"/>
                <w:sz w:val="28"/>
                <w:szCs w:val="28"/>
              </w:rPr>
              <w:t xml:space="preserve"> годов     </w:t>
            </w:r>
          </w:p>
        </w:tc>
      </w:tr>
      <w:tr w:rsidR="004B76FD" w:rsidRPr="006D080E" w:rsidTr="00F05B7F">
        <w:trPr>
          <w:trHeight w:val="701"/>
          <w:tblCellSpacing w:w="5" w:type="nil"/>
        </w:trPr>
        <w:tc>
          <w:tcPr>
            <w:tcW w:w="480"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 </w:t>
            </w:r>
            <w:r>
              <w:rPr>
                <w:rFonts w:ascii="Times New Roman" w:hAnsi="Times New Roman" w:cs="Times New Roman"/>
                <w:sz w:val="28"/>
                <w:szCs w:val="28"/>
              </w:rPr>
              <w:t>8</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Источники      </w:t>
            </w:r>
            <w:r w:rsidRPr="006D080E">
              <w:rPr>
                <w:rFonts w:ascii="Times New Roman" w:hAnsi="Times New Roman" w:cs="Times New Roman"/>
                <w:sz w:val="28"/>
                <w:szCs w:val="28"/>
              </w:rPr>
              <w:br/>
              <w:t xml:space="preserve">финансирования </w:t>
            </w:r>
            <w:r w:rsidRPr="006D080E">
              <w:rPr>
                <w:rFonts w:ascii="Times New Roman" w:hAnsi="Times New Roman" w:cs="Times New Roman"/>
                <w:sz w:val="28"/>
                <w:szCs w:val="28"/>
              </w:rPr>
              <w:br/>
              <w:t xml:space="preserve">Программы      </w:t>
            </w:r>
          </w:p>
        </w:tc>
        <w:tc>
          <w:tcPr>
            <w:tcW w:w="7087" w:type="dxa"/>
            <w:tcBorders>
              <w:left w:val="single" w:sz="4" w:space="0" w:color="auto"/>
              <w:bottom w:val="single" w:sz="4" w:space="0" w:color="auto"/>
              <w:right w:val="single" w:sz="4" w:space="0" w:color="auto"/>
            </w:tcBorders>
          </w:tcPr>
          <w:p w:rsidR="004B76FD"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Основными   источниками    финансирования    Программы</w:t>
            </w:r>
            <w:r>
              <w:rPr>
                <w:rFonts w:ascii="Times New Roman" w:hAnsi="Times New Roman" w:cs="Times New Roman"/>
                <w:sz w:val="28"/>
                <w:szCs w:val="28"/>
              </w:rPr>
              <w:t xml:space="preserve"> </w:t>
            </w:r>
            <w:r w:rsidRPr="006D080E">
              <w:rPr>
                <w:rFonts w:ascii="Times New Roman" w:hAnsi="Times New Roman" w:cs="Times New Roman"/>
                <w:sz w:val="28"/>
                <w:szCs w:val="28"/>
              </w:rPr>
              <w:t xml:space="preserve">являются:  </w:t>
            </w:r>
          </w:p>
          <w:p w:rsidR="004B76FD" w:rsidRPr="006D080E" w:rsidRDefault="004B76FD" w:rsidP="00F05B7F">
            <w:pPr>
              <w:pStyle w:val="ConsPlusCell"/>
              <w:rPr>
                <w:rFonts w:ascii="Times New Roman" w:hAnsi="Times New Roman" w:cs="Times New Roman"/>
                <w:sz w:val="28"/>
                <w:szCs w:val="28"/>
              </w:rPr>
            </w:pPr>
            <w:r>
              <w:rPr>
                <w:rFonts w:ascii="Times New Roman" w:hAnsi="Times New Roman" w:cs="Times New Roman"/>
                <w:sz w:val="28"/>
                <w:szCs w:val="28"/>
              </w:rPr>
              <w:t>- средства</w:t>
            </w:r>
            <w:r w:rsidR="00F05B7F">
              <w:rPr>
                <w:rFonts w:ascii="Times New Roman" w:hAnsi="Times New Roman" w:cs="Times New Roman"/>
                <w:sz w:val="28"/>
                <w:szCs w:val="28"/>
              </w:rPr>
              <w:t xml:space="preserve"> областного бюджета</w:t>
            </w:r>
            <w:r>
              <w:rPr>
                <w:rFonts w:ascii="Times New Roman" w:hAnsi="Times New Roman" w:cs="Times New Roman"/>
                <w:sz w:val="28"/>
                <w:szCs w:val="28"/>
              </w:rPr>
              <w:t>;</w:t>
            </w:r>
            <w:r w:rsidRPr="006D080E">
              <w:rPr>
                <w:rFonts w:ascii="Times New Roman" w:hAnsi="Times New Roman" w:cs="Times New Roman"/>
                <w:sz w:val="28"/>
                <w:szCs w:val="28"/>
              </w:rPr>
              <w:t xml:space="preserve">                                                             </w:t>
            </w:r>
            <w:r w:rsidRPr="006D080E">
              <w:rPr>
                <w:rFonts w:ascii="Times New Roman" w:hAnsi="Times New Roman" w:cs="Times New Roman"/>
                <w:sz w:val="28"/>
                <w:szCs w:val="28"/>
              </w:rPr>
              <w:br/>
              <w:t xml:space="preserve">- средства местного бюджета ;                           </w:t>
            </w:r>
            <w:r w:rsidRPr="006D080E">
              <w:rPr>
                <w:rFonts w:ascii="Times New Roman" w:hAnsi="Times New Roman" w:cs="Times New Roman"/>
                <w:sz w:val="28"/>
                <w:szCs w:val="28"/>
              </w:rPr>
              <w:br/>
              <w:t>- иные средства, предусмотренные законодательством</w:t>
            </w:r>
            <w:proofErr w:type="gramStart"/>
            <w:r w:rsidRPr="006D080E">
              <w:rPr>
                <w:rFonts w:ascii="Times New Roman" w:hAnsi="Times New Roman" w:cs="Times New Roman"/>
                <w:sz w:val="28"/>
                <w:szCs w:val="28"/>
              </w:rPr>
              <w:t>.</w:t>
            </w:r>
            <w:proofErr w:type="gramEnd"/>
            <w:r w:rsidRPr="006D080E">
              <w:rPr>
                <w:rFonts w:ascii="Times New Roman" w:hAnsi="Times New Roman" w:cs="Times New Roman"/>
                <w:sz w:val="28"/>
                <w:szCs w:val="28"/>
              </w:rPr>
              <w:t xml:space="preserve">  (</w:t>
            </w:r>
            <w:proofErr w:type="gramStart"/>
            <w:r w:rsidRPr="006D080E">
              <w:rPr>
                <w:rFonts w:ascii="Times New Roman" w:hAnsi="Times New Roman" w:cs="Times New Roman"/>
                <w:sz w:val="28"/>
                <w:szCs w:val="28"/>
              </w:rPr>
              <w:t>и</w:t>
            </w:r>
            <w:proofErr w:type="gramEnd"/>
            <w:r w:rsidRPr="006D080E">
              <w:rPr>
                <w:rFonts w:ascii="Times New Roman" w:hAnsi="Times New Roman" w:cs="Times New Roman"/>
                <w:sz w:val="28"/>
                <w:szCs w:val="28"/>
              </w:rPr>
              <w:t>нвестиции)</w:t>
            </w:r>
          </w:p>
        </w:tc>
      </w:tr>
      <w:tr w:rsidR="004B76FD" w:rsidRPr="006D080E" w:rsidTr="00F05B7F">
        <w:trPr>
          <w:trHeight w:val="2400"/>
          <w:tblCellSpacing w:w="5" w:type="nil"/>
        </w:trPr>
        <w:tc>
          <w:tcPr>
            <w:tcW w:w="480" w:type="dxa"/>
            <w:tcBorders>
              <w:left w:val="single" w:sz="4" w:space="0" w:color="auto"/>
              <w:bottom w:val="single" w:sz="4" w:space="0" w:color="auto"/>
              <w:right w:val="single" w:sz="4" w:space="0" w:color="auto"/>
            </w:tcBorders>
          </w:tcPr>
          <w:p w:rsidR="004B76FD" w:rsidRPr="006D080E" w:rsidRDefault="008C403B" w:rsidP="00F05B7F">
            <w:pPr>
              <w:pStyle w:val="ConsPlusCell"/>
              <w:rPr>
                <w:rFonts w:ascii="Times New Roman" w:hAnsi="Times New Roman" w:cs="Times New Roman"/>
                <w:sz w:val="28"/>
                <w:szCs w:val="28"/>
              </w:rPr>
            </w:pPr>
            <w:r>
              <w:rPr>
                <w:rFonts w:ascii="Times New Roman" w:hAnsi="Times New Roman" w:cs="Times New Roman"/>
                <w:sz w:val="28"/>
                <w:szCs w:val="28"/>
              </w:rPr>
              <w:t>9</w:t>
            </w:r>
          </w:p>
        </w:tc>
        <w:tc>
          <w:tcPr>
            <w:tcW w:w="2072"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Ожидаемые      </w:t>
            </w:r>
            <w:r w:rsidRPr="006D080E">
              <w:rPr>
                <w:rFonts w:ascii="Times New Roman" w:hAnsi="Times New Roman" w:cs="Times New Roman"/>
                <w:sz w:val="28"/>
                <w:szCs w:val="28"/>
              </w:rPr>
              <w:br/>
              <w:t xml:space="preserve">результаты     </w:t>
            </w:r>
            <w:r w:rsidRPr="006D080E">
              <w:rPr>
                <w:rFonts w:ascii="Times New Roman" w:hAnsi="Times New Roman" w:cs="Times New Roman"/>
                <w:sz w:val="28"/>
                <w:szCs w:val="28"/>
              </w:rPr>
              <w:br/>
              <w:t xml:space="preserve">реализации     </w:t>
            </w:r>
            <w:r w:rsidRPr="006D080E">
              <w:rPr>
                <w:rFonts w:ascii="Times New Roman" w:hAnsi="Times New Roman" w:cs="Times New Roman"/>
                <w:sz w:val="28"/>
                <w:szCs w:val="28"/>
              </w:rPr>
              <w:br/>
              <w:t xml:space="preserve">Программы      </w:t>
            </w:r>
          </w:p>
        </w:tc>
        <w:tc>
          <w:tcPr>
            <w:tcW w:w="7087" w:type="dxa"/>
            <w:tcBorders>
              <w:left w:val="single" w:sz="4" w:space="0" w:color="auto"/>
              <w:bottom w:val="single" w:sz="4" w:space="0" w:color="auto"/>
              <w:right w:val="single" w:sz="4" w:space="0" w:color="auto"/>
            </w:tcBorders>
          </w:tcPr>
          <w:p w:rsidR="004B76FD" w:rsidRPr="006D080E" w:rsidRDefault="004B76FD" w:rsidP="00F05B7F">
            <w:pPr>
              <w:pStyle w:val="ConsPlusCell"/>
              <w:rPr>
                <w:rFonts w:ascii="Times New Roman" w:hAnsi="Times New Roman" w:cs="Times New Roman"/>
                <w:sz w:val="28"/>
                <w:szCs w:val="28"/>
              </w:rPr>
            </w:pPr>
            <w:r w:rsidRPr="006D080E">
              <w:rPr>
                <w:rFonts w:ascii="Times New Roman" w:hAnsi="Times New Roman" w:cs="Times New Roman"/>
                <w:sz w:val="28"/>
                <w:szCs w:val="28"/>
              </w:rPr>
              <w:t xml:space="preserve">Реализация Программы позволит добиться:               </w:t>
            </w:r>
            <w:r w:rsidRPr="006D080E">
              <w:rPr>
                <w:rFonts w:ascii="Times New Roman" w:hAnsi="Times New Roman" w:cs="Times New Roman"/>
                <w:sz w:val="28"/>
                <w:szCs w:val="28"/>
              </w:rPr>
              <w:br/>
              <w:t>- обеспечения надежного, эффективного и  качественного</w:t>
            </w:r>
            <w:r w:rsidRPr="006D080E">
              <w:rPr>
                <w:rFonts w:ascii="Times New Roman" w:hAnsi="Times New Roman" w:cs="Times New Roman"/>
                <w:sz w:val="28"/>
                <w:szCs w:val="28"/>
              </w:rPr>
              <w:br/>
              <w:t xml:space="preserve">обслуживания потребителей коммунальных услуг;         </w:t>
            </w:r>
            <w:r w:rsidRPr="006D080E">
              <w:rPr>
                <w:rFonts w:ascii="Times New Roman" w:hAnsi="Times New Roman" w:cs="Times New Roman"/>
                <w:sz w:val="28"/>
                <w:szCs w:val="28"/>
              </w:rPr>
              <w:br/>
              <w:t>-  снижения  уровня   износа   объектов   коммунальной</w:t>
            </w:r>
            <w:r w:rsidRPr="006D080E">
              <w:rPr>
                <w:rFonts w:ascii="Times New Roman" w:hAnsi="Times New Roman" w:cs="Times New Roman"/>
                <w:sz w:val="28"/>
                <w:szCs w:val="28"/>
              </w:rPr>
              <w:br/>
              <w:t xml:space="preserve">инфраструктуры;                                       </w:t>
            </w:r>
            <w:r w:rsidRPr="006D080E">
              <w:rPr>
                <w:rFonts w:ascii="Times New Roman" w:hAnsi="Times New Roman" w:cs="Times New Roman"/>
                <w:sz w:val="28"/>
                <w:szCs w:val="28"/>
              </w:rPr>
              <w:br/>
              <w:t>-   повышения   надежности   и   качества   услуг   по</w:t>
            </w:r>
            <w:r w:rsidRPr="006D080E">
              <w:rPr>
                <w:rFonts w:ascii="Times New Roman" w:hAnsi="Times New Roman" w:cs="Times New Roman"/>
                <w:sz w:val="28"/>
                <w:szCs w:val="28"/>
              </w:rPr>
              <w:br/>
              <w:t>электроснабжению   в   соответствии   с   требованиями</w:t>
            </w:r>
            <w:r w:rsidRPr="006D080E">
              <w:rPr>
                <w:rFonts w:ascii="Times New Roman" w:hAnsi="Times New Roman" w:cs="Times New Roman"/>
                <w:sz w:val="28"/>
                <w:szCs w:val="28"/>
              </w:rPr>
              <w:br/>
              <w:t>действующих нормативов;</w:t>
            </w:r>
            <w:r>
              <w:rPr>
                <w:rFonts w:ascii="Times New Roman" w:hAnsi="Times New Roman" w:cs="Times New Roman"/>
                <w:sz w:val="28"/>
                <w:szCs w:val="28"/>
              </w:rPr>
              <w:t xml:space="preserve">                               </w:t>
            </w:r>
            <w:r w:rsidRPr="006D080E">
              <w:rPr>
                <w:rFonts w:ascii="Times New Roman" w:hAnsi="Times New Roman" w:cs="Times New Roman"/>
                <w:sz w:val="28"/>
                <w:szCs w:val="28"/>
              </w:rPr>
              <w:t xml:space="preserve">                 </w:t>
            </w:r>
            <w:r w:rsidRPr="006D080E">
              <w:rPr>
                <w:rFonts w:ascii="Times New Roman" w:hAnsi="Times New Roman" w:cs="Times New Roman"/>
                <w:sz w:val="28"/>
                <w:szCs w:val="28"/>
              </w:rPr>
              <w:br/>
              <w:t xml:space="preserve">- улучшение экологической обстановки на территории </w:t>
            </w:r>
            <w:r>
              <w:rPr>
                <w:rFonts w:ascii="Times New Roman" w:hAnsi="Times New Roman" w:cs="Times New Roman"/>
                <w:sz w:val="28"/>
                <w:szCs w:val="28"/>
              </w:rPr>
              <w:t xml:space="preserve"> Мамского </w:t>
            </w:r>
            <w:r w:rsidRPr="006D080E">
              <w:rPr>
                <w:rFonts w:ascii="Times New Roman" w:hAnsi="Times New Roman" w:cs="Times New Roman"/>
                <w:sz w:val="28"/>
                <w:szCs w:val="28"/>
              </w:rPr>
              <w:t xml:space="preserve"> муниципального образования.                         </w:t>
            </w:r>
          </w:p>
        </w:tc>
      </w:tr>
    </w:tbl>
    <w:p w:rsidR="004B76FD" w:rsidRPr="006D080E" w:rsidRDefault="004B76FD" w:rsidP="004B76FD">
      <w:pPr>
        <w:widowControl w:val="0"/>
        <w:autoSpaceDE w:val="0"/>
        <w:autoSpaceDN w:val="0"/>
        <w:adjustRightInd w:val="0"/>
        <w:spacing w:after="0" w:line="240" w:lineRule="auto"/>
        <w:jc w:val="both"/>
        <w:rPr>
          <w:rFonts w:ascii="Times New Roman" w:hAnsi="Times New Roman"/>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r>
        <w:rPr>
          <w:rFonts w:ascii="Times New Roman" w:hAnsi="Times New Roman"/>
          <w:b/>
          <w:sz w:val="28"/>
          <w:szCs w:val="28"/>
        </w:rPr>
        <w:t xml:space="preserve">                                              </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82334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82334D">
        <w:rPr>
          <w:rFonts w:ascii="Times New Roman" w:hAnsi="Times New Roman"/>
          <w:b/>
          <w:sz w:val="28"/>
          <w:szCs w:val="28"/>
        </w:rPr>
        <w:lastRenderedPageBreak/>
        <w:t>РАЗДЕЛ  2.</w:t>
      </w: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rPr>
      </w:pPr>
    </w:p>
    <w:p w:rsidR="004B76FD" w:rsidRPr="00150EEB"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50EEB">
        <w:rPr>
          <w:rFonts w:ascii="Times New Roman" w:hAnsi="Times New Roman"/>
          <w:b/>
          <w:sz w:val="28"/>
          <w:szCs w:val="28"/>
        </w:rPr>
        <w:t>ХАРАКТЕРИСТИКА СУЩЕСТВУЮЩЕГО СОСТОЯНИЯ</w:t>
      </w:r>
    </w:p>
    <w:p w:rsidR="004B76FD" w:rsidRPr="00150EEB"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50EEB">
        <w:rPr>
          <w:rFonts w:ascii="Times New Roman" w:hAnsi="Times New Roman"/>
          <w:b/>
          <w:sz w:val="28"/>
          <w:szCs w:val="28"/>
        </w:rPr>
        <w:t>КОММУНАЛЬНОЙ ИНФРАСТРУКТУРЫ.</w:t>
      </w: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Pr="00150EEB"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50EEB">
        <w:rPr>
          <w:rFonts w:ascii="Times New Roman" w:hAnsi="Times New Roman"/>
          <w:b/>
          <w:sz w:val="28"/>
          <w:szCs w:val="28"/>
        </w:rPr>
        <w:t xml:space="preserve">2.1.  Краткий анализ состояния систем </w:t>
      </w:r>
      <w:proofErr w:type="spellStart"/>
      <w:r w:rsidRPr="00150EEB">
        <w:rPr>
          <w:rFonts w:ascii="Times New Roman" w:hAnsi="Times New Roman"/>
          <w:b/>
          <w:sz w:val="28"/>
          <w:szCs w:val="28"/>
        </w:rPr>
        <w:t>ресурсоснабжения</w:t>
      </w:r>
      <w:proofErr w:type="spellEnd"/>
      <w:r w:rsidRPr="00150EEB">
        <w:rPr>
          <w:rFonts w:ascii="Times New Roman" w:hAnsi="Times New Roman"/>
          <w:b/>
          <w:sz w:val="28"/>
          <w:szCs w:val="28"/>
        </w:rPr>
        <w:t>.</w:t>
      </w: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Pr="0082334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50EEB">
        <w:rPr>
          <w:rFonts w:ascii="Times New Roman" w:hAnsi="Times New Roman"/>
          <w:b/>
          <w:sz w:val="28"/>
          <w:szCs w:val="28"/>
        </w:rPr>
        <w:t>2.1.1. Краткий анализ состояния системы электроснабжения.</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150EEB">
        <w:rPr>
          <w:rFonts w:ascii="Times New Roman" w:hAnsi="Times New Roman"/>
          <w:sz w:val="28"/>
          <w:szCs w:val="28"/>
        </w:rPr>
        <w:t>Электроснабжение  Мамско-Чуйского  района  осуществляется  от  Иркутской</w:t>
      </w:r>
      <w:r>
        <w:rPr>
          <w:rFonts w:ascii="Times New Roman" w:hAnsi="Times New Roman"/>
          <w:sz w:val="28"/>
          <w:szCs w:val="28"/>
        </w:rPr>
        <w:t xml:space="preserve">  </w:t>
      </w:r>
      <w:r w:rsidRPr="00150EEB">
        <w:rPr>
          <w:rFonts w:ascii="Times New Roman" w:hAnsi="Times New Roman"/>
          <w:sz w:val="28"/>
          <w:szCs w:val="28"/>
        </w:rPr>
        <w:t xml:space="preserve">энергосистемы.  Данный  район  относится  к  </w:t>
      </w:r>
      <w:proofErr w:type="gramStart"/>
      <w:r w:rsidRPr="00150EEB">
        <w:rPr>
          <w:rFonts w:ascii="Times New Roman" w:hAnsi="Times New Roman"/>
          <w:sz w:val="28"/>
          <w:szCs w:val="28"/>
        </w:rPr>
        <w:t>северному</w:t>
      </w:r>
      <w:proofErr w:type="gramEnd"/>
      <w:r w:rsidRPr="00150EEB">
        <w:rPr>
          <w:rFonts w:ascii="Times New Roman" w:hAnsi="Times New Roman"/>
          <w:sz w:val="28"/>
          <w:szCs w:val="28"/>
        </w:rPr>
        <w:t xml:space="preserve">  </w:t>
      </w:r>
      <w:proofErr w:type="spellStart"/>
      <w:r w:rsidRPr="00150EEB">
        <w:rPr>
          <w:rFonts w:ascii="Times New Roman" w:hAnsi="Times New Roman"/>
          <w:sz w:val="28"/>
          <w:szCs w:val="28"/>
        </w:rPr>
        <w:t>энергорегиону</w:t>
      </w:r>
      <w:proofErr w:type="spellEnd"/>
      <w:r w:rsidRPr="00150EEB">
        <w:rPr>
          <w:rFonts w:ascii="Times New Roman" w:hAnsi="Times New Roman"/>
          <w:sz w:val="28"/>
          <w:szCs w:val="28"/>
        </w:rPr>
        <w:t xml:space="preserve">  Иркутской  области.</w:t>
      </w:r>
      <w:r>
        <w:rPr>
          <w:rFonts w:ascii="Times New Roman" w:hAnsi="Times New Roman"/>
          <w:sz w:val="28"/>
          <w:szCs w:val="28"/>
        </w:rPr>
        <w:t xml:space="preserve"> </w:t>
      </w:r>
      <w:r w:rsidRPr="0026290C">
        <w:rPr>
          <w:rFonts w:ascii="Times New Roman" w:hAnsi="Times New Roman"/>
          <w:sz w:val="28"/>
          <w:szCs w:val="28"/>
        </w:rPr>
        <w:t xml:space="preserve">Электроснабжение населения </w:t>
      </w:r>
      <w:r>
        <w:rPr>
          <w:rFonts w:ascii="Times New Roman" w:hAnsi="Times New Roman"/>
          <w:sz w:val="28"/>
          <w:szCs w:val="28"/>
        </w:rPr>
        <w:t>Мамского</w:t>
      </w:r>
      <w:r w:rsidRPr="0026290C">
        <w:rPr>
          <w:rFonts w:ascii="Times New Roman" w:hAnsi="Times New Roman"/>
          <w:sz w:val="28"/>
          <w:szCs w:val="28"/>
        </w:rPr>
        <w:t xml:space="preserve"> муниципального образования осуществляется </w:t>
      </w:r>
      <w:r>
        <w:rPr>
          <w:rFonts w:ascii="Times New Roman" w:hAnsi="Times New Roman"/>
          <w:sz w:val="28"/>
          <w:szCs w:val="28"/>
        </w:rPr>
        <w:t xml:space="preserve">от подстанций «Мама» 35/6/0,4 </w:t>
      </w:r>
      <w:proofErr w:type="spellStart"/>
      <w:r>
        <w:rPr>
          <w:rFonts w:ascii="Times New Roman" w:hAnsi="Times New Roman"/>
          <w:sz w:val="28"/>
          <w:szCs w:val="28"/>
        </w:rPr>
        <w:t>кВ</w:t>
      </w:r>
      <w:r w:rsidRPr="0026290C">
        <w:rPr>
          <w:rFonts w:ascii="Times New Roman" w:hAnsi="Times New Roman"/>
          <w:sz w:val="28"/>
          <w:szCs w:val="28"/>
        </w:rPr>
        <w:t>.</w:t>
      </w:r>
      <w:proofErr w:type="spellEnd"/>
      <w:r w:rsidRPr="0026290C">
        <w:rPr>
          <w:rFonts w:ascii="Times New Roman" w:hAnsi="Times New Roman"/>
          <w:sz w:val="28"/>
          <w:szCs w:val="28"/>
        </w:rPr>
        <w:t xml:space="preserve"> Система электроснабжения включает в себя электротехническое оборудование и линии электропередач. </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протяженность электрических сетей составляет </w:t>
      </w:r>
      <w:r>
        <w:rPr>
          <w:rFonts w:ascii="Times New Roman" w:hAnsi="Times New Roman"/>
          <w:sz w:val="28"/>
          <w:szCs w:val="28"/>
        </w:rPr>
        <w:t>43</w:t>
      </w:r>
      <w:r w:rsidRPr="0026290C">
        <w:rPr>
          <w:rFonts w:ascii="Times New Roman" w:hAnsi="Times New Roman"/>
          <w:sz w:val="28"/>
          <w:szCs w:val="28"/>
        </w:rPr>
        <w:t xml:space="preserve"> км, </w:t>
      </w:r>
      <w:r>
        <w:rPr>
          <w:rFonts w:ascii="Times New Roman" w:hAnsi="Times New Roman"/>
          <w:sz w:val="28"/>
          <w:szCs w:val="28"/>
        </w:rPr>
        <w:t xml:space="preserve">из них проходящих по п. Мама  </w:t>
      </w:r>
      <w:proofErr w:type="gramStart"/>
      <w:r>
        <w:rPr>
          <w:rFonts w:ascii="Times New Roman" w:hAnsi="Times New Roman"/>
          <w:sz w:val="28"/>
          <w:szCs w:val="28"/>
        </w:rPr>
        <w:t>ВЛ</w:t>
      </w:r>
      <w:proofErr w:type="gramEnd"/>
      <w:r>
        <w:rPr>
          <w:rFonts w:ascii="Times New Roman" w:hAnsi="Times New Roman"/>
          <w:sz w:val="28"/>
          <w:szCs w:val="28"/>
        </w:rPr>
        <w:t xml:space="preserve"> 6кВ - составляет -8 км., протяженность линий 0,4 </w:t>
      </w:r>
      <w:proofErr w:type="spellStart"/>
      <w:r>
        <w:rPr>
          <w:rFonts w:ascii="Times New Roman" w:hAnsi="Times New Roman"/>
          <w:sz w:val="28"/>
          <w:szCs w:val="28"/>
        </w:rPr>
        <w:t>кВ</w:t>
      </w:r>
      <w:proofErr w:type="spellEnd"/>
      <w:r>
        <w:rPr>
          <w:rFonts w:ascii="Times New Roman" w:hAnsi="Times New Roman"/>
          <w:sz w:val="28"/>
          <w:szCs w:val="28"/>
        </w:rPr>
        <w:t xml:space="preserve"> -35 км</w:t>
      </w:r>
      <w:r w:rsidR="00F05B7F">
        <w:rPr>
          <w:rFonts w:ascii="Times New Roman" w:hAnsi="Times New Roman"/>
          <w:sz w:val="28"/>
          <w:szCs w:val="28"/>
        </w:rPr>
        <w:t>,</w:t>
      </w:r>
      <w:r>
        <w:rPr>
          <w:rFonts w:ascii="Times New Roman" w:hAnsi="Times New Roman"/>
          <w:sz w:val="28"/>
          <w:szCs w:val="28"/>
        </w:rPr>
        <w:t xml:space="preserve"> </w:t>
      </w:r>
      <w:r w:rsidRPr="0026290C">
        <w:rPr>
          <w:rFonts w:ascii="Times New Roman" w:hAnsi="Times New Roman"/>
          <w:sz w:val="28"/>
          <w:szCs w:val="28"/>
        </w:rPr>
        <w:t xml:space="preserve">в том числе ветхих сетей – </w:t>
      </w:r>
      <w:r>
        <w:rPr>
          <w:rFonts w:ascii="Times New Roman" w:hAnsi="Times New Roman"/>
          <w:sz w:val="28"/>
          <w:szCs w:val="28"/>
        </w:rPr>
        <w:t>25</w:t>
      </w:r>
      <w:r w:rsidRPr="0026290C">
        <w:rPr>
          <w:rFonts w:ascii="Times New Roman" w:hAnsi="Times New Roman"/>
          <w:sz w:val="28"/>
          <w:szCs w:val="28"/>
        </w:rPr>
        <w:t xml:space="preserve"> км. Средний уровень износа </w:t>
      </w:r>
      <w:r>
        <w:rPr>
          <w:rFonts w:ascii="Times New Roman" w:hAnsi="Times New Roman"/>
          <w:sz w:val="28"/>
          <w:szCs w:val="28"/>
        </w:rPr>
        <w:t>–</w:t>
      </w:r>
      <w:r w:rsidRPr="0026290C">
        <w:rPr>
          <w:rFonts w:ascii="Times New Roman" w:hAnsi="Times New Roman"/>
          <w:sz w:val="28"/>
          <w:szCs w:val="28"/>
        </w:rPr>
        <w:t xml:space="preserve"> 5</w:t>
      </w:r>
      <w:r>
        <w:rPr>
          <w:rFonts w:ascii="Times New Roman" w:hAnsi="Times New Roman"/>
          <w:sz w:val="28"/>
          <w:szCs w:val="28"/>
        </w:rPr>
        <w:t xml:space="preserve">6,5 </w:t>
      </w:r>
      <w:r w:rsidRPr="0026290C">
        <w:rPr>
          <w:rFonts w:ascii="Times New Roman" w:hAnsi="Times New Roman"/>
          <w:sz w:val="28"/>
          <w:szCs w:val="28"/>
        </w:rPr>
        <w:t xml:space="preserve">%. Общее число трансформаторных подстанций </w:t>
      </w:r>
      <w:r>
        <w:rPr>
          <w:rFonts w:ascii="Times New Roman" w:hAnsi="Times New Roman"/>
          <w:sz w:val="28"/>
          <w:szCs w:val="28"/>
        </w:rPr>
        <w:t>–</w:t>
      </w:r>
      <w:r w:rsidRPr="0026290C">
        <w:rPr>
          <w:rFonts w:ascii="Times New Roman" w:hAnsi="Times New Roman"/>
          <w:sz w:val="28"/>
          <w:szCs w:val="28"/>
        </w:rPr>
        <w:t xml:space="preserve"> </w:t>
      </w:r>
      <w:r>
        <w:rPr>
          <w:rFonts w:ascii="Times New Roman" w:hAnsi="Times New Roman"/>
          <w:sz w:val="28"/>
          <w:szCs w:val="28"/>
        </w:rPr>
        <w:t>16 шт.; дизельных электрических станций - 2 шт.</w:t>
      </w:r>
    </w:p>
    <w:p w:rsidR="004B76FD" w:rsidRDefault="004B76FD" w:rsidP="004B76FD">
      <w:pPr>
        <w:widowControl w:val="0"/>
        <w:autoSpaceDE w:val="0"/>
        <w:autoSpaceDN w:val="0"/>
        <w:adjustRightInd w:val="0"/>
        <w:spacing w:after="0" w:line="240" w:lineRule="auto"/>
        <w:contextualSpacing/>
        <w:jc w:val="both"/>
        <w:rPr>
          <w:rFonts w:ascii="Times New Roman" w:hAnsi="Times New Roman"/>
          <w:sz w:val="28"/>
          <w:szCs w:val="28"/>
        </w:rPr>
      </w:pPr>
      <w:r>
        <w:rPr>
          <w:rFonts w:ascii="Times New Roman" w:hAnsi="Times New Roman"/>
          <w:sz w:val="28"/>
          <w:szCs w:val="28"/>
        </w:rPr>
        <w:t xml:space="preserve">      По степени обеспечения элект</w:t>
      </w:r>
      <w:r w:rsidR="00F05B7F">
        <w:rPr>
          <w:rFonts w:ascii="Times New Roman" w:hAnsi="Times New Roman"/>
          <w:sz w:val="28"/>
          <w:szCs w:val="28"/>
        </w:rPr>
        <w:t>р</w:t>
      </w:r>
      <w:r>
        <w:rPr>
          <w:rFonts w:ascii="Times New Roman" w:hAnsi="Times New Roman"/>
          <w:sz w:val="28"/>
          <w:szCs w:val="28"/>
        </w:rPr>
        <w:t xml:space="preserve">оснабжения, </w:t>
      </w:r>
      <w:proofErr w:type="spellStart"/>
      <w:r>
        <w:rPr>
          <w:rFonts w:ascii="Times New Roman" w:hAnsi="Times New Roman"/>
          <w:sz w:val="28"/>
          <w:szCs w:val="28"/>
        </w:rPr>
        <w:t>электроприемники</w:t>
      </w:r>
      <w:proofErr w:type="spellEnd"/>
      <w:r>
        <w:rPr>
          <w:rFonts w:ascii="Times New Roman" w:hAnsi="Times New Roman"/>
          <w:sz w:val="28"/>
          <w:szCs w:val="28"/>
        </w:rPr>
        <w:t xml:space="preserve"> </w:t>
      </w:r>
      <w:proofErr w:type="spellStart"/>
      <w:r>
        <w:rPr>
          <w:rFonts w:ascii="Times New Roman" w:hAnsi="Times New Roman"/>
          <w:sz w:val="28"/>
          <w:szCs w:val="28"/>
        </w:rPr>
        <w:t>п</w:t>
      </w:r>
      <w:proofErr w:type="gramStart"/>
      <w:r>
        <w:rPr>
          <w:rFonts w:ascii="Times New Roman" w:hAnsi="Times New Roman"/>
          <w:sz w:val="28"/>
          <w:szCs w:val="28"/>
        </w:rPr>
        <w:t>.М</w:t>
      </w:r>
      <w:proofErr w:type="gramEnd"/>
      <w:r>
        <w:rPr>
          <w:rFonts w:ascii="Times New Roman" w:hAnsi="Times New Roman"/>
          <w:sz w:val="28"/>
          <w:szCs w:val="28"/>
        </w:rPr>
        <w:t>ама</w:t>
      </w:r>
      <w:proofErr w:type="spellEnd"/>
      <w:r>
        <w:rPr>
          <w:rFonts w:ascii="Times New Roman" w:hAnsi="Times New Roman"/>
          <w:sz w:val="28"/>
          <w:szCs w:val="28"/>
        </w:rPr>
        <w:t xml:space="preserve"> в основном относятся ко </w:t>
      </w:r>
      <w:r>
        <w:rPr>
          <w:rFonts w:ascii="Times New Roman" w:hAnsi="Times New Roman"/>
          <w:sz w:val="28"/>
          <w:szCs w:val="28"/>
          <w:lang w:val="en-US"/>
        </w:rPr>
        <w:t>II</w:t>
      </w:r>
      <w:r>
        <w:rPr>
          <w:rFonts w:ascii="Times New Roman" w:hAnsi="Times New Roman"/>
          <w:sz w:val="28"/>
          <w:szCs w:val="28"/>
        </w:rPr>
        <w:t xml:space="preserve"> категории, за исключением объектов социального, культурного назначения и коммунальных зон, относящихся к </w:t>
      </w:r>
      <w:r>
        <w:rPr>
          <w:rFonts w:ascii="Times New Roman" w:hAnsi="Times New Roman"/>
          <w:sz w:val="28"/>
          <w:szCs w:val="28"/>
          <w:lang w:val="en-US"/>
        </w:rPr>
        <w:t>III</w:t>
      </w:r>
      <w:r w:rsidRPr="0044538D">
        <w:rPr>
          <w:rFonts w:ascii="Times New Roman" w:hAnsi="Times New Roman"/>
          <w:sz w:val="28"/>
          <w:szCs w:val="28"/>
        </w:rPr>
        <w:t xml:space="preserve"> </w:t>
      </w:r>
      <w:r>
        <w:rPr>
          <w:rFonts w:ascii="Times New Roman" w:hAnsi="Times New Roman"/>
          <w:sz w:val="28"/>
          <w:szCs w:val="28"/>
        </w:rPr>
        <w:t>категории.</w:t>
      </w:r>
    </w:p>
    <w:p w:rsidR="004B76FD" w:rsidRPr="0044538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ПС-2500 «Мама» получает питание от воздушной линии</w:t>
      </w:r>
      <w:r w:rsidR="00F05B7F">
        <w:rPr>
          <w:rFonts w:ascii="Times New Roman" w:hAnsi="Times New Roman"/>
          <w:sz w:val="28"/>
          <w:szCs w:val="28"/>
        </w:rPr>
        <w:t xml:space="preserve"> </w:t>
      </w:r>
      <w:r>
        <w:rPr>
          <w:rFonts w:ascii="Times New Roman" w:hAnsi="Times New Roman"/>
          <w:sz w:val="28"/>
          <w:szCs w:val="28"/>
        </w:rPr>
        <w:t>(</w:t>
      </w:r>
      <w:proofErr w:type="gramStart"/>
      <w:r>
        <w:rPr>
          <w:rFonts w:ascii="Times New Roman" w:hAnsi="Times New Roman"/>
          <w:sz w:val="28"/>
          <w:szCs w:val="28"/>
        </w:rPr>
        <w:t>ВЛ</w:t>
      </w:r>
      <w:proofErr w:type="gramEnd"/>
      <w:r>
        <w:rPr>
          <w:rFonts w:ascii="Times New Roman" w:hAnsi="Times New Roman"/>
          <w:sz w:val="28"/>
          <w:szCs w:val="28"/>
        </w:rPr>
        <w:t xml:space="preserve">) 35 </w:t>
      </w:r>
      <w:proofErr w:type="spellStart"/>
      <w:r>
        <w:rPr>
          <w:rFonts w:ascii="Times New Roman" w:hAnsi="Times New Roman"/>
          <w:sz w:val="28"/>
          <w:szCs w:val="28"/>
        </w:rPr>
        <w:t>кВ</w:t>
      </w:r>
      <w:proofErr w:type="spellEnd"/>
      <w:r>
        <w:rPr>
          <w:rFonts w:ascii="Times New Roman" w:hAnsi="Times New Roman"/>
          <w:sz w:val="28"/>
          <w:szCs w:val="28"/>
        </w:rPr>
        <w:t xml:space="preserve"> «Мусковит-Мама». </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В настоящее время более </w:t>
      </w:r>
      <w:r>
        <w:rPr>
          <w:rFonts w:ascii="Times New Roman" w:hAnsi="Times New Roman"/>
          <w:sz w:val="28"/>
          <w:szCs w:val="28"/>
        </w:rPr>
        <w:t>4</w:t>
      </w:r>
      <w:r w:rsidRPr="0026290C">
        <w:rPr>
          <w:rFonts w:ascii="Times New Roman" w:hAnsi="Times New Roman"/>
          <w:sz w:val="28"/>
          <w:szCs w:val="28"/>
        </w:rPr>
        <w:t xml:space="preserve">2% электротехнического оборудования системы электроснабжения выработало свой ресурс, так как эксплуатируется более </w:t>
      </w:r>
      <w:r>
        <w:rPr>
          <w:rFonts w:ascii="Times New Roman" w:hAnsi="Times New Roman"/>
          <w:sz w:val="28"/>
          <w:szCs w:val="28"/>
        </w:rPr>
        <w:t>3</w:t>
      </w:r>
      <w:r w:rsidRPr="0026290C">
        <w:rPr>
          <w:rFonts w:ascii="Times New Roman" w:hAnsi="Times New Roman"/>
          <w:sz w:val="28"/>
          <w:szCs w:val="28"/>
        </w:rPr>
        <w:t>5 лет, что соответствует полному физическому износу и требует замены. Трансформаторные подстанции и линии элект</w:t>
      </w:r>
      <w:r>
        <w:rPr>
          <w:rFonts w:ascii="Times New Roman" w:hAnsi="Times New Roman"/>
          <w:sz w:val="28"/>
          <w:szCs w:val="28"/>
        </w:rPr>
        <w:t>ропередач, построенные более 40</w:t>
      </w:r>
      <w:r w:rsidRPr="0026290C">
        <w:rPr>
          <w:rFonts w:ascii="Times New Roman" w:hAnsi="Times New Roman"/>
          <w:sz w:val="28"/>
          <w:szCs w:val="28"/>
        </w:rPr>
        <w:t xml:space="preserve"> лет назад, не удовлетворяют современным требованиям электроснабжения и безопасной эксплуатации. Производственной мощности существующих трансформаторных подстанций недостаточно для обеспечения населения качественной электроэнергией.</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Значительный уровень износа электросетей и электротехнического оборудования приводит к нарушению функциональных свойств системы электроснабжения, различного рода ограничениям в потреблении электроэнергии и недопустимому ухудшению ее параметров.</w:t>
      </w:r>
    </w:p>
    <w:p w:rsidR="004B76FD" w:rsidRPr="0026290C" w:rsidRDefault="004B76FD"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p>
    <w:p w:rsidR="004B76FD" w:rsidRPr="000852B5" w:rsidRDefault="004B76FD" w:rsidP="004B76FD">
      <w:pPr>
        <w:widowControl w:val="0"/>
        <w:autoSpaceDE w:val="0"/>
        <w:autoSpaceDN w:val="0"/>
        <w:adjustRightInd w:val="0"/>
        <w:spacing w:after="0" w:line="240" w:lineRule="auto"/>
        <w:ind w:firstLine="709"/>
        <w:contextualSpacing/>
        <w:jc w:val="center"/>
        <w:outlineLvl w:val="2"/>
        <w:rPr>
          <w:rFonts w:ascii="Times New Roman" w:hAnsi="Times New Roman"/>
          <w:sz w:val="28"/>
          <w:szCs w:val="28"/>
        </w:rPr>
      </w:pPr>
      <w:r w:rsidRPr="000852B5">
        <w:rPr>
          <w:rFonts w:ascii="Times New Roman" w:hAnsi="Times New Roman"/>
          <w:b/>
          <w:sz w:val="28"/>
          <w:szCs w:val="28"/>
        </w:rPr>
        <w:t>Характеристика систем коммунальной инфраструктуры</w:t>
      </w:r>
    </w:p>
    <w:p w:rsidR="004B76FD" w:rsidRPr="000852B5" w:rsidRDefault="004B76FD" w:rsidP="004B76FD">
      <w:pPr>
        <w:widowControl w:val="0"/>
        <w:autoSpaceDE w:val="0"/>
        <w:autoSpaceDN w:val="0"/>
        <w:adjustRightInd w:val="0"/>
        <w:spacing w:after="0" w:line="240" w:lineRule="auto"/>
        <w:ind w:firstLine="709"/>
        <w:contextualSpacing/>
        <w:jc w:val="center"/>
        <w:outlineLvl w:val="2"/>
        <w:rPr>
          <w:rFonts w:ascii="Times New Roman" w:hAnsi="Times New Roman"/>
          <w:b/>
          <w:sz w:val="28"/>
          <w:szCs w:val="28"/>
        </w:rPr>
      </w:pPr>
      <w:r>
        <w:rPr>
          <w:rFonts w:ascii="Times New Roman" w:hAnsi="Times New Roman"/>
          <w:b/>
          <w:sz w:val="28"/>
          <w:szCs w:val="28"/>
        </w:rPr>
        <w:t xml:space="preserve">Мамского </w:t>
      </w:r>
      <w:r w:rsidRPr="000852B5">
        <w:rPr>
          <w:rFonts w:ascii="Times New Roman" w:hAnsi="Times New Roman"/>
          <w:b/>
          <w:sz w:val="28"/>
          <w:szCs w:val="28"/>
        </w:rPr>
        <w:t>муниципального образования</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Одной из основных проблем </w:t>
      </w:r>
      <w:r>
        <w:rPr>
          <w:rFonts w:ascii="Times New Roman" w:hAnsi="Times New Roman"/>
          <w:sz w:val="28"/>
          <w:szCs w:val="28"/>
        </w:rPr>
        <w:t xml:space="preserve">Мамского </w:t>
      </w:r>
      <w:r w:rsidRPr="000852B5">
        <w:rPr>
          <w:rFonts w:ascii="Times New Roman" w:hAnsi="Times New Roman"/>
          <w:sz w:val="28"/>
          <w:szCs w:val="28"/>
        </w:rPr>
        <w:t>муниципального образования  является крайне неудовлетворительное техническое состояние объектов коммунального комплекса.</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Кризисное состояние объектов коммунальной инфраструктуры </w:t>
      </w:r>
      <w:r>
        <w:rPr>
          <w:rFonts w:ascii="Times New Roman" w:hAnsi="Times New Roman"/>
          <w:sz w:val="28"/>
          <w:szCs w:val="28"/>
        </w:rPr>
        <w:t xml:space="preserve">Мамского </w:t>
      </w:r>
      <w:r w:rsidRPr="000852B5">
        <w:rPr>
          <w:rFonts w:ascii="Times New Roman" w:hAnsi="Times New Roman"/>
          <w:sz w:val="28"/>
          <w:szCs w:val="28"/>
        </w:rPr>
        <w:t xml:space="preserve">муниципального образования  вызвано хроническим недофинансированием сферы коммунального хозяйства в течение </w:t>
      </w:r>
      <w:r w:rsidRPr="000852B5">
        <w:rPr>
          <w:rFonts w:ascii="Times New Roman" w:hAnsi="Times New Roman"/>
          <w:sz w:val="28"/>
          <w:szCs w:val="28"/>
        </w:rPr>
        <w:lastRenderedPageBreak/>
        <w:t>длительного периода времени, неэффективной работой предприятий этой сферы, высокой степенью износа основных фондов. Ветхость городских инженерных сетей приводит к значительным потерям тепловой энергии, воды и других ресурсов. Планово-предупредительный ремонт систем теплоснабжения, энергоснабжения, водоснабжения и водоотведения почти полностью уступил место аварийно-восстановительным работам, единичные затраты на проведение которых в 1,5 - 2 раза выше, чем затраты на плановый ремонт таких же объектов. Это еще больше усугубляет нехватку ресурсов, ведет к снижению уровня надежности инженерных систем.</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Содержание объектов коммунального комплекса в их нынешнем виде непосильно как для организаций коммунального комплекса, так и для местной бюджетной сферы.</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Анализ состояния коммунальной сферы </w:t>
      </w:r>
      <w:r>
        <w:rPr>
          <w:rFonts w:ascii="Times New Roman" w:hAnsi="Times New Roman"/>
          <w:sz w:val="28"/>
          <w:szCs w:val="28"/>
        </w:rPr>
        <w:t xml:space="preserve">Мамского </w:t>
      </w:r>
      <w:r w:rsidRPr="000852B5">
        <w:rPr>
          <w:rFonts w:ascii="Times New Roman" w:hAnsi="Times New Roman"/>
          <w:sz w:val="28"/>
          <w:szCs w:val="28"/>
        </w:rPr>
        <w:t>муниципального образования приводит к необходимости решения имеющихся проблем в рамках программных мероприятий, направленных на комплексное развитие систем коммунальной инфраструктуры.</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Таблица № 1</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Уровень благоустройства жилищного фонда в п. Мама</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rPr>
      </w:pPr>
    </w:p>
    <w:tbl>
      <w:tblPr>
        <w:tblStyle w:val="aff0"/>
        <w:tblW w:w="0" w:type="auto"/>
        <w:tblLook w:val="04A0" w:firstRow="1" w:lastRow="0" w:firstColumn="1" w:lastColumn="0" w:noHBand="0" w:noVBand="1"/>
      </w:tblPr>
      <w:tblGrid>
        <w:gridCol w:w="3161"/>
        <w:gridCol w:w="3116"/>
        <w:gridCol w:w="3153"/>
      </w:tblGrid>
      <w:tr w:rsidR="004B76FD" w:rsidRPr="00A61ED7" w:rsidTr="00F05B7F">
        <w:tc>
          <w:tcPr>
            <w:tcW w:w="3285"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sz w:val="24"/>
                <w:szCs w:val="24"/>
              </w:rPr>
            </w:pPr>
            <w:r w:rsidRPr="00A61ED7">
              <w:rPr>
                <w:rFonts w:ascii="Times New Roman" w:hAnsi="Times New Roman"/>
                <w:sz w:val="24"/>
                <w:szCs w:val="24"/>
              </w:rPr>
              <w:t>Оборудовано общей площади:</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sz w:val="24"/>
                <w:szCs w:val="24"/>
              </w:rPr>
            </w:pPr>
            <w:r w:rsidRPr="00A61ED7">
              <w:rPr>
                <w:rFonts w:ascii="Times New Roman" w:hAnsi="Times New Roman"/>
                <w:sz w:val="24"/>
                <w:szCs w:val="24"/>
              </w:rPr>
              <w:t>п. Мама</w:t>
            </w:r>
            <w:r>
              <w:rPr>
                <w:rFonts w:ascii="Times New Roman" w:hAnsi="Times New Roman"/>
                <w:sz w:val="24"/>
                <w:szCs w:val="24"/>
              </w:rPr>
              <w:t>,%</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sz w:val="24"/>
                <w:szCs w:val="24"/>
              </w:rPr>
            </w:pPr>
            <w:r w:rsidRPr="00A61ED7">
              <w:rPr>
                <w:rFonts w:ascii="Times New Roman" w:hAnsi="Times New Roman"/>
                <w:sz w:val="24"/>
                <w:szCs w:val="24"/>
              </w:rPr>
              <w:t>Иркутская область, городские поселения</w:t>
            </w:r>
            <w:r>
              <w:rPr>
                <w:rFonts w:ascii="Times New Roman" w:hAnsi="Times New Roman"/>
                <w:sz w:val="24"/>
                <w:szCs w:val="24"/>
              </w:rPr>
              <w:t>,%</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водопроводом</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74</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82</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канализацией</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62</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80</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центральным отоплением</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73</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82</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Горячим водоснабжением</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73</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76</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Ваннами (душем)</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62</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76</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 xml:space="preserve">Газом </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18</w:t>
            </w:r>
          </w:p>
        </w:tc>
      </w:tr>
      <w:tr w:rsidR="004B76FD" w:rsidRPr="00A61ED7" w:rsidTr="00F05B7F">
        <w:tc>
          <w:tcPr>
            <w:tcW w:w="3285" w:type="dxa"/>
          </w:tcPr>
          <w:p w:rsidR="004B76FD" w:rsidRPr="00A61ED7" w:rsidRDefault="004B76FD" w:rsidP="00F05B7F">
            <w:pPr>
              <w:widowControl w:val="0"/>
              <w:autoSpaceDE w:val="0"/>
              <w:autoSpaceDN w:val="0"/>
              <w:adjustRightInd w:val="0"/>
              <w:contextualSpacing/>
              <w:outlineLvl w:val="2"/>
              <w:rPr>
                <w:rFonts w:ascii="Times New Roman" w:hAnsi="Times New Roman"/>
              </w:rPr>
            </w:pPr>
            <w:r w:rsidRPr="00A61ED7">
              <w:rPr>
                <w:rFonts w:ascii="Times New Roman" w:hAnsi="Times New Roman"/>
              </w:rPr>
              <w:t>Напольными электроплитами</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95</w:t>
            </w:r>
          </w:p>
        </w:tc>
        <w:tc>
          <w:tcPr>
            <w:tcW w:w="3286" w:type="dxa"/>
          </w:tcPr>
          <w:p w:rsidR="004B76FD" w:rsidRPr="00A61ED7" w:rsidRDefault="004B76FD" w:rsidP="00F05B7F">
            <w:pPr>
              <w:widowControl w:val="0"/>
              <w:autoSpaceDE w:val="0"/>
              <w:autoSpaceDN w:val="0"/>
              <w:adjustRightInd w:val="0"/>
              <w:contextualSpacing/>
              <w:jc w:val="center"/>
              <w:outlineLvl w:val="2"/>
              <w:rPr>
                <w:rFonts w:ascii="Times New Roman" w:hAnsi="Times New Roman"/>
              </w:rPr>
            </w:pPr>
            <w:r w:rsidRPr="00A61ED7">
              <w:rPr>
                <w:rFonts w:ascii="Times New Roman" w:hAnsi="Times New Roman"/>
              </w:rPr>
              <w:t>65</w:t>
            </w:r>
          </w:p>
        </w:tc>
      </w:tr>
    </w:tbl>
    <w:p w:rsidR="004B76FD" w:rsidRPr="000852B5" w:rsidRDefault="004B76FD" w:rsidP="004B76FD">
      <w:pPr>
        <w:widowControl w:val="0"/>
        <w:autoSpaceDE w:val="0"/>
        <w:autoSpaceDN w:val="0"/>
        <w:adjustRightInd w:val="0"/>
        <w:spacing w:after="0" w:line="240" w:lineRule="auto"/>
        <w:ind w:firstLine="709"/>
        <w:contextualSpacing/>
        <w:outlineLvl w:val="2"/>
        <w:rPr>
          <w:rFonts w:ascii="Times New Roman" w:hAnsi="Times New Roman"/>
          <w:b/>
        </w:rPr>
      </w:pPr>
    </w:p>
    <w:p w:rsidR="004B76FD" w:rsidRDefault="004B76FD" w:rsidP="004B76FD">
      <w:pPr>
        <w:widowControl w:val="0"/>
        <w:autoSpaceDE w:val="0"/>
        <w:autoSpaceDN w:val="0"/>
        <w:adjustRightInd w:val="0"/>
        <w:spacing w:after="0" w:line="240" w:lineRule="auto"/>
        <w:ind w:firstLine="709"/>
        <w:contextualSpacing/>
        <w:outlineLvl w:val="3"/>
        <w:rPr>
          <w:rFonts w:ascii="Times New Roman" w:hAnsi="Times New Roman"/>
          <w:b/>
          <w:sz w:val="28"/>
          <w:szCs w:val="28"/>
        </w:rPr>
      </w:pPr>
    </w:p>
    <w:p w:rsidR="004B76FD" w:rsidRPr="000852B5" w:rsidRDefault="004B76FD" w:rsidP="004B76FD">
      <w:pPr>
        <w:widowControl w:val="0"/>
        <w:autoSpaceDE w:val="0"/>
        <w:autoSpaceDN w:val="0"/>
        <w:adjustRightInd w:val="0"/>
        <w:spacing w:after="0" w:line="240" w:lineRule="auto"/>
        <w:ind w:firstLine="709"/>
        <w:contextualSpacing/>
        <w:outlineLvl w:val="3"/>
        <w:rPr>
          <w:rFonts w:ascii="Times New Roman" w:hAnsi="Times New Roman"/>
          <w:b/>
        </w:rPr>
      </w:pPr>
      <w:r>
        <w:rPr>
          <w:rFonts w:ascii="Times New Roman" w:hAnsi="Times New Roman"/>
          <w:b/>
          <w:sz w:val="28"/>
          <w:szCs w:val="28"/>
        </w:rPr>
        <w:t xml:space="preserve">       2.1</w:t>
      </w:r>
      <w:r w:rsidR="005B1B22">
        <w:rPr>
          <w:rFonts w:ascii="Times New Roman" w:hAnsi="Times New Roman"/>
          <w:b/>
          <w:sz w:val="28"/>
          <w:szCs w:val="28"/>
        </w:rPr>
        <w:t>.2.</w:t>
      </w:r>
      <w:r>
        <w:rPr>
          <w:rFonts w:ascii="Times New Roman" w:hAnsi="Times New Roman"/>
          <w:b/>
          <w:sz w:val="28"/>
          <w:szCs w:val="28"/>
        </w:rPr>
        <w:t xml:space="preserve"> </w:t>
      </w:r>
      <w:r w:rsidRPr="00150EEB">
        <w:rPr>
          <w:rFonts w:ascii="Times New Roman" w:hAnsi="Times New Roman"/>
          <w:b/>
          <w:sz w:val="28"/>
          <w:szCs w:val="28"/>
        </w:rPr>
        <w:t>Краткий анализ состояния системы теплоснабжения.</w:t>
      </w:r>
      <w:r>
        <w:rPr>
          <w:rFonts w:ascii="Times New Roman" w:hAnsi="Times New Roman"/>
          <w:b/>
          <w:sz w:val="28"/>
          <w:szCs w:val="28"/>
        </w:rPr>
        <w:t xml:space="preserve"> </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rPr>
      </w:pPr>
    </w:p>
    <w:p w:rsidR="004B76FD" w:rsidRPr="005F4F4B"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5F4F4B">
        <w:rPr>
          <w:rFonts w:ascii="Times New Roman" w:hAnsi="Times New Roman"/>
          <w:sz w:val="28"/>
          <w:szCs w:val="28"/>
        </w:rPr>
        <w:t xml:space="preserve"> Теплоснабжение жилищного фонда, объектов соцкультбыта осуществляют </w:t>
      </w:r>
      <w:r>
        <w:rPr>
          <w:rFonts w:ascii="Times New Roman" w:hAnsi="Times New Roman"/>
          <w:sz w:val="28"/>
          <w:szCs w:val="28"/>
        </w:rPr>
        <w:t>6</w:t>
      </w:r>
      <w:r w:rsidRPr="005F4F4B">
        <w:rPr>
          <w:rFonts w:ascii="Times New Roman" w:hAnsi="Times New Roman"/>
          <w:sz w:val="28"/>
          <w:szCs w:val="28"/>
        </w:rPr>
        <w:t xml:space="preserve"> теплоисточников</w:t>
      </w:r>
      <w:r>
        <w:rPr>
          <w:rFonts w:ascii="Times New Roman" w:hAnsi="Times New Roman"/>
          <w:sz w:val="28"/>
          <w:szCs w:val="28"/>
        </w:rPr>
        <w:t>.</w:t>
      </w:r>
      <w:r w:rsidRPr="005F4F4B">
        <w:rPr>
          <w:rFonts w:ascii="Times New Roman" w:hAnsi="Times New Roman"/>
          <w:sz w:val="28"/>
          <w:szCs w:val="28"/>
        </w:rPr>
        <w:t xml:space="preserve"> </w:t>
      </w:r>
      <w:r>
        <w:rPr>
          <w:rFonts w:ascii="Times New Roman" w:hAnsi="Times New Roman"/>
          <w:sz w:val="28"/>
          <w:szCs w:val="28"/>
        </w:rPr>
        <w:t xml:space="preserve">Котельные  работают </w:t>
      </w:r>
      <w:r w:rsidRPr="005F4F4B">
        <w:rPr>
          <w:rFonts w:ascii="Times New Roman" w:hAnsi="Times New Roman"/>
          <w:sz w:val="28"/>
          <w:szCs w:val="28"/>
        </w:rPr>
        <w:t xml:space="preserve">на твердом топливе (уголь марки </w:t>
      </w:r>
      <w:r>
        <w:rPr>
          <w:rFonts w:ascii="Times New Roman" w:hAnsi="Times New Roman"/>
          <w:sz w:val="28"/>
          <w:szCs w:val="28"/>
        </w:rPr>
        <w:t xml:space="preserve">Черемховский и </w:t>
      </w:r>
      <w:proofErr w:type="spellStart"/>
      <w:proofErr w:type="gramStart"/>
      <w:r>
        <w:rPr>
          <w:rFonts w:ascii="Times New Roman" w:hAnsi="Times New Roman"/>
          <w:sz w:val="28"/>
          <w:szCs w:val="28"/>
        </w:rPr>
        <w:t>Джабарики</w:t>
      </w:r>
      <w:proofErr w:type="spellEnd"/>
      <w:r>
        <w:rPr>
          <w:rFonts w:ascii="Times New Roman" w:hAnsi="Times New Roman"/>
          <w:sz w:val="28"/>
          <w:szCs w:val="28"/>
        </w:rPr>
        <w:t>-Хая</w:t>
      </w:r>
      <w:r w:rsidRPr="005F4F4B">
        <w:rPr>
          <w:rFonts w:ascii="Times New Roman" w:hAnsi="Times New Roman"/>
          <w:sz w:val="28"/>
          <w:szCs w:val="28"/>
        </w:rPr>
        <w:t xml:space="preserve">) </w:t>
      </w:r>
      <w:proofErr w:type="gramEnd"/>
      <w:r w:rsidRPr="005F4F4B">
        <w:rPr>
          <w:rFonts w:ascii="Times New Roman" w:hAnsi="Times New Roman"/>
          <w:sz w:val="28"/>
          <w:szCs w:val="28"/>
        </w:rPr>
        <w:t>Котельные расположены в различных частях</w:t>
      </w:r>
      <w:r>
        <w:rPr>
          <w:rFonts w:ascii="Times New Roman" w:hAnsi="Times New Roman"/>
          <w:sz w:val="28"/>
          <w:szCs w:val="28"/>
        </w:rPr>
        <w:t xml:space="preserve"> поселка</w:t>
      </w:r>
      <w:r w:rsidRPr="005F4F4B">
        <w:rPr>
          <w:rFonts w:ascii="Times New Roman" w:hAnsi="Times New Roman"/>
          <w:sz w:val="28"/>
          <w:szCs w:val="28"/>
        </w:rPr>
        <w:t xml:space="preserve">, что способствует ухудшению экологической обстановки. Расходы на топливо для котельных, расходы на содержание обслуживающего персонала котельных, приводят к высокой стоимости вырабатываемого тепла. Для снижения стоимости вырабатываемого тепла, уменьшения годового расхода и потребления угля, улучшения экологической обстановки </w:t>
      </w:r>
      <w:r>
        <w:rPr>
          <w:rFonts w:ascii="Times New Roman" w:hAnsi="Times New Roman"/>
          <w:sz w:val="28"/>
          <w:szCs w:val="28"/>
        </w:rPr>
        <w:t xml:space="preserve">поселка </w:t>
      </w:r>
      <w:r w:rsidRPr="005F4F4B">
        <w:rPr>
          <w:rFonts w:ascii="Times New Roman" w:hAnsi="Times New Roman"/>
          <w:sz w:val="28"/>
          <w:szCs w:val="28"/>
        </w:rPr>
        <w:t xml:space="preserve">необходимо провести модернизацию объектов коммунальной инфраструктуры расположенных на территории </w:t>
      </w:r>
      <w:r>
        <w:rPr>
          <w:rFonts w:ascii="Times New Roman" w:hAnsi="Times New Roman"/>
          <w:sz w:val="28"/>
          <w:szCs w:val="28"/>
        </w:rPr>
        <w:t xml:space="preserve">Мамского </w:t>
      </w:r>
      <w:r w:rsidRPr="005F4F4B">
        <w:rPr>
          <w:rFonts w:ascii="Times New Roman" w:hAnsi="Times New Roman"/>
          <w:sz w:val="28"/>
          <w:szCs w:val="28"/>
        </w:rPr>
        <w:t>муниципального образования.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мощность муниципальных котельных составляет </w:t>
      </w:r>
      <w:r>
        <w:rPr>
          <w:rFonts w:ascii="Times New Roman" w:hAnsi="Times New Roman"/>
          <w:sz w:val="28"/>
          <w:szCs w:val="28"/>
        </w:rPr>
        <w:t xml:space="preserve">20,27 </w:t>
      </w:r>
      <w:r w:rsidRPr="0026290C">
        <w:rPr>
          <w:rFonts w:ascii="Times New Roman" w:hAnsi="Times New Roman"/>
          <w:sz w:val="28"/>
          <w:szCs w:val="28"/>
        </w:rPr>
        <w:t>Гкал/</w:t>
      </w:r>
      <w:proofErr w:type="gramStart"/>
      <w:r w:rsidRPr="0026290C">
        <w:rPr>
          <w:rFonts w:ascii="Times New Roman" w:hAnsi="Times New Roman"/>
          <w:sz w:val="28"/>
          <w:szCs w:val="28"/>
        </w:rPr>
        <w:t>ч</w:t>
      </w:r>
      <w:proofErr w:type="gramEnd"/>
      <w:r w:rsidRPr="0026290C">
        <w:rPr>
          <w:rFonts w:ascii="Times New Roman" w:hAnsi="Times New Roman"/>
          <w:sz w:val="28"/>
          <w:szCs w:val="28"/>
        </w:rPr>
        <w:t xml:space="preserve">, присоединенная нагрузка </w:t>
      </w:r>
      <w:r>
        <w:rPr>
          <w:rFonts w:ascii="Times New Roman" w:hAnsi="Times New Roman"/>
          <w:sz w:val="28"/>
          <w:szCs w:val="28"/>
        </w:rPr>
        <w:t>–</w:t>
      </w:r>
      <w:r w:rsidRPr="0026290C">
        <w:rPr>
          <w:rFonts w:ascii="Times New Roman" w:hAnsi="Times New Roman"/>
          <w:sz w:val="28"/>
          <w:szCs w:val="28"/>
        </w:rPr>
        <w:t xml:space="preserve"> </w:t>
      </w:r>
      <w:r>
        <w:rPr>
          <w:rFonts w:ascii="Times New Roman" w:hAnsi="Times New Roman"/>
          <w:sz w:val="28"/>
          <w:szCs w:val="28"/>
        </w:rPr>
        <w:t>19,62</w:t>
      </w:r>
      <w:r w:rsidRPr="0026290C">
        <w:rPr>
          <w:rFonts w:ascii="Times New Roman" w:hAnsi="Times New Roman"/>
          <w:sz w:val="28"/>
          <w:szCs w:val="28"/>
        </w:rPr>
        <w:t xml:space="preserve"> Гкал/ч. Основной вид используемого топлива - уголь.</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Оборудование большинства теплоисточников технически устарело, имеет высокий уровень износа. Это свидетельствует о необходимости проведения капитального ремонта и модернизации технологического оборудования котельных.</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lastRenderedPageBreak/>
        <w:t xml:space="preserve"> Общая протяженность муниципальных сетей теплоснабжения составляет </w:t>
      </w:r>
      <w:r>
        <w:rPr>
          <w:rFonts w:ascii="Times New Roman" w:hAnsi="Times New Roman"/>
          <w:sz w:val="28"/>
          <w:szCs w:val="28"/>
        </w:rPr>
        <w:t>27</w:t>
      </w:r>
      <w:r w:rsidRPr="0026290C">
        <w:rPr>
          <w:rFonts w:ascii="Times New Roman" w:hAnsi="Times New Roman"/>
          <w:sz w:val="28"/>
          <w:szCs w:val="28"/>
        </w:rPr>
        <w:t>,</w:t>
      </w:r>
      <w:r>
        <w:rPr>
          <w:rFonts w:ascii="Times New Roman" w:hAnsi="Times New Roman"/>
          <w:sz w:val="28"/>
          <w:szCs w:val="28"/>
        </w:rPr>
        <w:t>5</w:t>
      </w:r>
      <w:r w:rsidRPr="0026290C">
        <w:rPr>
          <w:rFonts w:ascii="Times New Roman" w:hAnsi="Times New Roman"/>
          <w:sz w:val="28"/>
          <w:szCs w:val="28"/>
        </w:rPr>
        <w:t xml:space="preserve"> км, в том числе ветхих теплосетей – </w:t>
      </w:r>
      <w:r>
        <w:rPr>
          <w:rFonts w:ascii="Times New Roman" w:hAnsi="Times New Roman"/>
          <w:sz w:val="28"/>
          <w:szCs w:val="28"/>
        </w:rPr>
        <w:t>16,9</w:t>
      </w:r>
      <w:r w:rsidRPr="0026290C">
        <w:rPr>
          <w:rFonts w:ascii="Times New Roman" w:hAnsi="Times New Roman"/>
          <w:sz w:val="28"/>
          <w:szCs w:val="28"/>
        </w:rPr>
        <w:t xml:space="preserve"> км. Средний уровень износа - 60%. Теплоизоляция большей части теплопроводов выполнена из минеральных материалов, имеющих низкие эксплуатационные характеристики по сравнению с современными теплоизолирующими материалами.</w:t>
      </w:r>
    </w:p>
    <w:p w:rsidR="004B76FD" w:rsidRDefault="004B76FD" w:rsidP="004B76FD">
      <w:pPr>
        <w:widowControl w:val="0"/>
        <w:autoSpaceDE w:val="0"/>
        <w:autoSpaceDN w:val="0"/>
        <w:adjustRightInd w:val="0"/>
        <w:spacing w:after="0" w:line="240" w:lineRule="auto"/>
        <w:ind w:firstLine="709"/>
        <w:contextualSpacing/>
        <w:outlineLvl w:val="3"/>
        <w:rPr>
          <w:rFonts w:ascii="Times New Roman" w:hAnsi="Times New Roman"/>
          <w:b/>
          <w:sz w:val="28"/>
          <w:szCs w:val="28"/>
        </w:rPr>
      </w:pPr>
      <w:r>
        <w:rPr>
          <w:rFonts w:ascii="Times New Roman" w:hAnsi="Times New Roman"/>
          <w:b/>
          <w:sz w:val="28"/>
          <w:szCs w:val="28"/>
        </w:rPr>
        <w:t xml:space="preserve">                                     </w:t>
      </w:r>
    </w:p>
    <w:p w:rsidR="004B76FD" w:rsidRPr="0026290C" w:rsidRDefault="004B76FD" w:rsidP="004B76FD">
      <w:pPr>
        <w:widowControl w:val="0"/>
        <w:autoSpaceDE w:val="0"/>
        <w:autoSpaceDN w:val="0"/>
        <w:adjustRightInd w:val="0"/>
        <w:spacing w:after="0" w:line="240" w:lineRule="auto"/>
        <w:ind w:firstLine="709"/>
        <w:contextualSpacing/>
        <w:outlineLvl w:val="3"/>
        <w:rPr>
          <w:rFonts w:ascii="Times New Roman" w:hAnsi="Times New Roman"/>
          <w:b/>
          <w:sz w:val="28"/>
          <w:szCs w:val="28"/>
        </w:rPr>
      </w:pPr>
      <w:r>
        <w:rPr>
          <w:rFonts w:ascii="Times New Roman" w:hAnsi="Times New Roman"/>
          <w:b/>
          <w:sz w:val="28"/>
          <w:szCs w:val="28"/>
        </w:rPr>
        <w:t xml:space="preserve">   </w:t>
      </w:r>
      <w:r w:rsidR="00707F57">
        <w:rPr>
          <w:rFonts w:ascii="Times New Roman" w:hAnsi="Times New Roman"/>
          <w:b/>
          <w:sz w:val="28"/>
          <w:szCs w:val="28"/>
        </w:rPr>
        <w:t>2.1.3</w:t>
      </w:r>
      <w:r w:rsidRPr="0026290C">
        <w:rPr>
          <w:rFonts w:ascii="Times New Roman" w:hAnsi="Times New Roman"/>
          <w:b/>
          <w:sz w:val="28"/>
          <w:szCs w:val="28"/>
        </w:rPr>
        <w:t xml:space="preserve">. </w:t>
      </w:r>
      <w:r w:rsidRPr="00150EEB">
        <w:rPr>
          <w:rFonts w:ascii="Times New Roman" w:hAnsi="Times New Roman"/>
          <w:b/>
          <w:sz w:val="28"/>
          <w:szCs w:val="28"/>
        </w:rPr>
        <w:t xml:space="preserve">Краткий анализ состояния системы </w:t>
      </w:r>
      <w:r>
        <w:rPr>
          <w:rFonts w:ascii="Times New Roman" w:hAnsi="Times New Roman"/>
          <w:b/>
          <w:sz w:val="28"/>
          <w:szCs w:val="28"/>
        </w:rPr>
        <w:t xml:space="preserve"> в</w:t>
      </w:r>
      <w:r w:rsidRPr="0026290C">
        <w:rPr>
          <w:rFonts w:ascii="Times New Roman" w:hAnsi="Times New Roman"/>
          <w:b/>
          <w:sz w:val="28"/>
          <w:szCs w:val="28"/>
        </w:rPr>
        <w:t>одоснабжени</w:t>
      </w:r>
      <w:r>
        <w:rPr>
          <w:rFonts w:ascii="Times New Roman" w:hAnsi="Times New Roman"/>
          <w:b/>
          <w:sz w:val="28"/>
          <w:szCs w:val="28"/>
        </w:rPr>
        <w:t>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Система водоснабжения включает в себя: водозабор</w:t>
      </w:r>
      <w:r>
        <w:rPr>
          <w:rFonts w:ascii="Times New Roman" w:hAnsi="Times New Roman"/>
          <w:sz w:val="28"/>
          <w:szCs w:val="28"/>
        </w:rPr>
        <w:t>ное</w:t>
      </w:r>
      <w:r w:rsidRPr="0026290C">
        <w:rPr>
          <w:rFonts w:ascii="Times New Roman" w:hAnsi="Times New Roman"/>
          <w:sz w:val="28"/>
          <w:szCs w:val="28"/>
        </w:rPr>
        <w:t xml:space="preserve"> сооружени</w:t>
      </w:r>
      <w:r>
        <w:rPr>
          <w:rFonts w:ascii="Times New Roman" w:hAnsi="Times New Roman"/>
          <w:sz w:val="28"/>
          <w:szCs w:val="28"/>
        </w:rPr>
        <w:t xml:space="preserve">е,  </w:t>
      </w:r>
      <w:r w:rsidRPr="0026290C">
        <w:rPr>
          <w:rFonts w:ascii="Times New Roman" w:hAnsi="Times New Roman"/>
          <w:sz w:val="28"/>
          <w:szCs w:val="28"/>
        </w:rPr>
        <w:t xml:space="preserve"> насосн</w:t>
      </w:r>
      <w:r>
        <w:rPr>
          <w:rFonts w:ascii="Times New Roman" w:hAnsi="Times New Roman"/>
          <w:sz w:val="28"/>
          <w:szCs w:val="28"/>
        </w:rPr>
        <w:t>ую</w:t>
      </w:r>
      <w:r w:rsidRPr="0026290C">
        <w:rPr>
          <w:rFonts w:ascii="Times New Roman" w:hAnsi="Times New Roman"/>
          <w:sz w:val="28"/>
          <w:szCs w:val="28"/>
        </w:rPr>
        <w:t xml:space="preserve"> станци</w:t>
      </w:r>
      <w:r>
        <w:rPr>
          <w:rFonts w:ascii="Times New Roman" w:hAnsi="Times New Roman"/>
          <w:sz w:val="28"/>
          <w:szCs w:val="28"/>
        </w:rPr>
        <w:t>ю</w:t>
      </w:r>
      <w:r w:rsidRPr="0026290C">
        <w:rPr>
          <w:rFonts w:ascii="Times New Roman" w:hAnsi="Times New Roman"/>
          <w:sz w:val="28"/>
          <w:szCs w:val="28"/>
        </w:rPr>
        <w:t>, водопроводные сети.</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производственная мощность водозаборн</w:t>
      </w:r>
      <w:r>
        <w:rPr>
          <w:rFonts w:ascii="Times New Roman" w:hAnsi="Times New Roman"/>
          <w:sz w:val="28"/>
          <w:szCs w:val="28"/>
        </w:rPr>
        <w:t>ого</w:t>
      </w:r>
      <w:r w:rsidRPr="0026290C">
        <w:rPr>
          <w:rFonts w:ascii="Times New Roman" w:hAnsi="Times New Roman"/>
          <w:sz w:val="28"/>
          <w:szCs w:val="28"/>
        </w:rPr>
        <w:t xml:space="preserve"> сооружени</w:t>
      </w:r>
      <w:r>
        <w:rPr>
          <w:rFonts w:ascii="Times New Roman" w:hAnsi="Times New Roman"/>
          <w:sz w:val="28"/>
          <w:szCs w:val="28"/>
        </w:rPr>
        <w:t>я</w:t>
      </w:r>
      <w:r w:rsidRPr="0026290C">
        <w:rPr>
          <w:rFonts w:ascii="Times New Roman" w:hAnsi="Times New Roman"/>
          <w:sz w:val="28"/>
          <w:szCs w:val="28"/>
        </w:rPr>
        <w:t xml:space="preserve"> составляет </w:t>
      </w:r>
      <w:r>
        <w:rPr>
          <w:rFonts w:ascii="Times New Roman" w:hAnsi="Times New Roman"/>
          <w:sz w:val="28"/>
          <w:szCs w:val="28"/>
        </w:rPr>
        <w:t>3</w:t>
      </w:r>
      <w:r w:rsidRPr="0026290C">
        <w:rPr>
          <w:rFonts w:ascii="Times New Roman" w:hAnsi="Times New Roman"/>
          <w:sz w:val="28"/>
          <w:szCs w:val="28"/>
        </w:rPr>
        <w:t>,</w:t>
      </w:r>
      <w:r>
        <w:rPr>
          <w:rFonts w:ascii="Times New Roman" w:hAnsi="Times New Roman"/>
          <w:sz w:val="28"/>
          <w:szCs w:val="28"/>
        </w:rPr>
        <w:t>8</w:t>
      </w:r>
      <w:r w:rsidRPr="0026290C">
        <w:rPr>
          <w:rFonts w:ascii="Times New Roman" w:hAnsi="Times New Roman"/>
          <w:sz w:val="28"/>
          <w:szCs w:val="28"/>
        </w:rPr>
        <w:t xml:space="preserve"> тыс. </w:t>
      </w:r>
      <w:proofErr w:type="spellStart"/>
      <w:r w:rsidRPr="0026290C">
        <w:rPr>
          <w:rFonts w:ascii="Times New Roman" w:hAnsi="Times New Roman"/>
          <w:sz w:val="28"/>
          <w:szCs w:val="28"/>
        </w:rPr>
        <w:t>куб</w:t>
      </w:r>
      <w:proofErr w:type="gramStart"/>
      <w:r w:rsidRPr="0026290C">
        <w:rPr>
          <w:rFonts w:ascii="Times New Roman" w:hAnsi="Times New Roman"/>
          <w:sz w:val="28"/>
          <w:szCs w:val="28"/>
        </w:rPr>
        <w:t>.м</w:t>
      </w:r>
      <w:proofErr w:type="spellEnd"/>
      <w:proofErr w:type="gramEnd"/>
      <w:r w:rsidRPr="0026290C">
        <w:rPr>
          <w:rFonts w:ascii="Times New Roman" w:hAnsi="Times New Roman"/>
          <w:sz w:val="28"/>
          <w:szCs w:val="28"/>
        </w:rPr>
        <w:t>/сутки</w:t>
      </w:r>
      <w:r>
        <w:rPr>
          <w:rFonts w:ascii="Times New Roman" w:hAnsi="Times New Roman"/>
          <w:sz w:val="28"/>
          <w:szCs w:val="28"/>
        </w:rPr>
        <w:t xml:space="preserve"> (160 </w:t>
      </w:r>
      <w:proofErr w:type="spellStart"/>
      <w:r>
        <w:rPr>
          <w:rFonts w:ascii="Times New Roman" w:hAnsi="Times New Roman"/>
          <w:sz w:val="28"/>
          <w:szCs w:val="28"/>
        </w:rPr>
        <w:t>куб.м</w:t>
      </w:r>
      <w:proofErr w:type="spellEnd"/>
      <w:r>
        <w:rPr>
          <w:rFonts w:ascii="Times New Roman" w:hAnsi="Times New Roman"/>
          <w:sz w:val="28"/>
          <w:szCs w:val="28"/>
        </w:rPr>
        <w:t>./час)</w:t>
      </w:r>
      <w:r w:rsidRPr="0026290C">
        <w:rPr>
          <w:rFonts w:ascii="Times New Roman" w:hAnsi="Times New Roman"/>
          <w:sz w:val="28"/>
          <w:szCs w:val="28"/>
        </w:rPr>
        <w:t xml:space="preserve">. Общая протяженность муниципальных сетей водоснабжения </w:t>
      </w:r>
      <w:r>
        <w:rPr>
          <w:rFonts w:ascii="Times New Roman" w:hAnsi="Times New Roman"/>
          <w:sz w:val="28"/>
          <w:szCs w:val="28"/>
        </w:rPr>
        <w:t>–</w:t>
      </w:r>
      <w:r w:rsidRPr="0026290C">
        <w:rPr>
          <w:rFonts w:ascii="Times New Roman" w:hAnsi="Times New Roman"/>
          <w:sz w:val="28"/>
          <w:szCs w:val="28"/>
        </w:rPr>
        <w:t xml:space="preserve"> </w:t>
      </w:r>
      <w:r>
        <w:rPr>
          <w:rFonts w:ascii="Times New Roman" w:hAnsi="Times New Roman"/>
          <w:sz w:val="28"/>
          <w:szCs w:val="28"/>
        </w:rPr>
        <w:t>25,8</w:t>
      </w:r>
      <w:r w:rsidRPr="0026290C">
        <w:rPr>
          <w:rFonts w:ascii="Times New Roman" w:hAnsi="Times New Roman"/>
          <w:sz w:val="28"/>
          <w:szCs w:val="28"/>
        </w:rPr>
        <w:t xml:space="preserve"> км, в том числе ветхих сетей – </w:t>
      </w:r>
      <w:r>
        <w:rPr>
          <w:rFonts w:ascii="Times New Roman" w:hAnsi="Times New Roman"/>
          <w:sz w:val="28"/>
          <w:szCs w:val="28"/>
        </w:rPr>
        <w:t>16</w:t>
      </w:r>
      <w:r w:rsidRPr="0026290C">
        <w:rPr>
          <w:rFonts w:ascii="Times New Roman" w:hAnsi="Times New Roman"/>
          <w:sz w:val="28"/>
          <w:szCs w:val="28"/>
        </w:rPr>
        <w:t xml:space="preserve"> км. Средний уровень износа - </w:t>
      </w:r>
      <w:r>
        <w:rPr>
          <w:rFonts w:ascii="Times New Roman" w:hAnsi="Times New Roman"/>
          <w:sz w:val="28"/>
          <w:szCs w:val="28"/>
        </w:rPr>
        <w:t>93</w:t>
      </w:r>
      <w:r w:rsidRPr="0026290C">
        <w:rPr>
          <w:rFonts w:ascii="Times New Roman" w:hAnsi="Times New Roman"/>
          <w:sz w:val="28"/>
          <w:szCs w:val="28"/>
        </w:rPr>
        <w:t>%.</w:t>
      </w:r>
      <w:r>
        <w:rPr>
          <w:rFonts w:ascii="Times New Roman" w:hAnsi="Times New Roman"/>
          <w:sz w:val="28"/>
          <w:szCs w:val="28"/>
        </w:rPr>
        <w:t xml:space="preserve"> </w:t>
      </w:r>
    </w:p>
    <w:p w:rsidR="004B76FD" w:rsidRPr="0026290C" w:rsidRDefault="004B76FD" w:rsidP="004B76FD">
      <w:pPr>
        <w:widowControl w:val="0"/>
        <w:tabs>
          <w:tab w:val="left" w:pos="709"/>
        </w:tabs>
        <w:autoSpaceDE w:val="0"/>
        <w:autoSpaceDN w:val="0"/>
        <w:adjustRightInd w:val="0"/>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00707F57">
        <w:rPr>
          <w:rFonts w:ascii="Times New Roman" w:hAnsi="Times New Roman"/>
          <w:sz w:val="28"/>
          <w:szCs w:val="28"/>
        </w:rPr>
        <w:t xml:space="preserve"> </w:t>
      </w:r>
      <w:r w:rsidRPr="0026290C">
        <w:rPr>
          <w:rFonts w:ascii="Times New Roman" w:hAnsi="Times New Roman"/>
          <w:sz w:val="28"/>
          <w:szCs w:val="28"/>
        </w:rPr>
        <w:t xml:space="preserve"> Высокий процент износа технологического оборудования и сетей системы водоснабжения приводит к значительным потерям воды - 30% и более.</w:t>
      </w:r>
    </w:p>
    <w:p w:rsidR="004B76FD" w:rsidRDefault="004B76FD" w:rsidP="004B76FD">
      <w:pPr>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00707F57">
        <w:rPr>
          <w:rFonts w:ascii="Times New Roman" w:hAnsi="Times New Roman"/>
          <w:sz w:val="28"/>
          <w:szCs w:val="28"/>
        </w:rPr>
        <w:t xml:space="preserve"> </w:t>
      </w:r>
      <w:r w:rsidRPr="0026290C">
        <w:rPr>
          <w:rFonts w:ascii="Times New Roman" w:hAnsi="Times New Roman"/>
          <w:sz w:val="28"/>
          <w:szCs w:val="28"/>
        </w:rPr>
        <w:t xml:space="preserve"> Одной из приоритетных проблем водоснабжения является обеспечение потребителей </w:t>
      </w:r>
      <w:r>
        <w:rPr>
          <w:rFonts w:ascii="Times New Roman" w:hAnsi="Times New Roman"/>
          <w:sz w:val="28"/>
          <w:szCs w:val="28"/>
        </w:rPr>
        <w:t xml:space="preserve">поселка </w:t>
      </w:r>
      <w:r w:rsidRPr="0026290C">
        <w:rPr>
          <w:rFonts w:ascii="Times New Roman" w:hAnsi="Times New Roman"/>
          <w:sz w:val="28"/>
          <w:szCs w:val="28"/>
        </w:rPr>
        <w:t xml:space="preserve">питьевой водой нормативного качества в необходимом объеме.  Реконструкция водозабора предполагает строительство </w:t>
      </w:r>
      <w:r>
        <w:rPr>
          <w:rFonts w:ascii="Times New Roman" w:hAnsi="Times New Roman"/>
          <w:sz w:val="28"/>
          <w:szCs w:val="28"/>
        </w:rPr>
        <w:t xml:space="preserve"> </w:t>
      </w:r>
      <w:r w:rsidRPr="0026290C">
        <w:rPr>
          <w:rFonts w:ascii="Times New Roman" w:hAnsi="Times New Roman"/>
          <w:sz w:val="28"/>
          <w:szCs w:val="28"/>
        </w:rPr>
        <w:t xml:space="preserve">насосной станции второго подъема, 2 резервуара чистой воды </w:t>
      </w:r>
      <w:r w:rsidRPr="0026290C">
        <w:rPr>
          <w:rFonts w:ascii="Times New Roman" w:hAnsi="Times New Roman"/>
          <w:sz w:val="28"/>
          <w:szCs w:val="28"/>
          <w:lang w:val="en-US"/>
        </w:rPr>
        <w:t>V</w:t>
      </w:r>
      <w:r w:rsidRPr="0026290C">
        <w:rPr>
          <w:rFonts w:ascii="Times New Roman" w:hAnsi="Times New Roman"/>
          <w:sz w:val="28"/>
          <w:szCs w:val="28"/>
        </w:rPr>
        <w:t>=</w:t>
      </w:r>
      <w:r>
        <w:rPr>
          <w:rFonts w:ascii="Times New Roman" w:hAnsi="Times New Roman"/>
          <w:sz w:val="28"/>
          <w:szCs w:val="28"/>
        </w:rPr>
        <w:t>3</w:t>
      </w:r>
      <w:r w:rsidRPr="0026290C">
        <w:rPr>
          <w:rFonts w:ascii="Times New Roman" w:hAnsi="Times New Roman"/>
          <w:sz w:val="28"/>
          <w:szCs w:val="28"/>
        </w:rPr>
        <w:t xml:space="preserve">00м3, </w:t>
      </w:r>
      <w:r>
        <w:rPr>
          <w:rFonts w:ascii="Times New Roman" w:hAnsi="Times New Roman"/>
          <w:sz w:val="28"/>
          <w:szCs w:val="28"/>
        </w:rPr>
        <w:t xml:space="preserve"> магистральных сетей  водоснабжения</w:t>
      </w:r>
      <w:r w:rsidRPr="0026290C">
        <w:rPr>
          <w:rFonts w:ascii="Times New Roman" w:hAnsi="Times New Roman"/>
          <w:sz w:val="28"/>
          <w:szCs w:val="28"/>
        </w:rPr>
        <w:t>.</w:t>
      </w:r>
      <w:r>
        <w:rPr>
          <w:rFonts w:ascii="Times New Roman" w:hAnsi="Times New Roman"/>
          <w:sz w:val="28"/>
          <w:szCs w:val="28"/>
        </w:rPr>
        <w:t xml:space="preserve"> По состоянию на 2015 год в Мамском городском поселении существуют следующие технические и технологические проблемы:</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износ коммунальных сетей и сооружений (водопроводных составляет 95-98%;</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дебет воды в шахтном водозаборе в зимние месяцы падает ниже минимального уровня;</w:t>
      </w:r>
    </w:p>
    <w:p w:rsidR="004B76FD" w:rsidRPr="0026290C"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отсутствие накопительных, аккумулирующих емкостей, позволяющих улучшить гидравлическую характеристику  работы сети, а так же повысить уровень надежности системы водоснабжения.</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w:t>
      </w:r>
      <w:r>
        <w:rPr>
          <w:rFonts w:ascii="Times New Roman" w:hAnsi="Times New Roman"/>
          <w:sz w:val="28"/>
          <w:szCs w:val="28"/>
        </w:rPr>
        <w:t>В настоящее время в п. Мама не охваченные централизованным водоснабжением остаются здания индивидуальной застройки, расположенные в южной части поселка.</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В настоящее время  в Мамском </w:t>
      </w:r>
      <w:r w:rsidR="005B1B22">
        <w:rPr>
          <w:rFonts w:ascii="Times New Roman" w:hAnsi="Times New Roman"/>
          <w:sz w:val="28"/>
          <w:szCs w:val="28"/>
        </w:rPr>
        <w:t xml:space="preserve">муниципальном образовании </w:t>
      </w:r>
      <w:r>
        <w:rPr>
          <w:rFonts w:ascii="Times New Roman" w:hAnsi="Times New Roman"/>
          <w:sz w:val="28"/>
          <w:szCs w:val="28"/>
        </w:rPr>
        <w:t>разработана и утверждена муниципальная программа «Чистая вода» на 2015-2018 годы.</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CB2C04">
        <w:rPr>
          <w:rFonts w:ascii="Times New Roman" w:hAnsi="Times New Roman"/>
          <w:b/>
          <w:sz w:val="28"/>
          <w:szCs w:val="28"/>
        </w:rPr>
        <w:t>Цель программы</w:t>
      </w:r>
      <w:r>
        <w:rPr>
          <w:rFonts w:ascii="Times New Roman" w:hAnsi="Times New Roman"/>
          <w:sz w:val="28"/>
          <w:szCs w:val="28"/>
        </w:rPr>
        <w:t xml:space="preserve"> – обеспечение населения питьевой водой, соответствующей установленным требованиям безопасности и безвредности.</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CB2C04">
        <w:rPr>
          <w:rFonts w:ascii="Times New Roman" w:hAnsi="Times New Roman"/>
          <w:b/>
          <w:sz w:val="28"/>
          <w:szCs w:val="28"/>
        </w:rPr>
        <w:t>Задачи  программы</w:t>
      </w:r>
      <w:r>
        <w:rPr>
          <w:rFonts w:ascii="Times New Roman" w:hAnsi="Times New Roman"/>
          <w:sz w:val="28"/>
          <w:szCs w:val="28"/>
        </w:rPr>
        <w:t xml:space="preserve">: Развитие и модернизация объектов водоснабжения, водоотведения и очистки сточных вод. Сроки реализации  программы 2015-2018 годы. </w:t>
      </w:r>
    </w:p>
    <w:p w:rsidR="004B76FD" w:rsidRPr="0026290C" w:rsidRDefault="004B76FD" w:rsidP="004B76FD">
      <w:pPr>
        <w:shd w:val="clear" w:color="auto" w:fill="FFFFFF"/>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Администрацией </w:t>
      </w:r>
      <w:r>
        <w:rPr>
          <w:rFonts w:ascii="Times New Roman" w:hAnsi="Times New Roman"/>
          <w:sz w:val="28"/>
          <w:szCs w:val="28"/>
        </w:rPr>
        <w:t xml:space="preserve"> Мамского </w:t>
      </w:r>
      <w:r w:rsidRPr="0026290C">
        <w:rPr>
          <w:rFonts w:ascii="Times New Roman" w:hAnsi="Times New Roman"/>
          <w:sz w:val="28"/>
          <w:szCs w:val="28"/>
        </w:rPr>
        <w:t xml:space="preserve">муниципального образования </w:t>
      </w:r>
      <w:r>
        <w:rPr>
          <w:rFonts w:ascii="Times New Roman" w:hAnsi="Times New Roman"/>
          <w:sz w:val="28"/>
          <w:szCs w:val="28"/>
        </w:rPr>
        <w:t>п</w:t>
      </w:r>
      <w:r w:rsidRPr="0026290C">
        <w:rPr>
          <w:rFonts w:ascii="Times New Roman" w:hAnsi="Times New Roman"/>
          <w:sz w:val="28"/>
          <w:szCs w:val="28"/>
        </w:rPr>
        <w:t xml:space="preserve">редусмотрены денежные средства на </w:t>
      </w:r>
      <w:proofErr w:type="spellStart"/>
      <w:r w:rsidRPr="0026290C">
        <w:rPr>
          <w:rFonts w:ascii="Times New Roman" w:hAnsi="Times New Roman"/>
          <w:sz w:val="28"/>
          <w:szCs w:val="28"/>
        </w:rPr>
        <w:t>софинансирование</w:t>
      </w:r>
      <w:proofErr w:type="spellEnd"/>
      <w:r w:rsidRPr="0026290C">
        <w:rPr>
          <w:rFonts w:ascii="Times New Roman" w:hAnsi="Times New Roman"/>
          <w:sz w:val="28"/>
          <w:szCs w:val="28"/>
        </w:rPr>
        <w:t xml:space="preserve"> </w:t>
      </w:r>
      <w:r>
        <w:rPr>
          <w:rFonts w:ascii="Times New Roman" w:hAnsi="Times New Roman"/>
          <w:sz w:val="28"/>
          <w:szCs w:val="28"/>
        </w:rPr>
        <w:t xml:space="preserve"> </w:t>
      </w:r>
      <w:r w:rsidRPr="0026290C">
        <w:rPr>
          <w:rFonts w:ascii="Times New Roman" w:hAnsi="Times New Roman"/>
          <w:sz w:val="28"/>
          <w:szCs w:val="28"/>
        </w:rPr>
        <w:t xml:space="preserve">строительства водозаборных сооружений.  При </w:t>
      </w:r>
      <w:r>
        <w:rPr>
          <w:rFonts w:ascii="Times New Roman" w:hAnsi="Times New Roman"/>
          <w:sz w:val="28"/>
          <w:szCs w:val="28"/>
        </w:rPr>
        <w:t xml:space="preserve"> </w:t>
      </w:r>
      <w:r w:rsidRPr="0026290C">
        <w:rPr>
          <w:rFonts w:ascii="Times New Roman" w:hAnsi="Times New Roman"/>
          <w:sz w:val="28"/>
          <w:szCs w:val="28"/>
        </w:rPr>
        <w:t xml:space="preserve">условии </w:t>
      </w:r>
      <w:r>
        <w:rPr>
          <w:rFonts w:ascii="Times New Roman" w:hAnsi="Times New Roman"/>
          <w:sz w:val="28"/>
          <w:szCs w:val="28"/>
        </w:rPr>
        <w:t xml:space="preserve"> </w:t>
      </w:r>
      <w:r w:rsidRPr="0026290C">
        <w:rPr>
          <w:rFonts w:ascii="Times New Roman" w:hAnsi="Times New Roman"/>
          <w:sz w:val="28"/>
          <w:szCs w:val="28"/>
        </w:rPr>
        <w:t xml:space="preserve">выполнения реконструкции водозабора  в </w:t>
      </w:r>
      <w:r>
        <w:rPr>
          <w:rFonts w:ascii="Times New Roman" w:hAnsi="Times New Roman"/>
          <w:sz w:val="28"/>
          <w:szCs w:val="28"/>
        </w:rPr>
        <w:t xml:space="preserve"> Мамском </w:t>
      </w:r>
      <w:r w:rsidRPr="0026290C">
        <w:rPr>
          <w:rFonts w:ascii="Times New Roman" w:hAnsi="Times New Roman"/>
          <w:sz w:val="28"/>
          <w:szCs w:val="28"/>
        </w:rPr>
        <w:t xml:space="preserve"> муниципальном образовании, </w:t>
      </w:r>
      <w:r>
        <w:rPr>
          <w:rFonts w:ascii="Times New Roman" w:hAnsi="Times New Roman"/>
          <w:sz w:val="28"/>
          <w:szCs w:val="28"/>
        </w:rPr>
        <w:t xml:space="preserve"> </w:t>
      </w:r>
      <w:r w:rsidRPr="0026290C">
        <w:rPr>
          <w:rFonts w:ascii="Times New Roman" w:hAnsi="Times New Roman"/>
          <w:sz w:val="28"/>
          <w:szCs w:val="28"/>
        </w:rPr>
        <w:t xml:space="preserve">решится </w:t>
      </w:r>
      <w:r>
        <w:rPr>
          <w:rFonts w:ascii="Times New Roman" w:hAnsi="Times New Roman"/>
          <w:sz w:val="28"/>
          <w:szCs w:val="28"/>
        </w:rPr>
        <w:t xml:space="preserve"> </w:t>
      </w:r>
      <w:r w:rsidRPr="0026290C">
        <w:rPr>
          <w:rFonts w:ascii="Times New Roman" w:hAnsi="Times New Roman"/>
          <w:sz w:val="28"/>
          <w:szCs w:val="28"/>
        </w:rPr>
        <w:t xml:space="preserve">вопрос </w:t>
      </w:r>
      <w:r w:rsidRPr="0026290C">
        <w:rPr>
          <w:rFonts w:ascii="Times New Roman" w:hAnsi="Times New Roman"/>
          <w:sz w:val="28"/>
          <w:szCs w:val="28"/>
        </w:rPr>
        <w:lastRenderedPageBreak/>
        <w:t>экологической обстановки</w:t>
      </w:r>
      <w:r>
        <w:rPr>
          <w:rFonts w:ascii="Times New Roman" w:hAnsi="Times New Roman"/>
          <w:sz w:val="28"/>
          <w:szCs w:val="28"/>
        </w:rPr>
        <w:t xml:space="preserve"> поселка</w:t>
      </w:r>
      <w:r w:rsidRPr="0026290C">
        <w:rPr>
          <w:rFonts w:ascii="Times New Roman" w:hAnsi="Times New Roman"/>
          <w:sz w:val="28"/>
          <w:szCs w:val="28"/>
        </w:rPr>
        <w:t>, улучшится качество питьевой воды, снизится заболеваемость населения.</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p>
    <w:p w:rsidR="004B76FD" w:rsidRDefault="004B76FD" w:rsidP="004B76FD">
      <w:pPr>
        <w:shd w:val="clear" w:color="auto" w:fill="FFFFFF"/>
        <w:spacing w:after="0" w:line="240" w:lineRule="auto"/>
        <w:ind w:firstLine="709"/>
        <w:contextualSpacing/>
        <w:jc w:val="both"/>
        <w:rPr>
          <w:rFonts w:ascii="Times New Roman" w:hAnsi="Times New Roman"/>
          <w:b/>
          <w:sz w:val="28"/>
          <w:szCs w:val="28"/>
        </w:rPr>
      </w:pPr>
      <w:r w:rsidRPr="00FA00E3">
        <w:rPr>
          <w:rFonts w:ascii="Times New Roman" w:hAnsi="Times New Roman"/>
          <w:b/>
          <w:sz w:val="28"/>
          <w:szCs w:val="28"/>
        </w:rPr>
        <w:t>Зоны санитарной охраны источников водоснабжения</w:t>
      </w:r>
    </w:p>
    <w:p w:rsidR="004B76FD" w:rsidRDefault="004B76FD" w:rsidP="004B76FD">
      <w:pPr>
        <w:shd w:val="clear" w:color="auto" w:fill="FFFFFF"/>
        <w:spacing w:after="0" w:line="240" w:lineRule="auto"/>
        <w:ind w:firstLine="709"/>
        <w:contextualSpacing/>
        <w:jc w:val="both"/>
        <w:rPr>
          <w:rFonts w:ascii="Times New Roman" w:hAnsi="Times New Roman"/>
          <w:b/>
          <w:sz w:val="28"/>
          <w:szCs w:val="28"/>
        </w:rPr>
      </w:pPr>
    </w:p>
    <w:p w:rsidR="004B76FD" w:rsidRPr="00FA00E3" w:rsidRDefault="004B76FD" w:rsidP="004B76FD">
      <w:pPr>
        <w:shd w:val="clear" w:color="auto" w:fill="FFFFFF"/>
        <w:spacing w:after="0" w:line="240" w:lineRule="auto"/>
        <w:ind w:firstLine="709"/>
        <w:contextualSpacing/>
        <w:jc w:val="both"/>
        <w:rPr>
          <w:rFonts w:ascii="Times New Roman" w:hAnsi="Times New Roman"/>
          <w:sz w:val="28"/>
          <w:szCs w:val="28"/>
        </w:rPr>
      </w:pPr>
      <w:r w:rsidRPr="00FA00E3">
        <w:rPr>
          <w:rFonts w:ascii="Times New Roman" w:hAnsi="Times New Roman"/>
          <w:sz w:val="28"/>
          <w:szCs w:val="28"/>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w:t>
      </w:r>
      <w:r>
        <w:rPr>
          <w:rFonts w:ascii="Times New Roman" w:hAnsi="Times New Roman"/>
          <w:sz w:val="28"/>
          <w:szCs w:val="28"/>
        </w:rPr>
        <w:t xml:space="preserve"> </w:t>
      </w:r>
      <w:r w:rsidRPr="00FA00E3">
        <w:rPr>
          <w:rFonts w:ascii="Times New Roman" w:hAnsi="Times New Roman"/>
          <w:sz w:val="28"/>
          <w:szCs w:val="28"/>
        </w:rPr>
        <w:t>также  территорий,  на  которых  они  расположены.  Зоны  санитарной  охраны</w:t>
      </w:r>
      <w:r>
        <w:rPr>
          <w:rFonts w:ascii="Times New Roman" w:hAnsi="Times New Roman"/>
          <w:sz w:val="28"/>
          <w:szCs w:val="28"/>
        </w:rPr>
        <w:t xml:space="preserve"> </w:t>
      </w:r>
      <w:r w:rsidRPr="00FA00E3">
        <w:rPr>
          <w:rFonts w:ascii="Times New Roman" w:hAnsi="Times New Roman"/>
          <w:sz w:val="28"/>
          <w:szCs w:val="28"/>
        </w:rPr>
        <w:t>организуются  в  составе  трех  поясов:  первый  пояс  (строгого  режима)  включает</w:t>
      </w:r>
      <w:r>
        <w:rPr>
          <w:rFonts w:ascii="Times New Roman" w:hAnsi="Times New Roman"/>
          <w:sz w:val="28"/>
          <w:szCs w:val="28"/>
        </w:rPr>
        <w:t xml:space="preserve">  </w:t>
      </w:r>
      <w:r w:rsidRPr="00FA00E3">
        <w:rPr>
          <w:rFonts w:ascii="Times New Roman" w:hAnsi="Times New Roman"/>
          <w:sz w:val="28"/>
          <w:szCs w:val="28"/>
        </w:rPr>
        <w:t>территорию  расположения  водозаборов,  площадок  всех  водопроводных  сооружений.</w:t>
      </w:r>
    </w:p>
    <w:p w:rsidR="004B76FD" w:rsidRPr="00FA00E3" w:rsidRDefault="004B76FD" w:rsidP="004B76FD">
      <w:pPr>
        <w:shd w:val="clear" w:color="auto" w:fill="FFFFFF"/>
        <w:spacing w:after="0" w:line="240" w:lineRule="auto"/>
        <w:ind w:firstLine="709"/>
        <w:contextualSpacing/>
        <w:jc w:val="both"/>
        <w:rPr>
          <w:rFonts w:ascii="Times New Roman" w:hAnsi="Times New Roman"/>
          <w:sz w:val="28"/>
          <w:szCs w:val="28"/>
        </w:rPr>
      </w:pPr>
      <w:r w:rsidRPr="00FA00E3">
        <w:rPr>
          <w:rFonts w:ascii="Times New Roman" w:hAnsi="Times New Roman"/>
          <w:sz w:val="28"/>
          <w:szCs w:val="28"/>
        </w:rPr>
        <w:t>Его  назначение  -  защита  места  водозабора  и  водозаборных  сооружений  от  случайного</w:t>
      </w:r>
      <w:r>
        <w:rPr>
          <w:rFonts w:ascii="Times New Roman" w:hAnsi="Times New Roman"/>
          <w:sz w:val="28"/>
          <w:szCs w:val="28"/>
        </w:rPr>
        <w:t xml:space="preserve"> </w:t>
      </w:r>
      <w:r w:rsidRPr="00FA00E3">
        <w:rPr>
          <w:rFonts w:ascii="Times New Roman" w:hAnsi="Times New Roman"/>
          <w:sz w:val="28"/>
          <w:szCs w:val="28"/>
        </w:rPr>
        <w:t>или  умышленного  загрязнения  и  повреждения.  Второй  и  третий  пояса  (пояса</w:t>
      </w:r>
      <w:r>
        <w:rPr>
          <w:rFonts w:ascii="Times New Roman" w:hAnsi="Times New Roman"/>
          <w:sz w:val="28"/>
          <w:szCs w:val="28"/>
        </w:rPr>
        <w:t xml:space="preserve"> </w:t>
      </w:r>
      <w:r w:rsidRPr="00FA00E3">
        <w:rPr>
          <w:rFonts w:ascii="Times New Roman" w:hAnsi="Times New Roman"/>
          <w:sz w:val="28"/>
          <w:szCs w:val="28"/>
        </w:rPr>
        <w:t>ограничений)  включают  территорию,  предназначенную  для  предупреждения</w:t>
      </w:r>
      <w:r>
        <w:rPr>
          <w:rFonts w:ascii="Times New Roman" w:hAnsi="Times New Roman"/>
          <w:sz w:val="28"/>
          <w:szCs w:val="28"/>
        </w:rPr>
        <w:t xml:space="preserve"> </w:t>
      </w:r>
      <w:r w:rsidRPr="00FA00E3">
        <w:rPr>
          <w:rFonts w:ascii="Times New Roman" w:hAnsi="Times New Roman"/>
          <w:sz w:val="28"/>
          <w:szCs w:val="28"/>
        </w:rPr>
        <w:t>загрязнения воды источников водоснабжения.</w:t>
      </w:r>
    </w:p>
    <w:p w:rsidR="004B76FD" w:rsidRPr="00FA00E3" w:rsidRDefault="004B76FD" w:rsidP="004B76FD">
      <w:pPr>
        <w:shd w:val="clear" w:color="auto" w:fill="FFFFFF"/>
        <w:spacing w:after="0" w:line="240" w:lineRule="auto"/>
        <w:ind w:firstLine="709"/>
        <w:contextualSpacing/>
        <w:jc w:val="both"/>
        <w:rPr>
          <w:rFonts w:ascii="Times New Roman" w:hAnsi="Times New Roman"/>
          <w:sz w:val="28"/>
          <w:szCs w:val="28"/>
        </w:rPr>
      </w:pPr>
      <w:r w:rsidRPr="00FA00E3">
        <w:rPr>
          <w:rFonts w:ascii="Times New Roman" w:hAnsi="Times New Roman"/>
          <w:sz w:val="28"/>
          <w:szCs w:val="28"/>
        </w:rPr>
        <w:t>Зоны  санитарной  охраны  источников  питьевого  водоснабжения</w:t>
      </w:r>
    </w:p>
    <w:p w:rsidR="004B76FD" w:rsidRPr="00FA00E3" w:rsidRDefault="004B76FD" w:rsidP="004B76FD">
      <w:pPr>
        <w:shd w:val="clear" w:color="auto" w:fill="FFFFFF"/>
        <w:spacing w:after="0" w:line="240" w:lineRule="auto"/>
        <w:contextualSpacing/>
        <w:jc w:val="both"/>
        <w:rPr>
          <w:rFonts w:ascii="Times New Roman" w:hAnsi="Times New Roman"/>
          <w:sz w:val="28"/>
          <w:szCs w:val="28"/>
        </w:rPr>
      </w:pPr>
      <w:r w:rsidRPr="00FA00E3">
        <w:rPr>
          <w:rFonts w:ascii="Times New Roman" w:hAnsi="Times New Roman"/>
          <w:sz w:val="28"/>
          <w:szCs w:val="28"/>
        </w:rPr>
        <w:t>устанавливаются  проектом  ЗСО  в  соответствии  с  требованиями  СанПиН  2.1.4.1110-02</w:t>
      </w:r>
      <w:r>
        <w:rPr>
          <w:rFonts w:ascii="Times New Roman" w:hAnsi="Times New Roman"/>
          <w:sz w:val="28"/>
          <w:szCs w:val="28"/>
        </w:rPr>
        <w:t xml:space="preserve"> </w:t>
      </w:r>
      <w:r w:rsidRPr="00FA00E3">
        <w:rPr>
          <w:rFonts w:ascii="Times New Roman" w:hAnsi="Times New Roman"/>
          <w:sz w:val="28"/>
          <w:szCs w:val="28"/>
        </w:rPr>
        <w:t>«Зоны  санитарной  охраны  источников  водоснабжения  и  водопроводов  питьевого</w:t>
      </w:r>
      <w:r>
        <w:rPr>
          <w:rFonts w:ascii="Times New Roman" w:hAnsi="Times New Roman"/>
          <w:sz w:val="28"/>
          <w:szCs w:val="28"/>
        </w:rPr>
        <w:t xml:space="preserve"> </w:t>
      </w:r>
      <w:r w:rsidRPr="00FA00E3">
        <w:rPr>
          <w:rFonts w:ascii="Times New Roman" w:hAnsi="Times New Roman"/>
          <w:sz w:val="28"/>
          <w:szCs w:val="28"/>
        </w:rPr>
        <w:t xml:space="preserve">назначения».  Для  </w:t>
      </w:r>
      <w:proofErr w:type="spellStart"/>
      <w:r w:rsidRPr="00FA00E3">
        <w:rPr>
          <w:rFonts w:ascii="Times New Roman" w:hAnsi="Times New Roman"/>
          <w:sz w:val="28"/>
          <w:szCs w:val="28"/>
        </w:rPr>
        <w:t>подрусловых</w:t>
      </w:r>
      <w:proofErr w:type="spellEnd"/>
      <w:r w:rsidRPr="00FA00E3">
        <w:rPr>
          <w:rFonts w:ascii="Times New Roman" w:hAnsi="Times New Roman"/>
          <w:sz w:val="28"/>
          <w:szCs w:val="28"/>
        </w:rPr>
        <w:t xml:space="preserve">  водозаборов  ЗСО  следует  организовывать,</w:t>
      </w:r>
      <w:r>
        <w:rPr>
          <w:rFonts w:ascii="Times New Roman" w:hAnsi="Times New Roman"/>
          <w:sz w:val="28"/>
          <w:szCs w:val="28"/>
        </w:rPr>
        <w:t xml:space="preserve"> </w:t>
      </w:r>
      <w:r w:rsidRPr="00FA00E3">
        <w:rPr>
          <w:rFonts w:ascii="Times New Roman" w:hAnsi="Times New Roman"/>
          <w:sz w:val="28"/>
          <w:szCs w:val="28"/>
        </w:rPr>
        <w:t>как  для  поверхностного  источника  водоснабжения.  Граница  1  пояса  ЗСО  водозабора:</w:t>
      </w:r>
    </w:p>
    <w:p w:rsidR="004B76FD" w:rsidRPr="00FA00E3" w:rsidRDefault="004B76FD" w:rsidP="004B76FD">
      <w:pPr>
        <w:shd w:val="clear" w:color="auto" w:fill="FFFFFF"/>
        <w:spacing w:after="0" w:line="240" w:lineRule="auto"/>
        <w:ind w:firstLine="709"/>
        <w:contextualSpacing/>
        <w:jc w:val="both"/>
        <w:rPr>
          <w:rFonts w:ascii="Times New Roman" w:hAnsi="Times New Roman"/>
          <w:sz w:val="28"/>
          <w:szCs w:val="28"/>
        </w:rPr>
      </w:pPr>
      <w:r w:rsidRPr="00FA00E3">
        <w:rPr>
          <w:rFonts w:ascii="Times New Roman" w:hAnsi="Times New Roman"/>
          <w:sz w:val="28"/>
          <w:szCs w:val="28"/>
        </w:rPr>
        <w:t>вверх  по  течению  –  200  метров  от  водозабора;  вниз  по  течению  100  метров  от</w:t>
      </w:r>
      <w:r>
        <w:rPr>
          <w:rFonts w:ascii="Times New Roman" w:hAnsi="Times New Roman"/>
          <w:sz w:val="28"/>
          <w:szCs w:val="28"/>
        </w:rPr>
        <w:t xml:space="preserve">  </w:t>
      </w:r>
      <w:r w:rsidRPr="00FA00E3">
        <w:rPr>
          <w:rFonts w:ascii="Times New Roman" w:hAnsi="Times New Roman"/>
          <w:sz w:val="28"/>
          <w:szCs w:val="28"/>
        </w:rPr>
        <w:t>водозабора;  по  прилегающему  к  водозабору  берегу  –  100  метров  от  линии  уреза  воды</w:t>
      </w:r>
      <w:r>
        <w:rPr>
          <w:rFonts w:ascii="Times New Roman" w:hAnsi="Times New Roman"/>
          <w:sz w:val="28"/>
          <w:szCs w:val="28"/>
        </w:rPr>
        <w:t xml:space="preserve"> </w:t>
      </w:r>
      <w:r w:rsidRPr="00FA00E3">
        <w:rPr>
          <w:rFonts w:ascii="Times New Roman" w:hAnsi="Times New Roman"/>
          <w:sz w:val="28"/>
          <w:szCs w:val="28"/>
        </w:rPr>
        <w:t>летне-осенней  межени;  в  направлении  к  противоположному  от  водозабора  берегу  вся</w:t>
      </w:r>
      <w:r>
        <w:rPr>
          <w:rFonts w:ascii="Times New Roman" w:hAnsi="Times New Roman"/>
          <w:sz w:val="28"/>
          <w:szCs w:val="28"/>
        </w:rPr>
        <w:t xml:space="preserve"> </w:t>
      </w:r>
      <w:r w:rsidRPr="00FA00E3">
        <w:rPr>
          <w:rFonts w:ascii="Times New Roman" w:hAnsi="Times New Roman"/>
          <w:sz w:val="28"/>
          <w:szCs w:val="28"/>
        </w:rPr>
        <w:t>акватория  и  противоположный  берег  50  метров  линии  уреза  воды  летне-осенней</w:t>
      </w:r>
      <w:r>
        <w:rPr>
          <w:rFonts w:ascii="Times New Roman" w:hAnsi="Times New Roman"/>
          <w:sz w:val="28"/>
          <w:szCs w:val="28"/>
        </w:rPr>
        <w:t xml:space="preserve"> </w:t>
      </w:r>
      <w:r w:rsidRPr="00FA00E3">
        <w:rPr>
          <w:rFonts w:ascii="Times New Roman" w:hAnsi="Times New Roman"/>
          <w:sz w:val="28"/>
          <w:szCs w:val="28"/>
        </w:rPr>
        <w:t>межени.  Границы  второго  пояса  ЗСО:  на  водотоке  (реке)  ниже  по  течению  250  м  от</w:t>
      </w:r>
      <w:r>
        <w:rPr>
          <w:rFonts w:ascii="Times New Roman" w:hAnsi="Times New Roman"/>
          <w:sz w:val="28"/>
          <w:szCs w:val="28"/>
        </w:rPr>
        <w:t xml:space="preserve"> </w:t>
      </w:r>
      <w:r w:rsidRPr="00FA00E3">
        <w:rPr>
          <w:rFonts w:ascii="Times New Roman" w:hAnsi="Times New Roman"/>
          <w:sz w:val="28"/>
          <w:szCs w:val="28"/>
        </w:rPr>
        <w:t>водозабора.  Боковые  границы  второго  пояса  ЗСО  от  уреза  воды  при  летне-осенней</w:t>
      </w:r>
      <w:r>
        <w:rPr>
          <w:rFonts w:ascii="Times New Roman" w:hAnsi="Times New Roman"/>
          <w:sz w:val="28"/>
          <w:szCs w:val="28"/>
        </w:rPr>
        <w:t xml:space="preserve"> </w:t>
      </w:r>
      <w:r w:rsidRPr="00FA00E3">
        <w:rPr>
          <w:rFonts w:ascii="Times New Roman" w:hAnsi="Times New Roman"/>
          <w:sz w:val="28"/>
          <w:szCs w:val="28"/>
        </w:rPr>
        <w:t>межени  на  расстоянии:  «при  равнинном  рельефе  местности  -  не  менее  500  м»;  «при</w:t>
      </w:r>
      <w:r>
        <w:rPr>
          <w:rFonts w:ascii="Times New Roman" w:hAnsi="Times New Roman"/>
          <w:sz w:val="28"/>
          <w:szCs w:val="28"/>
        </w:rPr>
        <w:t xml:space="preserve"> </w:t>
      </w:r>
      <w:r w:rsidRPr="00FA00E3">
        <w:rPr>
          <w:rFonts w:ascii="Times New Roman" w:hAnsi="Times New Roman"/>
          <w:sz w:val="28"/>
          <w:szCs w:val="28"/>
        </w:rPr>
        <w:t>гористом  рельефе  местности  -  до  вершины  первого  склона,  обращенного  в  сторону</w:t>
      </w:r>
      <w:r>
        <w:rPr>
          <w:rFonts w:ascii="Times New Roman" w:hAnsi="Times New Roman"/>
          <w:sz w:val="28"/>
          <w:szCs w:val="28"/>
        </w:rPr>
        <w:t xml:space="preserve"> </w:t>
      </w:r>
      <w:r w:rsidRPr="00FA00E3">
        <w:rPr>
          <w:rFonts w:ascii="Times New Roman" w:hAnsi="Times New Roman"/>
          <w:sz w:val="28"/>
          <w:szCs w:val="28"/>
        </w:rPr>
        <w:t>источника  водоснабжения,  но  не  менее  750  м»;  «не  менее  1  000  м  при  крутом  рельефе</w:t>
      </w:r>
      <w:r>
        <w:rPr>
          <w:rFonts w:ascii="Times New Roman" w:hAnsi="Times New Roman"/>
          <w:sz w:val="28"/>
          <w:szCs w:val="28"/>
        </w:rPr>
        <w:t xml:space="preserve"> </w:t>
      </w:r>
      <w:r w:rsidRPr="00FA00E3">
        <w:rPr>
          <w:rFonts w:ascii="Times New Roman" w:hAnsi="Times New Roman"/>
          <w:sz w:val="28"/>
          <w:szCs w:val="28"/>
        </w:rPr>
        <w:t>местности».  Границы третьего пояса ЗСО поверхностных  источников водоснабжения на</w:t>
      </w:r>
      <w:r>
        <w:rPr>
          <w:rFonts w:ascii="Times New Roman" w:hAnsi="Times New Roman"/>
          <w:sz w:val="28"/>
          <w:szCs w:val="28"/>
        </w:rPr>
        <w:t xml:space="preserve"> </w:t>
      </w:r>
      <w:r w:rsidRPr="00FA00E3">
        <w:rPr>
          <w:rFonts w:ascii="Times New Roman" w:hAnsi="Times New Roman"/>
          <w:sz w:val="28"/>
          <w:szCs w:val="28"/>
        </w:rPr>
        <w:t>водотоке вверх и  вниз по течению совпадают с границами второго пояса.</w:t>
      </w:r>
    </w:p>
    <w:p w:rsidR="004B76FD" w:rsidRPr="004D6895" w:rsidRDefault="004D6895" w:rsidP="004D6895">
      <w:pPr>
        <w:pStyle w:val="26"/>
        <w:shd w:val="clear" w:color="auto" w:fill="auto"/>
        <w:tabs>
          <w:tab w:val="left" w:pos="1035"/>
        </w:tabs>
        <w:spacing w:before="0" w:line="240" w:lineRule="auto"/>
        <w:ind w:firstLine="0"/>
        <w:jc w:val="both"/>
        <w:rPr>
          <w:rFonts w:ascii="Times New Roman" w:hAnsi="Times New Roman" w:cs="Times New Roman"/>
        </w:rPr>
      </w:pPr>
      <w:r>
        <w:rPr>
          <w:rFonts w:ascii="Times New Roman" w:hAnsi="Times New Roman" w:cs="Times New Roman"/>
        </w:rPr>
        <w:t xml:space="preserve">          </w:t>
      </w:r>
      <w:r w:rsidR="004B76FD" w:rsidRPr="004D6895">
        <w:rPr>
          <w:rFonts w:ascii="Times New Roman" w:hAnsi="Times New Roman" w:cs="Times New Roman"/>
        </w:rPr>
        <w:t>Зоной санитарной охраны 1-го пояса служит территория котельной № 5 и здание, в котором находится водозабор. Территория 1-го пояса ограждена забором. Во вторую зону входит центральная часть застройки посёлка и береговая линия рек Витим и Мама.</w:t>
      </w:r>
    </w:p>
    <w:p w:rsidR="004B76FD" w:rsidRPr="004D6895" w:rsidRDefault="004B76FD" w:rsidP="004B76FD">
      <w:pPr>
        <w:pStyle w:val="26"/>
        <w:shd w:val="clear" w:color="auto" w:fill="auto"/>
        <w:spacing w:before="0" w:line="240" w:lineRule="auto"/>
        <w:ind w:firstLine="760"/>
        <w:jc w:val="both"/>
        <w:rPr>
          <w:rFonts w:ascii="Times New Roman" w:hAnsi="Times New Roman" w:cs="Times New Roman"/>
        </w:rPr>
      </w:pPr>
      <w:r w:rsidRPr="004D6895">
        <w:rPr>
          <w:rFonts w:ascii="Times New Roman" w:hAnsi="Times New Roman" w:cs="Times New Roman"/>
        </w:rPr>
        <w:t>Источником загрязнения 2-го пояса охранной зоны может служить жилая застро</w:t>
      </w:r>
      <w:r w:rsidR="004D6895">
        <w:rPr>
          <w:rFonts w:ascii="Times New Roman" w:hAnsi="Times New Roman" w:cs="Times New Roman"/>
        </w:rPr>
        <w:t xml:space="preserve">йка, однако постоянный </w:t>
      </w:r>
      <w:proofErr w:type="gramStart"/>
      <w:r w:rsidR="004D6895">
        <w:rPr>
          <w:rFonts w:ascii="Times New Roman" w:hAnsi="Times New Roman" w:cs="Times New Roman"/>
        </w:rPr>
        <w:t>контроль</w:t>
      </w:r>
      <w:r w:rsidRPr="004D6895">
        <w:rPr>
          <w:rFonts w:ascii="Times New Roman" w:hAnsi="Times New Roman" w:cs="Times New Roman"/>
        </w:rPr>
        <w:t xml:space="preserve"> за</w:t>
      </w:r>
      <w:proofErr w:type="gramEnd"/>
      <w:r w:rsidRPr="004D6895">
        <w:rPr>
          <w:rFonts w:ascii="Times New Roman" w:hAnsi="Times New Roman" w:cs="Times New Roman"/>
        </w:rPr>
        <w:t xml:space="preserve"> качеством воды, осуществляемый районным «Центром гигие</w:t>
      </w:r>
      <w:r w:rsidR="004D6895">
        <w:rPr>
          <w:rFonts w:ascii="Times New Roman" w:hAnsi="Times New Roman" w:cs="Times New Roman"/>
        </w:rPr>
        <w:t>ны эпидемиологии», подтверждает</w:t>
      </w:r>
      <w:r w:rsidRPr="004D6895">
        <w:rPr>
          <w:rFonts w:ascii="Times New Roman" w:hAnsi="Times New Roman" w:cs="Times New Roman"/>
        </w:rPr>
        <w:t xml:space="preserve"> о соответствии качества воды требованию СанПиН 2.1.4.1074-01 «Питьевая вода. Гигиенические требования к качеству воды централизованных систем питьевого водоснабжения».</w:t>
      </w:r>
    </w:p>
    <w:p w:rsidR="004B76FD" w:rsidRDefault="004B76FD"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p>
    <w:p w:rsidR="004B76FD" w:rsidRPr="0026290C" w:rsidRDefault="00707F57"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r>
        <w:rPr>
          <w:rFonts w:ascii="Times New Roman" w:hAnsi="Times New Roman"/>
          <w:b/>
          <w:sz w:val="28"/>
          <w:szCs w:val="28"/>
        </w:rPr>
        <w:lastRenderedPageBreak/>
        <w:t>2.1.4</w:t>
      </w:r>
      <w:r w:rsidR="004B76FD" w:rsidRPr="0026290C">
        <w:rPr>
          <w:rFonts w:ascii="Times New Roman" w:hAnsi="Times New Roman"/>
          <w:b/>
          <w:sz w:val="28"/>
          <w:szCs w:val="28"/>
        </w:rPr>
        <w:t>.</w:t>
      </w:r>
      <w:r w:rsidR="004B76FD" w:rsidRPr="00D62E3B">
        <w:t xml:space="preserve"> </w:t>
      </w:r>
      <w:r w:rsidR="004B76FD">
        <w:t xml:space="preserve"> </w:t>
      </w:r>
      <w:r w:rsidR="004B76FD" w:rsidRPr="00D62E3B">
        <w:rPr>
          <w:rFonts w:ascii="Times New Roman" w:hAnsi="Times New Roman"/>
          <w:b/>
          <w:sz w:val="28"/>
          <w:szCs w:val="28"/>
        </w:rPr>
        <w:t xml:space="preserve">Краткий анализ системы </w:t>
      </w:r>
      <w:r w:rsidR="004B76FD" w:rsidRPr="0026290C">
        <w:rPr>
          <w:rFonts w:ascii="Times New Roman" w:hAnsi="Times New Roman"/>
          <w:b/>
          <w:sz w:val="28"/>
          <w:szCs w:val="28"/>
        </w:rPr>
        <w:t xml:space="preserve"> </w:t>
      </w:r>
      <w:r w:rsidR="004B76FD">
        <w:rPr>
          <w:rFonts w:ascii="Times New Roman" w:hAnsi="Times New Roman"/>
          <w:b/>
          <w:sz w:val="28"/>
          <w:szCs w:val="28"/>
        </w:rPr>
        <w:t>водоотведения</w:t>
      </w:r>
    </w:p>
    <w:p w:rsidR="004B76FD" w:rsidRPr="0026290C" w:rsidRDefault="004B76FD"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p>
    <w:p w:rsidR="004B76FD" w:rsidRPr="0026290C" w:rsidRDefault="00707F57" w:rsidP="00707F57">
      <w:pPr>
        <w:widowControl w:val="0"/>
        <w:autoSpaceDE w:val="0"/>
        <w:autoSpaceDN w:val="0"/>
        <w:adjustRightInd w:val="0"/>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004B76FD" w:rsidRPr="0026290C">
        <w:rPr>
          <w:rFonts w:ascii="Times New Roman" w:hAnsi="Times New Roman"/>
          <w:sz w:val="28"/>
          <w:szCs w:val="28"/>
        </w:rPr>
        <w:t xml:space="preserve"> Централизованная система канализации инженерных сетей на территории</w:t>
      </w:r>
      <w:r w:rsidR="004B76FD">
        <w:rPr>
          <w:rFonts w:ascii="Times New Roman" w:hAnsi="Times New Roman"/>
          <w:sz w:val="28"/>
          <w:szCs w:val="28"/>
        </w:rPr>
        <w:t xml:space="preserve">  Мамского </w:t>
      </w:r>
      <w:r w:rsidR="004B76FD" w:rsidRPr="0026290C">
        <w:rPr>
          <w:rFonts w:ascii="Times New Roman" w:hAnsi="Times New Roman"/>
          <w:sz w:val="28"/>
          <w:szCs w:val="28"/>
        </w:rPr>
        <w:t xml:space="preserve">муниципального образования состоит из самотечных и напорных коллекторов, </w:t>
      </w:r>
      <w:r w:rsidR="004B76FD">
        <w:rPr>
          <w:rFonts w:ascii="Times New Roman" w:hAnsi="Times New Roman"/>
          <w:sz w:val="28"/>
          <w:szCs w:val="28"/>
        </w:rPr>
        <w:t>1</w:t>
      </w:r>
      <w:r w:rsidR="004B76FD" w:rsidRPr="0026290C">
        <w:rPr>
          <w:rFonts w:ascii="Times New Roman" w:hAnsi="Times New Roman"/>
          <w:sz w:val="28"/>
          <w:szCs w:val="28"/>
        </w:rPr>
        <w:t xml:space="preserve"> канализационн</w:t>
      </w:r>
      <w:r w:rsidR="004B76FD">
        <w:rPr>
          <w:rFonts w:ascii="Times New Roman" w:hAnsi="Times New Roman"/>
          <w:sz w:val="28"/>
          <w:szCs w:val="28"/>
        </w:rPr>
        <w:t>ой</w:t>
      </w:r>
      <w:r w:rsidR="004B76FD" w:rsidRPr="0026290C">
        <w:rPr>
          <w:rFonts w:ascii="Times New Roman" w:hAnsi="Times New Roman"/>
          <w:sz w:val="28"/>
          <w:szCs w:val="28"/>
        </w:rPr>
        <w:t xml:space="preserve"> насосн</w:t>
      </w:r>
      <w:r w:rsidR="004B76FD">
        <w:rPr>
          <w:rFonts w:ascii="Times New Roman" w:hAnsi="Times New Roman"/>
          <w:sz w:val="28"/>
          <w:szCs w:val="28"/>
        </w:rPr>
        <w:t>ой</w:t>
      </w:r>
      <w:r w:rsidR="004B76FD" w:rsidRPr="0026290C">
        <w:rPr>
          <w:rFonts w:ascii="Times New Roman" w:hAnsi="Times New Roman"/>
          <w:sz w:val="28"/>
          <w:szCs w:val="28"/>
        </w:rPr>
        <w:t xml:space="preserve"> станци</w:t>
      </w:r>
      <w:r w:rsidR="004B76FD">
        <w:rPr>
          <w:rFonts w:ascii="Times New Roman" w:hAnsi="Times New Roman"/>
          <w:sz w:val="28"/>
          <w:szCs w:val="28"/>
        </w:rPr>
        <w:t>и</w:t>
      </w:r>
      <w:r w:rsidR="004B76FD" w:rsidRPr="0026290C">
        <w:rPr>
          <w:rFonts w:ascii="Times New Roman" w:hAnsi="Times New Roman"/>
          <w:sz w:val="28"/>
          <w:szCs w:val="28"/>
        </w:rPr>
        <w:t xml:space="preserve"> (КНС), канализационных очистных сооружений (КОС).</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Канализационная станция перекачки стоков (КНС) расположена в черте поселка, санитарно-защитная зона радиусом 30 м. На КНС  установлены 2 центробежных насоса типа </w:t>
      </w:r>
      <w:proofErr w:type="gramStart"/>
      <w:r>
        <w:rPr>
          <w:rFonts w:ascii="Times New Roman" w:hAnsi="Times New Roman"/>
          <w:sz w:val="28"/>
          <w:szCs w:val="28"/>
        </w:rPr>
        <w:t>СМ</w:t>
      </w:r>
      <w:proofErr w:type="gramEnd"/>
      <w:r>
        <w:rPr>
          <w:rFonts w:ascii="Times New Roman" w:hAnsi="Times New Roman"/>
          <w:sz w:val="28"/>
          <w:szCs w:val="28"/>
        </w:rPr>
        <w:t xml:space="preserve"> для сточных вод марки 100-65-200 выпуск 06.12.2007 г. Износ конструкции КНС, оборудования транспортировки стоков -95,45%. </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За более чем </w:t>
      </w:r>
      <w:r>
        <w:rPr>
          <w:rFonts w:ascii="Times New Roman" w:hAnsi="Times New Roman"/>
          <w:sz w:val="28"/>
          <w:szCs w:val="28"/>
        </w:rPr>
        <w:t>4</w:t>
      </w:r>
      <w:r w:rsidRPr="0026290C">
        <w:rPr>
          <w:rFonts w:ascii="Times New Roman" w:hAnsi="Times New Roman"/>
          <w:sz w:val="28"/>
          <w:szCs w:val="28"/>
        </w:rPr>
        <w:t xml:space="preserve">0-летний срок эксплуатации оборудование КОС технически устарело, имеет высокий уровень износа. Качество очистки сточных вод, сбрасываемых в реку </w:t>
      </w:r>
      <w:r>
        <w:rPr>
          <w:rFonts w:ascii="Times New Roman" w:hAnsi="Times New Roman"/>
          <w:sz w:val="28"/>
          <w:szCs w:val="28"/>
        </w:rPr>
        <w:t>Витим</w:t>
      </w:r>
      <w:r w:rsidRPr="0026290C">
        <w:rPr>
          <w:rFonts w:ascii="Times New Roman" w:hAnsi="Times New Roman"/>
          <w:sz w:val="28"/>
          <w:szCs w:val="28"/>
        </w:rPr>
        <w:t xml:space="preserve">, с каждым годом ухудшается. Превышение значений контролируемых параметров имеет место практически по всем показателям. Это свидетельствует о необходимости проведения реконструкции всего технологического оборудования - отстойников, </w:t>
      </w:r>
      <w:proofErr w:type="spellStart"/>
      <w:r w:rsidRPr="0026290C">
        <w:rPr>
          <w:rFonts w:ascii="Times New Roman" w:hAnsi="Times New Roman"/>
          <w:sz w:val="28"/>
          <w:szCs w:val="28"/>
        </w:rPr>
        <w:t>аэротенков</w:t>
      </w:r>
      <w:proofErr w:type="spellEnd"/>
      <w:r w:rsidRPr="0026290C">
        <w:rPr>
          <w:rFonts w:ascii="Times New Roman" w:hAnsi="Times New Roman"/>
          <w:sz w:val="28"/>
          <w:szCs w:val="28"/>
        </w:rPr>
        <w:t>, системы доочистки и обеззараживания. Согласно ТЭОИ сумма инвестиционных затрат (с НДС) составит –</w:t>
      </w:r>
      <w:r>
        <w:rPr>
          <w:rFonts w:ascii="Times New Roman" w:hAnsi="Times New Roman"/>
          <w:sz w:val="28"/>
          <w:szCs w:val="28"/>
        </w:rPr>
        <w:t>14 574,14</w:t>
      </w:r>
      <w:r w:rsidRPr="0026290C">
        <w:rPr>
          <w:rFonts w:ascii="Times New Roman" w:hAnsi="Times New Roman"/>
          <w:sz w:val="28"/>
          <w:szCs w:val="28"/>
        </w:rPr>
        <w:t xml:space="preserve"> тыс. руб. (в ценах на 01.01.20</w:t>
      </w:r>
      <w:r>
        <w:rPr>
          <w:rFonts w:ascii="Times New Roman" w:hAnsi="Times New Roman"/>
          <w:sz w:val="28"/>
          <w:szCs w:val="28"/>
        </w:rPr>
        <w:t>08</w:t>
      </w:r>
      <w:r w:rsidRPr="0026290C">
        <w:rPr>
          <w:rFonts w:ascii="Times New Roman" w:hAnsi="Times New Roman"/>
          <w:sz w:val="28"/>
          <w:szCs w:val="28"/>
        </w:rPr>
        <w:t>г.)</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Очистные сооружения производительностью </w:t>
      </w:r>
      <w:r>
        <w:rPr>
          <w:rFonts w:ascii="Times New Roman" w:hAnsi="Times New Roman"/>
          <w:sz w:val="28"/>
          <w:szCs w:val="28"/>
        </w:rPr>
        <w:t>14</w:t>
      </w:r>
      <w:r w:rsidRPr="0026290C">
        <w:rPr>
          <w:rFonts w:ascii="Times New Roman" w:hAnsi="Times New Roman"/>
          <w:sz w:val="28"/>
          <w:szCs w:val="28"/>
        </w:rPr>
        <w:t xml:space="preserve">00 куб. м/сутки </w:t>
      </w:r>
      <w:r>
        <w:rPr>
          <w:rFonts w:ascii="Times New Roman" w:hAnsi="Times New Roman"/>
          <w:sz w:val="28"/>
          <w:szCs w:val="28"/>
        </w:rPr>
        <w:t xml:space="preserve">два блока по 700 </w:t>
      </w:r>
      <w:proofErr w:type="spellStart"/>
      <w:r>
        <w:rPr>
          <w:rFonts w:ascii="Times New Roman" w:hAnsi="Times New Roman"/>
          <w:sz w:val="28"/>
          <w:szCs w:val="28"/>
        </w:rPr>
        <w:t>куб.м</w:t>
      </w:r>
      <w:proofErr w:type="spellEnd"/>
      <w:r>
        <w:rPr>
          <w:rFonts w:ascii="Times New Roman" w:hAnsi="Times New Roman"/>
          <w:sz w:val="28"/>
          <w:szCs w:val="28"/>
        </w:rPr>
        <w:t xml:space="preserve">./сутки  </w:t>
      </w:r>
      <w:r w:rsidRPr="0026290C">
        <w:rPr>
          <w:rFonts w:ascii="Times New Roman" w:hAnsi="Times New Roman"/>
          <w:sz w:val="28"/>
          <w:szCs w:val="28"/>
        </w:rPr>
        <w:t xml:space="preserve">в настоящее время полностью разрушены и сточные воды без очистки поступают в </w:t>
      </w:r>
      <w:proofErr w:type="spellStart"/>
      <w:r w:rsidRPr="0026290C">
        <w:rPr>
          <w:rFonts w:ascii="Times New Roman" w:hAnsi="Times New Roman"/>
          <w:sz w:val="28"/>
          <w:szCs w:val="28"/>
        </w:rPr>
        <w:t>р</w:t>
      </w:r>
      <w:proofErr w:type="gramStart"/>
      <w:r w:rsidRPr="0026290C">
        <w:rPr>
          <w:rFonts w:ascii="Times New Roman" w:hAnsi="Times New Roman"/>
          <w:sz w:val="28"/>
          <w:szCs w:val="28"/>
        </w:rPr>
        <w:t>.</w:t>
      </w:r>
      <w:r>
        <w:rPr>
          <w:rFonts w:ascii="Times New Roman" w:hAnsi="Times New Roman"/>
          <w:sz w:val="28"/>
          <w:szCs w:val="28"/>
        </w:rPr>
        <w:t>В</w:t>
      </w:r>
      <w:proofErr w:type="gramEnd"/>
      <w:r>
        <w:rPr>
          <w:rFonts w:ascii="Times New Roman" w:hAnsi="Times New Roman"/>
          <w:sz w:val="28"/>
          <w:szCs w:val="28"/>
        </w:rPr>
        <w:t>итим</w:t>
      </w:r>
      <w:proofErr w:type="spellEnd"/>
      <w:r w:rsidRPr="0026290C">
        <w:rPr>
          <w:rFonts w:ascii="Times New Roman" w:hAnsi="Times New Roman"/>
          <w:sz w:val="28"/>
          <w:szCs w:val="28"/>
        </w:rPr>
        <w:t xml:space="preserve">. На восстановление работоспособности очистных сооружений потребуется не менее </w:t>
      </w:r>
      <w:r>
        <w:rPr>
          <w:rFonts w:ascii="Times New Roman" w:hAnsi="Times New Roman"/>
          <w:sz w:val="28"/>
          <w:szCs w:val="28"/>
        </w:rPr>
        <w:t>7,5</w:t>
      </w:r>
      <w:r w:rsidRPr="0026290C">
        <w:rPr>
          <w:rFonts w:ascii="Times New Roman" w:hAnsi="Times New Roman"/>
          <w:sz w:val="28"/>
          <w:szCs w:val="28"/>
        </w:rPr>
        <w:t xml:space="preserve"> млн. руб. (в ценах на 01.01.2012г.)</w:t>
      </w:r>
    </w:p>
    <w:p w:rsidR="004B76FD" w:rsidRDefault="00707F57"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4B76FD" w:rsidRPr="0026290C">
        <w:rPr>
          <w:rFonts w:ascii="Times New Roman" w:hAnsi="Times New Roman"/>
          <w:sz w:val="28"/>
          <w:szCs w:val="28"/>
        </w:rPr>
        <w:t xml:space="preserve"> Общая протяженность муниципальных канализационных сетей составляет </w:t>
      </w:r>
      <w:r w:rsidR="004B76FD">
        <w:rPr>
          <w:rFonts w:ascii="Times New Roman" w:hAnsi="Times New Roman"/>
          <w:sz w:val="28"/>
          <w:szCs w:val="28"/>
        </w:rPr>
        <w:t xml:space="preserve"> 15,2 </w:t>
      </w:r>
      <w:r w:rsidR="004B76FD" w:rsidRPr="0026290C">
        <w:rPr>
          <w:rFonts w:ascii="Times New Roman" w:hAnsi="Times New Roman"/>
          <w:sz w:val="28"/>
          <w:szCs w:val="28"/>
        </w:rPr>
        <w:t xml:space="preserve">км, в том числе ветхих сетей </w:t>
      </w:r>
      <w:r w:rsidR="004B76FD">
        <w:rPr>
          <w:rFonts w:ascii="Times New Roman" w:hAnsi="Times New Roman"/>
          <w:sz w:val="28"/>
          <w:szCs w:val="28"/>
        </w:rPr>
        <w:t>–</w:t>
      </w:r>
      <w:r w:rsidR="004B76FD" w:rsidRPr="0026290C">
        <w:rPr>
          <w:rFonts w:ascii="Times New Roman" w:hAnsi="Times New Roman"/>
          <w:sz w:val="28"/>
          <w:szCs w:val="28"/>
        </w:rPr>
        <w:t xml:space="preserve"> </w:t>
      </w:r>
      <w:r w:rsidR="004B76FD">
        <w:rPr>
          <w:rFonts w:ascii="Times New Roman" w:hAnsi="Times New Roman"/>
          <w:sz w:val="28"/>
          <w:szCs w:val="28"/>
        </w:rPr>
        <w:t>8,6</w:t>
      </w:r>
      <w:r w:rsidR="004B76FD" w:rsidRPr="0026290C">
        <w:rPr>
          <w:rFonts w:ascii="Times New Roman" w:hAnsi="Times New Roman"/>
          <w:sz w:val="28"/>
          <w:szCs w:val="28"/>
        </w:rPr>
        <w:t xml:space="preserve"> км. Средний уровень износа - 60%. Необходимо проведение реконструкции существующих очистных сооружений, а также в целях увеличения производительности до </w:t>
      </w:r>
      <w:r w:rsidR="004B76FD">
        <w:rPr>
          <w:rFonts w:ascii="Times New Roman" w:hAnsi="Times New Roman"/>
          <w:sz w:val="28"/>
          <w:szCs w:val="28"/>
        </w:rPr>
        <w:t>5</w:t>
      </w:r>
      <w:r w:rsidR="004B76FD" w:rsidRPr="0026290C">
        <w:rPr>
          <w:rFonts w:ascii="Times New Roman" w:hAnsi="Times New Roman"/>
          <w:sz w:val="28"/>
          <w:szCs w:val="28"/>
        </w:rPr>
        <w:t xml:space="preserve"> тыс. куб. м/сутки, необходимо проектирование и строительство очистных сооружений для жилого поселка </w:t>
      </w:r>
      <w:r w:rsidR="004B76FD">
        <w:rPr>
          <w:rFonts w:ascii="Times New Roman" w:hAnsi="Times New Roman"/>
          <w:sz w:val="28"/>
          <w:szCs w:val="28"/>
        </w:rPr>
        <w:t>Мама.</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b/>
          <w:sz w:val="28"/>
          <w:szCs w:val="28"/>
        </w:rPr>
      </w:pPr>
    </w:p>
    <w:p w:rsidR="004B76FD" w:rsidRDefault="00707F57" w:rsidP="004B76FD">
      <w:pPr>
        <w:widowControl w:val="0"/>
        <w:autoSpaceDE w:val="0"/>
        <w:autoSpaceDN w:val="0"/>
        <w:adjustRightInd w:val="0"/>
        <w:spacing w:after="0" w:line="240" w:lineRule="auto"/>
        <w:ind w:firstLine="709"/>
        <w:contextualSpacing/>
        <w:jc w:val="both"/>
        <w:rPr>
          <w:rFonts w:ascii="Times New Roman" w:hAnsi="Times New Roman"/>
          <w:b/>
          <w:sz w:val="28"/>
          <w:szCs w:val="28"/>
        </w:rPr>
      </w:pPr>
      <w:r>
        <w:rPr>
          <w:rFonts w:ascii="Times New Roman" w:hAnsi="Times New Roman"/>
          <w:b/>
          <w:sz w:val="28"/>
          <w:szCs w:val="28"/>
        </w:rPr>
        <w:t xml:space="preserve">     </w:t>
      </w:r>
      <w:r w:rsidR="004B76FD" w:rsidRPr="00403F5A">
        <w:rPr>
          <w:rFonts w:ascii="Times New Roman" w:hAnsi="Times New Roman"/>
          <w:b/>
          <w:sz w:val="28"/>
          <w:szCs w:val="28"/>
        </w:rPr>
        <w:t>Существующие балансы системы водоотведения</w:t>
      </w:r>
    </w:p>
    <w:p w:rsidR="004B76FD" w:rsidRPr="00403F5A" w:rsidRDefault="004B76FD" w:rsidP="004B76FD">
      <w:pPr>
        <w:widowControl w:val="0"/>
        <w:autoSpaceDE w:val="0"/>
        <w:autoSpaceDN w:val="0"/>
        <w:adjustRightInd w:val="0"/>
        <w:spacing w:after="0" w:line="240" w:lineRule="auto"/>
        <w:ind w:firstLine="709"/>
        <w:contextualSpacing/>
        <w:jc w:val="both"/>
        <w:rPr>
          <w:rFonts w:ascii="Times New Roman" w:hAnsi="Times New Roman"/>
          <w:b/>
          <w:sz w:val="28"/>
          <w:szCs w:val="28"/>
        </w:rPr>
      </w:pPr>
    </w:p>
    <w:p w:rsidR="004B76FD" w:rsidRDefault="004B76FD" w:rsidP="004B76FD">
      <w:pPr>
        <w:spacing w:after="0" w:line="240" w:lineRule="auto"/>
        <w:ind w:firstLine="709"/>
        <w:jc w:val="both"/>
        <w:rPr>
          <w:rFonts w:ascii="Times New Roman" w:hAnsi="Times New Roman"/>
          <w:sz w:val="28"/>
          <w:szCs w:val="28"/>
        </w:rPr>
      </w:pPr>
      <w:r w:rsidRPr="00803E77">
        <w:rPr>
          <w:rFonts w:ascii="Times New Roman" w:hAnsi="Times New Roman"/>
          <w:sz w:val="28"/>
          <w:szCs w:val="28"/>
        </w:rPr>
        <w:t xml:space="preserve">Строительство объектов федерального и регионального значения проектом «Схема территориального планирования» </w:t>
      </w:r>
      <w:r>
        <w:rPr>
          <w:rFonts w:ascii="Times New Roman" w:hAnsi="Times New Roman"/>
          <w:sz w:val="28"/>
          <w:szCs w:val="28"/>
        </w:rPr>
        <w:t xml:space="preserve">генерального плана </w:t>
      </w:r>
      <w:r w:rsidRPr="00803E77">
        <w:rPr>
          <w:rFonts w:ascii="Times New Roman" w:hAnsi="Times New Roman"/>
          <w:sz w:val="28"/>
          <w:szCs w:val="28"/>
        </w:rPr>
        <w:t>не предусмотрено.</w:t>
      </w:r>
    </w:p>
    <w:p w:rsidR="004B76FD"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Согласно данных</w:t>
      </w:r>
      <w:proofErr w:type="gramEnd"/>
      <w:r>
        <w:rPr>
          <w:rFonts w:ascii="Times New Roman" w:hAnsi="Times New Roman"/>
          <w:sz w:val="28"/>
          <w:szCs w:val="28"/>
        </w:rPr>
        <w:t xml:space="preserve"> разработанного и утвержденного генерального плана н</w:t>
      </w:r>
      <w:r w:rsidRPr="00397182">
        <w:rPr>
          <w:rFonts w:ascii="Times New Roman" w:hAnsi="Times New Roman"/>
          <w:sz w:val="28"/>
          <w:szCs w:val="28"/>
        </w:rPr>
        <w:t>ормы водоотведения от жилых зданий приняты равными расчетному удельному среднесуточному (за год) водопотреблению без учета расхода воды на полив территорий и зеленых насаждений п. 2.1 СНиП 2.04.03-85 «Канализация. Наружные сети и сооружения». С учетом первоочередного и перспективного строительства поселка и существующего рельефа местности проектом предусмотрено строительство магистральных канализационных сетей и канализационных насосных станций. Места расположения канализационных насосных станций указаны на плане.</w:t>
      </w:r>
    </w:p>
    <w:p w:rsidR="004B76FD" w:rsidRPr="0008664B"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r w:rsidRPr="0008664B">
        <w:rPr>
          <w:rFonts w:ascii="Times New Roman" w:hAnsi="Times New Roman"/>
          <w:sz w:val="28"/>
          <w:szCs w:val="28"/>
        </w:rPr>
        <w:t xml:space="preserve">Нормы водоотведения от населения согласно СП 32.13330.2012 «Канализация. Наружные сети и сооружения» принимаются </w:t>
      </w:r>
      <w:proofErr w:type="gramStart"/>
      <w:r w:rsidRPr="0008664B">
        <w:rPr>
          <w:rFonts w:ascii="Times New Roman" w:hAnsi="Times New Roman"/>
          <w:sz w:val="28"/>
          <w:szCs w:val="28"/>
        </w:rPr>
        <w:t>равными</w:t>
      </w:r>
      <w:proofErr w:type="gramEnd"/>
      <w:r w:rsidRPr="0008664B">
        <w:rPr>
          <w:rFonts w:ascii="Times New Roman" w:hAnsi="Times New Roman"/>
          <w:sz w:val="28"/>
          <w:szCs w:val="28"/>
        </w:rPr>
        <w:t xml:space="preserve"> </w:t>
      </w:r>
      <w:r w:rsidRPr="0008664B">
        <w:rPr>
          <w:rFonts w:ascii="Times New Roman" w:hAnsi="Times New Roman"/>
          <w:sz w:val="28"/>
          <w:szCs w:val="28"/>
        </w:rPr>
        <w:lastRenderedPageBreak/>
        <w:t xml:space="preserve">нормам водопотребления, без </w:t>
      </w:r>
      <w:proofErr w:type="spellStart"/>
      <w:r w:rsidRPr="0008664B">
        <w:rPr>
          <w:rFonts w:ascii="Times New Roman" w:hAnsi="Times New Roman"/>
          <w:sz w:val="28"/>
          <w:szCs w:val="28"/>
        </w:rPr>
        <w:t>уч</w:t>
      </w:r>
      <w:r w:rsidRPr="0008664B">
        <w:rPr>
          <w:rFonts w:ascii="Cambria Math" w:hAnsi="Cambria Math" w:cs="Cambria Math"/>
          <w:sz w:val="28"/>
          <w:szCs w:val="28"/>
        </w:rPr>
        <w:t>ѐ</w:t>
      </w:r>
      <w:r w:rsidRPr="0008664B">
        <w:rPr>
          <w:rFonts w:ascii="Times New Roman" w:hAnsi="Times New Roman"/>
          <w:sz w:val="28"/>
          <w:szCs w:val="28"/>
        </w:rPr>
        <w:t>та</w:t>
      </w:r>
      <w:proofErr w:type="spellEnd"/>
      <w:r w:rsidRPr="0008664B">
        <w:rPr>
          <w:rFonts w:ascii="Times New Roman" w:hAnsi="Times New Roman"/>
          <w:sz w:val="28"/>
          <w:szCs w:val="28"/>
        </w:rPr>
        <w:t xml:space="preserve"> </w:t>
      </w:r>
      <w:r>
        <w:rPr>
          <w:rFonts w:ascii="Times New Roman" w:hAnsi="Times New Roman"/>
          <w:sz w:val="28"/>
          <w:szCs w:val="28"/>
        </w:rPr>
        <w:t xml:space="preserve"> </w:t>
      </w:r>
      <w:r w:rsidRPr="0008664B">
        <w:rPr>
          <w:rFonts w:ascii="Times New Roman" w:hAnsi="Times New Roman"/>
          <w:sz w:val="28"/>
          <w:szCs w:val="28"/>
        </w:rPr>
        <w:t xml:space="preserve">расходов воды на восстановление пожарного запаса и полив территории, с </w:t>
      </w:r>
      <w:proofErr w:type="spellStart"/>
      <w:r w:rsidRPr="0008664B">
        <w:rPr>
          <w:rFonts w:ascii="Times New Roman" w:hAnsi="Times New Roman"/>
          <w:sz w:val="28"/>
          <w:szCs w:val="28"/>
        </w:rPr>
        <w:t>уч</w:t>
      </w:r>
      <w:r w:rsidRPr="0008664B">
        <w:rPr>
          <w:rFonts w:ascii="Cambria Math" w:hAnsi="Cambria Math" w:cs="Cambria Math"/>
          <w:sz w:val="28"/>
          <w:szCs w:val="28"/>
        </w:rPr>
        <w:t>ѐ</w:t>
      </w:r>
      <w:r w:rsidRPr="0008664B">
        <w:rPr>
          <w:rFonts w:ascii="Times New Roman" w:hAnsi="Times New Roman"/>
          <w:sz w:val="28"/>
          <w:szCs w:val="28"/>
        </w:rPr>
        <w:t>том</w:t>
      </w:r>
      <w:proofErr w:type="spellEnd"/>
      <w:r w:rsidRPr="0008664B">
        <w:rPr>
          <w:rFonts w:ascii="Times New Roman" w:hAnsi="Times New Roman"/>
          <w:sz w:val="28"/>
          <w:szCs w:val="28"/>
        </w:rPr>
        <w:t xml:space="preserve"> коэффициента суточной неравномерности.</w:t>
      </w:r>
    </w:p>
    <w:p w:rsidR="004B76FD" w:rsidRDefault="004B76FD" w:rsidP="004D6895">
      <w:pPr>
        <w:spacing w:after="0" w:line="240" w:lineRule="auto"/>
        <w:ind w:firstLine="709"/>
        <w:jc w:val="center"/>
        <w:rPr>
          <w:rFonts w:ascii="Times New Roman" w:hAnsi="Times New Roman"/>
          <w:sz w:val="28"/>
          <w:szCs w:val="28"/>
        </w:rPr>
      </w:pPr>
      <w:r w:rsidRPr="00541C6A">
        <w:rPr>
          <w:rFonts w:ascii="Times New Roman" w:hAnsi="Times New Roman"/>
          <w:b/>
          <w:sz w:val="28"/>
          <w:szCs w:val="28"/>
        </w:rPr>
        <w:t>Основные показатели водоотведения Мамского городского поселения.</w:t>
      </w:r>
    </w:p>
    <w:p w:rsidR="004B76FD" w:rsidRPr="000E212E" w:rsidRDefault="004B76FD" w:rsidP="004B76FD">
      <w:pPr>
        <w:spacing w:after="0" w:line="240" w:lineRule="auto"/>
        <w:ind w:firstLine="709"/>
        <w:rPr>
          <w:rFonts w:ascii="Times New Roman" w:hAnsi="Times New Roman"/>
          <w:sz w:val="28"/>
          <w:szCs w:val="28"/>
        </w:rPr>
      </w:pPr>
      <w:r w:rsidRPr="0008664B">
        <w:rPr>
          <w:rFonts w:ascii="Times New Roman" w:hAnsi="Times New Roman"/>
          <w:sz w:val="28"/>
          <w:szCs w:val="28"/>
        </w:rPr>
        <w:t xml:space="preserve">Таблица </w:t>
      </w:r>
      <w:r>
        <w:rPr>
          <w:rFonts w:ascii="Times New Roman" w:hAnsi="Times New Roman"/>
          <w:sz w:val="28"/>
          <w:szCs w:val="28"/>
        </w:rPr>
        <w:t xml:space="preserve"> 2 </w:t>
      </w:r>
      <w:r w:rsidRPr="0008664B">
        <w:rPr>
          <w:rFonts w:ascii="Times New Roman" w:hAnsi="Times New Roman"/>
          <w:sz w:val="28"/>
          <w:szCs w:val="28"/>
        </w:rPr>
        <w:t xml:space="preserve"> </w:t>
      </w:r>
    </w:p>
    <w:tbl>
      <w:tblPr>
        <w:tblStyle w:val="aff0"/>
        <w:tblW w:w="9747"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09"/>
        <w:gridCol w:w="1560"/>
        <w:gridCol w:w="1559"/>
        <w:gridCol w:w="1701"/>
        <w:gridCol w:w="1701"/>
        <w:gridCol w:w="1417"/>
      </w:tblGrid>
      <w:tr w:rsidR="004B76FD" w:rsidRPr="00397182" w:rsidTr="00F05B7F">
        <w:trPr>
          <w:trHeight w:val="1909"/>
        </w:trPr>
        <w:tc>
          <w:tcPr>
            <w:tcW w:w="1809" w:type="dxa"/>
            <w:tcBorders>
              <w:top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Наименование населенного пункта</w:t>
            </w:r>
          </w:p>
        </w:tc>
        <w:tc>
          <w:tcPr>
            <w:tcW w:w="1560"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Количество потребителей по состоянию на 1 января 2015 г.</w:t>
            </w:r>
          </w:p>
          <w:p w:rsidR="004B76FD" w:rsidRPr="00397182" w:rsidRDefault="004B76FD" w:rsidP="00F05B7F">
            <w:pPr>
              <w:jc w:val="center"/>
              <w:rPr>
                <w:rFonts w:ascii="Times New Roman" w:hAnsi="Times New Roman"/>
              </w:rPr>
            </w:pPr>
            <w:r w:rsidRPr="00397182">
              <w:rPr>
                <w:rFonts w:ascii="Times New Roman" w:hAnsi="Times New Roman"/>
              </w:rPr>
              <w:t>чел.</w:t>
            </w:r>
          </w:p>
        </w:tc>
        <w:tc>
          <w:tcPr>
            <w:tcW w:w="1559"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Норма водоотведения 250 л/</w:t>
            </w:r>
            <w:proofErr w:type="spellStart"/>
            <w:r w:rsidRPr="00397182">
              <w:rPr>
                <w:rFonts w:ascii="Times New Roman" w:hAnsi="Times New Roman"/>
              </w:rPr>
              <w:t>сут</w:t>
            </w:r>
            <w:proofErr w:type="spellEnd"/>
            <w:r w:rsidRPr="00397182">
              <w:rPr>
                <w:rFonts w:ascii="Times New Roman" w:hAnsi="Times New Roman"/>
              </w:rPr>
              <w:t xml:space="preserve"> на 1чел.</w:t>
            </w:r>
          </w:p>
          <w:p w:rsidR="004B76FD" w:rsidRPr="00397182" w:rsidRDefault="004B76FD" w:rsidP="00F05B7F">
            <w:pPr>
              <w:jc w:val="center"/>
              <w:rPr>
                <w:rFonts w:ascii="Times New Roman" w:hAnsi="Times New Roman"/>
              </w:rPr>
            </w:pPr>
            <w:proofErr w:type="spellStart"/>
            <w:r w:rsidRPr="00397182">
              <w:rPr>
                <w:rFonts w:ascii="Times New Roman" w:hAnsi="Times New Roman"/>
              </w:rPr>
              <w:t>тыс</w:t>
            </w:r>
            <w:proofErr w:type="gramStart"/>
            <w:r w:rsidRPr="00397182">
              <w:rPr>
                <w:rFonts w:ascii="Times New Roman" w:hAnsi="Times New Roman"/>
              </w:rPr>
              <w:t>.к</w:t>
            </w:r>
            <w:proofErr w:type="gramEnd"/>
            <w:r w:rsidRPr="00397182">
              <w:rPr>
                <w:rFonts w:ascii="Times New Roman" w:hAnsi="Times New Roman"/>
              </w:rPr>
              <w:t>уб</w:t>
            </w:r>
            <w:proofErr w:type="spellEnd"/>
            <w:r w:rsidRPr="00397182">
              <w:rPr>
                <w:rFonts w:ascii="Times New Roman" w:hAnsi="Times New Roman"/>
              </w:rPr>
              <w:t xml:space="preserve"> м/год</w:t>
            </w:r>
          </w:p>
        </w:tc>
        <w:tc>
          <w:tcPr>
            <w:tcW w:w="1701"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Производительность очистных сооружений,</w:t>
            </w:r>
          </w:p>
          <w:p w:rsidR="004B76FD" w:rsidRPr="00397182" w:rsidRDefault="004B76FD" w:rsidP="00F05B7F">
            <w:pPr>
              <w:jc w:val="center"/>
              <w:rPr>
                <w:rFonts w:ascii="Times New Roman" w:hAnsi="Times New Roman"/>
              </w:rPr>
            </w:pPr>
            <w:r w:rsidRPr="00397182">
              <w:rPr>
                <w:rFonts w:ascii="Times New Roman" w:hAnsi="Times New Roman"/>
              </w:rPr>
              <w:t xml:space="preserve">тыс. куб </w:t>
            </w:r>
            <w:proofErr w:type="gramStart"/>
            <w:r w:rsidRPr="00397182">
              <w:rPr>
                <w:rFonts w:ascii="Times New Roman" w:hAnsi="Times New Roman"/>
              </w:rPr>
              <w:t>м</w:t>
            </w:r>
            <w:proofErr w:type="gramEnd"/>
            <w:r w:rsidRPr="00397182">
              <w:rPr>
                <w:rFonts w:ascii="Times New Roman" w:hAnsi="Times New Roman"/>
              </w:rPr>
              <w:t>/год</w:t>
            </w:r>
          </w:p>
          <w:p w:rsidR="004B76FD" w:rsidRPr="00397182" w:rsidRDefault="004B76FD" w:rsidP="00F05B7F">
            <w:pPr>
              <w:jc w:val="center"/>
              <w:rPr>
                <w:rFonts w:ascii="Times New Roman" w:hAnsi="Times New Roman"/>
              </w:rPr>
            </w:pPr>
          </w:p>
        </w:tc>
        <w:tc>
          <w:tcPr>
            <w:tcW w:w="1701"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Дефицит производительности станции очистки стоков.</w:t>
            </w:r>
          </w:p>
          <w:p w:rsidR="004B76FD" w:rsidRPr="00397182" w:rsidRDefault="004B76FD" w:rsidP="00F05B7F">
            <w:pPr>
              <w:jc w:val="center"/>
              <w:rPr>
                <w:rFonts w:ascii="Times New Roman" w:hAnsi="Times New Roman"/>
              </w:rPr>
            </w:pPr>
            <w:r w:rsidRPr="00397182">
              <w:rPr>
                <w:rFonts w:ascii="Times New Roman" w:hAnsi="Times New Roman"/>
              </w:rPr>
              <w:t xml:space="preserve">тыс. куб </w:t>
            </w:r>
            <w:proofErr w:type="gramStart"/>
            <w:r w:rsidRPr="00397182">
              <w:rPr>
                <w:rFonts w:ascii="Times New Roman" w:hAnsi="Times New Roman"/>
              </w:rPr>
              <w:t>м</w:t>
            </w:r>
            <w:proofErr w:type="gramEnd"/>
            <w:r w:rsidRPr="00397182">
              <w:rPr>
                <w:rFonts w:ascii="Times New Roman" w:hAnsi="Times New Roman"/>
              </w:rPr>
              <w:t>/год</w:t>
            </w:r>
          </w:p>
          <w:p w:rsidR="004B76FD" w:rsidRPr="00397182" w:rsidRDefault="004B76FD" w:rsidP="00F05B7F">
            <w:pPr>
              <w:jc w:val="center"/>
              <w:rPr>
                <w:rFonts w:ascii="Times New Roman" w:hAnsi="Times New Roman"/>
              </w:rPr>
            </w:pPr>
          </w:p>
        </w:tc>
        <w:tc>
          <w:tcPr>
            <w:tcW w:w="1417"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Избыток</w:t>
            </w:r>
          </w:p>
          <w:p w:rsidR="004B76FD" w:rsidRPr="00397182" w:rsidRDefault="004B76FD" w:rsidP="00F05B7F">
            <w:pPr>
              <w:jc w:val="center"/>
              <w:rPr>
                <w:rFonts w:ascii="Times New Roman" w:hAnsi="Times New Roman"/>
              </w:rPr>
            </w:pPr>
            <w:r w:rsidRPr="00397182">
              <w:rPr>
                <w:rFonts w:ascii="Times New Roman" w:hAnsi="Times New Roman"/>
              </w:rPr>
              <w:t>производительности станции очистки стоков.</w:t>
            </w:r>
          </w:p>
          <w:p w:rsidR="004B76FD" w:rsidRPr="00397182" w:rsidRDefault="004B76FD" w:rsidP="00F05B7F">
            <w:pPr>
              <w:jc w:val="center"/>
              <w:rPr>
                <w:rFonts w:ascii="Times New Roman" w:hAnsi="Times New Roman"/>
              </w:rPr>
            </w:pPr>
            <w:r w:rsidRPr="00397182">
              <w:rPr>
                <w:rFonts w:ascii="Times New Roman" w:hAnsi="Times New Roman"/>
              </w:rPr>
              <w:t xml:space="preserve">тыс. куб </w:t>
            </w:r>
            <w:proofErr w:type="gramStart"/>
            <w:r w:rsidRPr="00397182">
              <w:rPr>
                <w:rFonts w:ascii="Times New Roman" w:hAnsi="Times New Roman"/>
              </w:rPr>
              <w:t>м</w:t>
            </w:r>
            <w:proofErr w:type="gramEnd"/>
            <w:r w:rsidRPr="00397182">
              <w:rPr>
                <w:rFonts w:ascii="Times New Roman" w:hAnsi="Times New Roman"/>
              </w:rPr>
              <w:t>/год</w:t>
            </w:r>
          </w:p>
        </w:tc>
      </w:tr>
      <w:tr w:rsidR="004B76FD" w:rsidRPr="000E212E" w:rsidTr="00F05B7F">
        <w:trPr>
          <w:trHeight w:val="413"/>
        </w:trPr>
        <w:tc>
          <w:tcPr>
            <w:tcW w:w="1809" w:type="dxa"/>
            <w:tcBorders>
              <w:top w:val="single" w:sz="12" w:space="0" w:color="auto"/>
              <w:right w:val="single" w:sz="12" w:space="0" w:color="auto"/>
            </w:tcBorders>
          </w:tcPr>
          <w:p w:rsidR="004B76FD" w:rsidRPr="008F6D93" w:rsidRDefault="004B76FD" w:rsidP="00F05B7F">
            <w:pPr>
              <w:jc w:val="center"/>
              <w:rPr>
                <w:rFonts w:ascii="Times New Roman" w:hAnsi="Times New Roman"/>
              </w:rPr>
            </w:pPr>
            <w:r>
              <w:rPr>
                <w:rFonts w:ascii="Times New Roman" w:hAnsi="Times New Roman"/>
              </w:rPr>
              <w:t>п. Мама</w:t>
            </w:r>
          </w:p>
        </w:tc>
        <w:tc>
          <w:tcPr>
            <w:tcW w:w="1560"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3127</w:t>
            </w:r>
          </w:p>
        </w:tc>
        <w:tc>
          <w:tcPr>
            <w:tcW w:w="1559"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285,34</w:t>
            </w:r>
          </w:p>
        </w:tc>
        <w:tc>
          <w:tcPr>
            <w:tcW w:w="1701"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511,0</w:t>
            </w:r>
          </w:p>
        </w:tc>
        <w:tc>
          <w:tcPr>
            <w:tcW w:w="1701"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0</w:t>
            </w:r>
          </w:p>
        </w:tc>
        <w:tc>
          <w:tcPr>
            <w:tcW w:w="1417" w:type="dxa"/>
            <w:tcBorders>
              <w:top w:val="single" w:sz="12" w:space="0" w:color="auto"/>
              <w:left w:val="single" w:sz="12" w:space="0" w:color="auto"/>
              <w:right w:val="single" w:sz="12" w:space="0" w:color="auto"/>
            </w:tcBorders>
            <w:vAlign w:val="center"/>
          </w:tcPr>
          <w:p w:rsidR="004B76FD" w:rsidRPr="000E212E" w:rsidRDefault="004B76FD" w:rsidP="00F05B7F">
            <w:pPr>
              <w:pStyle w:val="ab"/>
              <w:ind w:left="0"/>
              <w:jc w:val="center"/>
              <w:rPr>
                <w:rFonts w:ascii="Times New Roman" w:hAnsi="Times New Roman"/>
              </w:rPr>
            </w:pPr>
            <w:r>
              <w:rPr>
                <w:rFonts w:ascii="Times New Roman" w:hAnsi="Times New Roman"/>
              </w:rPr>
              <w:t>225,66</w:t>
            </w:r>
          </w:p>
        </w:tc>
      </w:tr>
    </w:tbl>
    <w:p w:rsidR="004B76FD" w:rsidRPr="00397182"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p>
    <w:p w:rsidR="004B76FD" w:rsidRPr="00397182"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r w:rsidRPr="00397182">
        <w:rPr>
          <w:rFonts w:ascii="Times New Roman" w:hAnsi="Times New Roman"/>
          <w:sz w:val="28"/>
          <w:szCs w:val="28"/>
        </w:rPr>
        <w:t>На первую очередь предусматривается:</w:t>
      </w:r>
    </w:p>
    <w:p w:rsidR="004B76FD" w:rsidRPr="00397182" w:rsidRDefault="009027B6" w:rsidP="004B76FD">
      <w:pPr>
        <w:overflowPunct w:val="0"/>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 прекращение сброса не </w:t>
      </w:r>
      <w:r w:rsidR="004B76FD" w:rsidRPr="00397182">
        <w:rPr>
          <w:rFonts w:ascii="Times New Roman" w:hAnsi="Times New Roman"/>
          <w:sz w:val="28"/>
          <w:szCs w:val="28"/>
        </w:rPr>
        <w:t xml:space="preserve">очищенных сточных вод в ручей, впадающий в р. Витим и организация вывоза стоков на канализационные очистные сооружения до ввода в эксплуатацию  КНС и напорной линии, для этого следует разместить непроницаемый выгреб, объемом около </w:t>
      </w:r>
      <w:smartTag w:uri="urn:schemas-microsoft-com:office:smarttags" w:element="metricconverter">
        <w:smartTagPr>
          <w:attr w:name="ProductID" w:val="50 м3"/>
        </w:smartTagPr>
        <w:r w:rsidR="004B76FD" w:rsidRPr="00397182">
          <w:rPr>
            <w:rFonts w:ascii="Times New Roman" w:hAnsi="Times New Roman"/>
            <w:sz w:val="28"/>
            <w:szCs w:val="28"/>
          </w:rPr>
          <w:t>50 м3</w:t>
        </w:r>
      </w:smartTag>
      <w:r w:rsidR="004B76FD" w:rsidRPr="00397182">
        <w:rPr>
          <w:rFonts w:ascii="Times New Roman" w:hAnsi="Times New Roman"/>
          <w:sz w:val="28"/>
          <w:szCs w:val="28"/>
        </w:rPr>
        <w:t xml:space="preserve"> в районе проектируемой КНС, который в дальнейшем может быть использован как приемно-регулирующий резервуар канализационной насосной станции;</w:t>
      </w:r>
      <w:proofErr w:type="gramEnd"/>
    </w:p>
    <w:p w:rsidR="004B76FD" w:rsidRDefault="004B76FD" w:rsidP="004B76FD">
      <w:pPr>
        <w:spacing w:after="0" w:line="240" w:lineRule="auto"/>
        <w:ind w:firstLine="709"/>
        <w:jc w:val="both"/>
        <w:rPr>
          <w:rFonts w:ascii="Times New Roman" w:hAnsi="Times New Roman"/>
          <w:sz w:val="28"/>
          <w:szCs w:val="28"/>
        </w:rPr>
      </w:pPr>
      <w:r>
        <w:rPr>
          <w:rFonts w:ascii="Times New Roman" w:hAnsi="Times New Roman"/>
          <w:sz w:val="28"/>
          <w:szCs w:val="28"/>
        </w:rPr>
        <w:t>Прогнозные</w:t>
      </w:r>
      <w:r w:rsidR="00707F57">
        <w:rPr>
          <w:rFonts w:ascii="Times New Roman" w:hAnsi="Times New Roman"/>
          <w:sz w:val="28"/>
          <w:szCs w:val="28"/>
        </w:rPr>
        <w:t xml:space="preserve"> балансы приведены в таблице 3</w:t>
      </w:r>
    </w:p>
    <w:p w:rsidR="004B76FD" w:rsidRDefault="004B76FD" w:rsidP="004B76FD">
      <w:pPr>
        <w:spacing w:after="0" w:line="240" w:lineRule="auto"/>
        <w:rPr>
          <w:rFonts w:ascii="Times New Roman" w:hAnsi="Times New Roman"/>
          <w:bCs/>
          <w:sz w:val="28"/>
          <w:szCs w:val="28"/>
        </w:rPr>
      </w:pPr>
      <w:r w:rsidRPr="00CD3876">
        <w:rPr>
          <w:rFonts w:ascii="Times New Roman" w:hAnsi="Times New Roman"/>
          <w:bCs/>
          <w:sz w:val="28"/>
          <w:szCs w:val="28"/>
        </w:rPr>
        <w:t xml:space="preserve">Таблица 3. – Объемы </w:t>
      </w:r>
      <w:r>
        <w:rPr>
          <w:rFonts w:ascii="Times New Roman" w:hAnsi="Times New Roman"/>
          <w:bCs/>
          <w:sz w:val="28"/>
          <w:szCs w:val="28"/>
        </w:rPr>
        <w:t>отведения стоков</w:t>
      </w:r>
      <w:r w:rsidRPr="00CD3876">
        <w:rPr>
          <w:rFonts w:ascii="Times New Roman" w:hAnsi="Times New Roman"/>
          <w:bCs/>
          <w:sz w:val="28"/>
          <w:szCs w:val="28"/>
        </w:rPr>
        <w:t xml:space="preserve"> на ближайшие 10 лет</w:t>
      </w:r>
    </w:p>
    <w:p w:rsidR="004B76FD" w:rsidRPr="00CD3876" w:rsidRDefault="004B76FD" w:rsidP="004B76FD">
      <w:pPr>
        <w:spacing w:after="0" w:line="240" w:lineRule="auto"/>
        <w:rPr>
          <w:rFonts w:ascii="Times New Roman" w:hAnsi="Times New Roman"/>
          <w:bCs/>
          <w:sz w:val="28"/>
          <w:szCs w:val="28"/>
        </w:rPr>
      </w:pPr>
    </w:p>
    <w:tbl>
      <w:tblPr>
        <w:tblStyle w:val="11"/>
        <w:tblW w:w="10708" w:type="dxa"/>
        <w:tblInd w:w="-818" w:type="dxa"/>
        <w:tblLayout w:type="fixed"/>
        <w:tblLook w:val="0000" w:firstRow="0" w:lastRow="0" w:firstColumn="0" w:lastColumn="0" w:noHBand="0" w:noVBand="0"/>
      </w:tblPr>
      <w:tblGrid>
        <w:gridCol w:w="2486"/>
        <w:gridCol w:w="747"/>
        <w:gridCol w:w="747"/>
        <w:gridCol w:w="747"/>
        <w:gridCol w:w="747"/>
        <w:gridCol w:w="747"/>
        <w:gridCol w:w="747"/>
        <w:gridCol w:w="747"/>
        <w:gridCol w:w="747"/>
        <w:gridCol w:w="747"/>
        <w:gridCol w:w="637"/>
        <w:gridCol w:w="862"/>
      </w:tblGrid>
      <w:tr w:rsidR="004B76FD" w:rsidRPr="005A254E" w:rsidTr="00F05B7F">
        <w:trPr>
          <w:cnfStyle w:val="000000100000" w:firstRow="0" w:lastRow="0" w:firstColumn="0" w:lastColumn="0" w:oddVBand="0" w:evenVBand="0" w:oddHBand="1" w:evenHBand="0" w:firstRowFirstColumn="0" w:firstRowLastColumn="0" w:lastRowFirstColumn="0" w:lastRowLastColumn="0"/>
          <w:trHeight w:val="558"/>
        </w:trPr>
        <w:tc>
          <w:tcPr>
            <w:cnfStyle w:val="000010000000" w:firstRow="0" w:lastRow="0" w:firstColumn="0" w:lastColumn="0" w:oddVBand="1" w:evenVBand="0" w:oddHBand="0" w:evenHBand="0" w:firstRowFirstColumn="0" w:firstRowLastColumn="0" w:lastRowFirstColumn="0" w:lastRowLastColumn="0"/>
            <w:tcW w:w="2486" w:type="dxa"/>
            <w:vMerge w:val="restart"/>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rStyle w:val="FontStyle12"/>
                <w:sz w:val="18"/>
                <w:szCs w:val="18"/>
              </w:rPr>
            </w:pPr>
            <w:r w:rsidRPr="005A254E">
              <w:rPr>
                <w:rStyle w:val="FontStyle12"/>
                <w:sz w:val="18"/>
                <w:szCs w:val="18"/>
              </w:rPr>
              <w:t>Наименование</w:t>
            </w:r>
          </w:p>
        </w:tc>
        <w:tc>
          <w:tcPr>
            <w:tcW w:w="8222" w:type="dxa"/>
            <w:gridSpan w:val="11"/>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5A254E">
              <w:rPr>
                <w:sz w:val="18"/>
                <w:szCs w:val="18"/>
              </w:rPr>
              <w:t>Годовое потребление воды, тыс. м</w:t>
            </w:r>
            <w:r w:rsidRPr="005A254E">
              <w:rPr>
                <w:sz w:val="18"/>
                <w:szCs w:val="18"/>
                <w:vertAlign w:val="superscript"/>
              </w:rPr>
              <w:t>3</w:t>
            </w:r>
            <w:r w:rsidRPr="005A254E">
              <w:rPr>
                <w:sz w:val="18"/>
                <w:szCs w:val="18"/>
              </w:rPr>
              <w:t>/год</w:t>
            </w:r>
          </w:p>
        </w:tc>
      </w:tr>
      <w:tr w:rsidR="004B76FD" w:rsidRPr="005A254E" w:rsidTr="00F05B7F">
        <w:trPr>
          <w:trHeight w:val="154"/>
        </w:trPr>
        <w:tc>
          <w:tcPr>
            <w:cnfStyle w:val="000010000000" w:firstRow="0" w:lastRow="0" w:firstColumn="0" w:lastColumn="0" w:oddVBand="1" w:evenVBand="0" w:oddHBand="0" w:evenHBand="0" w:firstRowFirstColumn="0" w:firstRowLastColumn="0" w:lastRowFirstColumn="0" w:lastRowLastColumn="0"/>
            <w:tcW w:w="2486" w:type="dxa"/>
            <w:vMerge/>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rStyle w:val="FontStyle12"/>
                <w:sz w:val="18"/>
                <w:szCs w:val="18"/>
              </w:rPr>
            </w:pPr>
          </w:p>
        </w:tc>
        <w:tc>
          <w:tcPr>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2015г.</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2016г.</w:t>
            </w:r>
          </w:p>
        </w:tc>
        <w:tc>
          <w:tcPr>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2017г.</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2018г.</w:t>
            </w:r>
          </w:p>
        </w:tc>
        <w:tc>
          <w:tcPr>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2019г.</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b/>
                <w:sz w:val="18"/>
                <w:szCs w:val="18"/>
              </w:rPr>
            </w:pPr>
            <w:r w:rsidRPr="005A254E">
              <w:rPr>
                <w:sz w:val="18"/>
                <w:szCs w:val="18"/>
              </w:rPr>
              <w:t>2020г.</w:t>
            </w:r>
          </w:p>
        </w:tc>
        <w:tc>
          <w:tcPr>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2021г.</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2022г.</w:t>
            </w:r>
          </w:p>
        </w:tc>
        <w:tc>
          <w:tcPr>
            <w:tcW w:w="74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2023г.</w:t>
            </w:r>
          </w:p>
        </w:tc>
        <w:tc>
          <w:tcPr>
            <w:cnfStyle w:val="000010000000" w:firstRow="0" w:lastRow="0" w:firstColumn="0" w:lastColumn="0" w:oddVBand="1" w:evenVBand="0" w:oddHBand="0" w:evenHBand="0" w:firstRowFirstColumn="0" w:firstRowLastColumn="0" w:lastRowFirstColumn="0" w:lastRowLastColumn="0"/>
            <w:tcW w:w="637"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2024г.</w:t>
            </w:r>
          </w:p>
        </w:tc>
        <w:tc>
          <w:tcPr>
            <w:tcW w:w="862"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2025г.</w:t>
            </w:r>
          </w:p>
        </w:tc>
      </w:tr>
      <w:tr w:rsidR="004B76FD" w:rsidRPr="005A254E" w:rsidTr="00F05B7F">
        <w:trPr>
          <w:cnfStyle w:val="000000100000" w:firstRow="0" w:lastRow="0" w:firstColumn="0" w:lastColumn="0" w:oddVBand="0" w:evenVBand="0" w:oddHBand="1" w:evenHBand="0" w:firstRowFirstColumn="0" w:firstRowLastColumn="0" w:lastRowFirstColumn="0" w:lastRowLastColumn="0"/>
          <w:trHeight w:hRule="exact" w:val="387"/>
        </w:trPr>
        <w:tc>
          <w:tcPr>
            <w:cnfStyle w:val="000010000000" w:firstRow="0" w:lastRow="0" w:firstColumn="0" w:lastColumn="0" w:oddVBand="1" w:evenVBand="0" w:oddHBand="0" w:evenHBand="0" w:firstRowFirstColumn="0" w:firstRowLastColumn="0" w:lastRowFirstColumn="0" w:lastRowLastColumn="0"/>
            <w:tcW w:w="2486" w:type="dxa"/>
            <w:tcBorders>
              <w:top w:val="single" w:sz="12" w:space="0" w:color="auto"/>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Население</w:t>
            </w:r>
          </w:p>
        </w:tc>
        <w:tc>
          <w:tcPr>
            <w:tcW w:w="747"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637"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862" w:type="dxa"/>
            <w:tcBorders>
              <w:top w:val="single" w:sz="12" w:space="0" w:color="auto"/>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r>
      <w:tr w:rsidR="004B76FD" w:rsidRPr="005A254E" w:rsidTr="00F05B7F">
        <w:trPr>
          <w:trHeight w:hRule="exact" w:val="543"/>
        </w:trPr>
        <w:tc>
          <w:tcPr>
            <w:cnfStyle w:val="000010000000" w:firstRow="0" w:lastRow="0" w:firstColumn="0" w:lastColumn="0" w:oddVBand="1" w:evenVBand="0" w:oddHBand="0" w:evenHBand="0" w:firstRowFirstColumn="0" w:firstRowLastColumn="0" w:lastRowFirstColumn="0" w:lastRowLastColumn="0"/>
            <w:tcW w:w="2486"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Бюджетные потребители</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63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862" w:type="dxa"/>
            <w:tcBorders>
              <w:right w:val="single" w:sz="12" w:space="0" w:color="auto"/>
            </w:tcBorders>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F05B7F">
        <w:trPr>
          <w:cnfStyle w:val="000000100000" w:firstRow="0" w:lastRow="0" w:firstColumn="0" w:lastColumn="0" w:oddVBand="0" w:evenVBand="0" w:oddHBand="1" w:evenHBand="0" w:firstRowFirstColumn="0" w:firstRowLastColumn="0" w:lastRowFirstColumn="0" w:lastRowLastColumn="0"/>
          <w:trHeight w:hRule="exact" w:val="472"/>
        </w:trPr>
        <w:tc>
          <w:tcPr>
            <w:cnfStyle w:val="000010000000" w:firstRow="0" w:lastRow="0" w:firstColumn="0" w:lastColumn="0" w:oddVBand="1" w:evenVBand="0" w:oddHBand="0" w:evenHBand="0" w:firstRowFirstColumn="0" w:firstRowLastColumn="0" w:lastRowFirstColumn="0" w:lastRowLastColumn="0"/>
            <w:tcW w:w="2486"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Прочие потребители</w:t>
            </w:r>
          </w:p>
        </w:tc>
        <w:tc>
          <w:tcPr>
            <w:tcW w:w="747"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63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862" w:type="dxa"/>
            <w:tcBorders>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F05B7F">
        <w:trPr>
          <w:trHeight w:hRule="exact" w:val="656"/>
        </w:trPr>
        <w:tc>
          <w:tcPr>
            <w:cnfStyle w:val="000010000000" w:firstRow="0" w:lastRow="0" w:firstColumn="0" w:lastColumn="0" w:oddVBand="1" w:evenVBand="0" w:oddHBand="0" w:evenHBand="0" w:firstRowFirstColumn="0" w:firstRowLastColumn="0" w:lastRowFirstColumn="0" w:lastRowLastColumn="0"/>
            <w:tcW w:w="2486"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Промышленные предприятия</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4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47"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637"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862" w:type="dxa"/>
            <w:tcBorders>
              <w:right w:val="single" w:sz="12" w:space="0" w:color="auto"/>
            </w:tcBorders>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F05B7F">
        <w:trPr>
          <w:cnfStyle w:val="000000100000" w:firstRow="0" w:lastRow="0" w:firstColumn="0" w:lastColumn="0" w:oddVBand="0" w:evenVBand="0" w:oddHBand="1" w:evenHBand="0" w:firstRowFirstColumn="0" w:firstRowLastColumn="0" w:lastRowFirstColumn="0" w:lastRowLastColumn="0"/>
          <w:trHeight w:hRule="exact" w:val="423"/>
        </w:trPr>
        <w:tc>
          <w:tcPr>
            <w:cnfStyle w:val="000010000000" w:firstRow="0" w:lastRow="0" w:firstColumn="0" w:lastColumn="0" w:oddVBand="1" w:evenVBand="0" w:oddHBand="0" w:evenHBand="0" w:firstRowFirstColumn="0" w:firstRowLastColumn="0" w:lastRowFirstColumn="0" w:lastRowLastColumn="0"/>
            <w:tcW w:w="2486" w:type="dxa"/>
            <w:tcBorders>
              <w:left w:val="single" w:sz="12" w:space="0" w:color="auto"/>
              <w:bottom w:val="single" w:sz="12" w:space="0" w:color="auto"/>
            </w:tcBorders>
          </w:tcPr>
          <w:p w:rsidR="004B76FD" w:rsidRPr="005A254E" w:rsidRDefault="004B76FD" w:rsidP="00F05B7F">
            <w:pPr>
              <w:pStyle w:val="Style2"/>
              <w:widowControl/>
              <w:spacing w:line="240" w:lineRule="auto"/>
              <w:jc w:val="right"/>
              <w:rPr>
                <w:rStyle w:val="FontStyle12"/>
                <w:sz w:val="18"/>
                <w:szCs w:val="18"/>
              </w:rPr>
            </w:pPr>
            <w:r w:rsidRPr="005A254E">
              <w:rPr>
                <w:rStyle w:val="FontStyle12"/>
                <w:sz w:val="18"/>
                <w:szCs w:val="18"/>
              </w:rPr>
              <w:t>Итого:</w:t>
            </w:r>
          </w:p>
        </w:tc>
        <w:tc>
          <w:tcPr>
            <w:tcW w:w="747"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47"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47"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637"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862" w:type="dxa"/>
            <w:tcBorders>
              <w:bottom w:val="single" w:sz="12" w:space="0" w:color="auto"/>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r>
    </w:tbl>
    <w:p w:rsidR="004B76FD" w:rsidRPr="008C403B" w:rsidRDefault="004B76FD" w:rsidP="008C403B">
      <w:pPr>
        <w:pStyle w:val="ab"/>
        <w:ind w:left="0"/>
        <w:rPr>
          <w:rFonts w:ascii="Times New Roman" w:hAnsi="Times New Roman"/>
          <w:bCs/>
          <w:sz w:val="28"/>
          <w:szCs w:val="28"/>
        </w:rPr>
      </w:pPr>
      <w:r w:rsidRPr="00CD3876">
        <w:rPr>
          <w:rFonts w:ascii="Times New Roman" w:hAnsi="Times New Roman"/>
          <w:bCs/>
          <w:sz w:val="28"/>
          <w:szCs w:val="28"/>
        </w:rPr>
        <w:t xml:space="preserve">Расчетное потребление на 2025 год составит </w:t>
      </w:r>
      <w:r>
        <w:rPr>
          <w:rFonts w:ascii="Times New Roman" w:hAnsi="Times New Roman"/>
          <w:bCs/>
          <w:sz w:val="28"/>
          <w:szCs w:val="28"/>
        </w:rPr>
        <w:t>176,91</w:t>
      </w:r>
      <w:r w:rsidRPr="00CD3876">
        <w:rPr>
          <w:rFonts w:ascii="Times New Roman" w:hAnsi="Times New Roman"/>
          <w:bCs/>
          <w:sz w:val="28"/>
          <w:szCs w:val="28"/>
        </w:rPr>
        <w:t xml:space="preserve"> тыс. м</w:t>
      </w:r>
      <w:r w:rsidRPr="00CD3876">
        <w:rPr>
          <w:rFonts w:ascii="Times New Roman" w:hAnsi="Times New Roman"/>
          <w:bCs/>
          <w:sz w:val="28"/>
          <w:szCs w:val="28"/>
          <w:vertAlign w:val="superscript"/>
        </w:rPr>
        <w:t>3</w:t>
      </w:r>
      <w:r w:rsidRPr="00CD3876">
        <w:rPr>
          <w:rFonts w:ascii="Times New Roman" w:hAnsi="Times New Roman"/>
          <w:bCs/>
          <w:sz w:val="28"/>
          <w:szCs w:val="28"/>
        </w:rPr>
        <w:t>/год.</w:t>
      </w:r>
    </w:p>
    <w:p w:rsidR="004B76FD" w:rsidRDefault="004B76FD"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r w:rsidRPr="0026290C">
        <w:rPr>
          <w:rFonts w:ascii="Times New Roman" w:hAnsi="Times New Roman"/>
          <w:b/>
          <w:sz w:val="28"/>
          <w:szCs w:val="28"/>
        </w:rPr>
        <w:t>2</w:t>
      </w:r>
      <w:r w:rsidR="00707F57">
        <w:rPr>
          <w:rFonts w:ascii="Times New Roman" w:hAnsi="Times New Roman"/>
          <w:b/>
          <w:sz w:val="28"/>
          <w:szCs w:val="28"/>
        </w:rPr>
        <w:t>.1.5</w:t>
      </w:r>
      <w:r w:rsidRPr="0026290C">
        <w:rPr>
          <w:rFonts w:ascii="Times New Roman" w:hAnsi="Times New Roman"/>
          <w:b/>
          <w:sz w:val="28"/>
          <w:szCs w:val="28"/>
        </w:rPr>
        <w:t>.</w:t>
      </w:r>
      <w:r w:rsidRPr="00872269">
        <w:t xml:space="preserve"> </w:t>
      </w:r>
      <w:r w:rsidRPr="00872269">
        <w:rPr>
          <w:rFonts w:ascii="Times New Roman" w:hAnsi="Times New Roman"/>
          <w:b/>
          <w:sz w:val="28"/>
          <w:szCs w:val="28"/>
        </w:rPr>
        <w:t>Краткий анализ состояния системы сбора и утилизации ТБО.</w:t>
      </w:r>
      <w:r w:rsidRPr="0026290C">
        <w:rPr>
          <w:rFonts w:ascii="Times New Roman" w:hAnsi="Times New Roman"/>
          <w:b/>
          <w:sz w:val="28"/>
          <w:szCs w:val="28"/>
        </w:rPr>
        <w:t xml:space="preserve"> </w:t>
      </w:r>
    </w:p>
    <w:p w:rsidR="004B76FD" w:rsidRPr="0026290C" w:rsidRDefault="004B76FD" w:rsidP="004B76FD">
      <w:pPr>
        <w:widowControl w:val="0"/>
        <w:autoSpaceDE w:val="0"/>
        <w:autoSpaceDN w:val="0"/>
        <w:adjustRightInd w:val="0"/>
        <w:spacing w:after="0" w:line="240" w:lineRule="auto"/>
        <w:ind w:firstLine="709"/>
        <w:contextualSpacing/>
        <w:jc w:val="center"/>
        <w:outlineLvl w:val="3"/>
        <w:rPr>
          <w:rFonts w:ascii="Times New Roman" w:hAnsi="Times New Roman"/>
          <w:b/>
          <w:sz w:val="28"/>
          <w:szCs w:val="28"/>
        </w:rPr>
      </w:pPr>
    </w:p>
    <w:p w:rsidR="004B76FD" w:rsidRPr="0026290C" w:rsidRDefault="00707F57" w:rsidP="00707F57">
      <w:pPr>
        <w:widowControl w:val="0"/>
        <w:autoSpaceDE w:val="0"/>
        <w:autoSpaceDN w:val="0"/>
        <w:adjustRightInd w:val="0"/>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004B76FD" w:rsidRPr="0026290C">
        <w:rPr>
          <w:rFonts w:ascii="Times New Roman" w:hAnsi="Times New Roman"/>
          <w:sz w:val="28"/>
          <w:szCs w:val="28"/>
        </w:rPr>
        <w:t xml:space="preserve"> Существующая система обращения с отходами производства и потребления </w:t>
      </w:r>
      <w:r w:rsidR="004B76FD">
        <w:rPr>
          <w:rFonts w:ascii="Times New Roman" w:hAnsi="Times New Roman"/>
          <w:sz w:val="28"/>
          <w:szCs w:val="28"/>
        </w:rPr>
        <w:t xml:space="preserve">Мамского </w:t>
      </w:r>
      <w:r w:rsidR="004B76FD" w:rsidRPr="0026290C">
        <w:rPr>
          <w:rFonts w:ascii="Times New Roman" w:hAnsi="Times New Roman"/>
          <w:sz w:val="28"/>
          <w:szCs w:val="28"/>
        </w:rPr>
        <w:t xml:space="preserve">муниципального образования не имеет современного полигона для размещения и утилизации отходов. Действующая санкционированная </w:t>
      </w:r>
      <w:r w:rsidR="004B76FD">
        <w:rPr>
          <w:rFonts w:ascii="Times New Roman" w:hAnsi="Times New Roman"/>
          <w:sz w:val="28"/>
          <w:szCs w:val="28"/>
        </w:rPr>
        <w:t xml:space="preserve">временная  </w:t>
      </w:r>
      <w:r w:rsidR="004B76FD" w:rsidRPr="0026290C">
        <w:rPr>
          <w:rFonts w:ascii="Times New Roman" w:hAnsi="Times New Roman"/>
          <w:sz w:val="28"/>
          <w:szCs w:val="28"/>
        </w:rPr>
        <w:t xml:space="preserve">свалка площадью </w:t>
      </w:r>
      <w:r w:rsidR="004B76FD">
        <w:rPr>
          <w:rFonts w:ascii="Times New Roman" w:hAnsi="Times New Roman"/>
          <w:sz w:val="28"/>
          <w:szCs w:val="28"/>
        </w:rPr>
        <w:t>5,3</w:t>
      </w:r>
      <w:r w:rsidR="004B76FD" w:rsidRPr="0026290C">
        <w:rPr>
          <w:rFonts w:ascii="Times New Roman" w:hAnsi="Times New Roman"/>
          <w:sz w:val="28"/>
          <w:szCs w:val="28"/>
        </w:rPr>
        <w:t xml:space="preserve"> га, которая эксплуатируется с 19</w:t>
      </w:r>
      <w:r w:rsidR="004B76FD">
        <w:rPr>
          <w:rFonts w:ascii="Times New Roman" w:hAnsi="Times New Roman"/>
          <w:sz w:val="28"/>
          <w:szCs w:val="28"/>
        </w:rPr>
        <w:t>50</w:t>
      </w:r>
      <w:r w:rsidR="004B76FD" w:rsidRPr="0026290C">
        <w:rPr>
          <w:rFonts w:ascii="Times New Roman" w:hAnsi="Times New Roman"/>
          <w:sz w:val="28"/>
          <w:szCs w:val="28"/>
        </w:rPr>
        <w:t xml:space="preserve"> г., в настоящее время практически исчерпала свой ресурс.</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Сбор и транспортировка твердых бытовых отходов (ТБО) осуществляется в контейнеры с последующей перезагрузкой в мусоровозы. </w:t>
      </w:r>
      <w:r w:rsidRPr="0026290C">
        <w:rPr>
          <w:rFonts w:ascii="Times New Roman" w:hAnsi="Times New Roman"/>
          <w:sz w:val="28"/>
          <w:szCs w:val="28"/>
        </w:rPr>
        <w:lastRenderedPageBreak/>
        <w:t xml:space="preserve">Имеющаяся в наличии спецтехника позволяет создать оптимальную структуру сбора и транспортировки ТБО, но в связи с ограниченным сроком службы мусоровозов (6 - 7 лет) необходимо регулярное приобретение новой техники и контейнеров. </w:t>
      </w:r>
      <w:r>
        <w:rPr>
          <w:rFonts w:ascii="Times New Roman" w:hAnsi="Times New Roman"/>
          <w:sz w:val="28"/>
          <w:szCs w:val="28"/>
        </w:rPr>
        <w:t xml:space="preserve">Годовой объем производственных отходов составляет  около 1,0 </w:t>
      </w:r>
      <w:proofErr w:type="spellStart"/>
      <w:r>
        <w:rPr>
          <w:rFonts w:ascii="Times New Roman" w:hAnsi="Times New Roman"/>
          <w:sz w:val="28"/>
          <w:szCs w:val="28"/>
        </w:rPr>
        <w:t>тыс.кв.м</w:t>
      </w:r>
      <w:proofErr w:type="spellEnd"/>
      <w:r>
        <w:rPr>
          <w:rFonts w:ascii="Times New Roman" w:hAnsi="Times New Roman"/>
          <w:sz w:val="28"/>
          <w:szCs w:val="28"/>
        </w:rPr>
        <w:t>.  Производственные отходы: шлак, зола, древесные отходы и опилки. На территории поселка Мама размещаются 30 контейнерных площадок, на которых установлены 100 контейнеров. Удаление бытовых отходов из контейнеров  и вывоз их на свалку производится специализированной машиной (мусоровозом). Жидкие бытовые отходы из жилых домов собираются в выгребные ямы с последующим вывозом на очистные сооружения п. Мама.</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На расчетный срок свалка, расположенная на террит</w:t>
      </w:r>
      <w:r w:rsidR="004D6895">
        <w:rPr>
          <w:rFonts w:ascii="Times New Roman" w:hAnsi="Times New Roman"/>
          <w:sz w:val="28"/>
          <w:szCs w:val="28"/>
        </w:rPr>
        <w:t>ории посел</w:t>
      </w:r>
      <w:r>
        <w:rPr>
          <w:rFonts w:ascii="Times New Roman" w:hAnsi="Times New Roman"/>
          <w:sz w:val="28"/>
          <w:szCs w:val="28"/>
        </w:rPr>
        <w:t>ка, подлежит ликвидации  с последующей рекультивацией и восстановлением зоны естественного ландшафта.</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Складирование ТБО предусматривается на новом полигоне.                                                    </w:t>
      </w:r>
      <w:r w:rsidRPr="0026290C">
        <w:rPr>
          <w:rFonts w:ascii="Times New Roman" w:hAnsi="Times New Roman"/>
          <w:sz w:val="28"/>
          <w:szCs w:val="28"/>
        </w:rPr>
        <w:t xml:space="preserve">               </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Таким образом, основными проблемами коммунальной инфраструктуры </w:t>
      </w:r>
      <w:r>
        <w:rPr>
          <w:rFonts w:ascii="Times New Roman" w:hAnsi="Times New Roman"/>
          <w:sz w:val="28"/>
          <w:szCs w:val="28"/>
        </w:rPr>
        <w:t xml:space="preserve">Мамского </w:t>
      </w:r>
      <w:r w:rsidRPr="0026290C">
        <w:rPr>
          <w:rFonts w:ascii="Times New Roman" w:hAnsi="Times New Roman"/>
          <w:sz w:val="28"/>
          <w:szCs w:val="28"/>
        </w:rPr>
        <w:t>муниципального образования, требующими инвестиционных затрат, являются: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высокий уровень износа основных фондов коммунальной инфраструктуры </w:t>
      </w:r>
      <w:r>
        <w:rPr>
          <w:rFonts w:ascii="Times New Roman" w:hAnsi="Times New Roman"/>
          <w:sz w:val="28"/>
          <w:szCs w:val="28"/>
        </w:rPr>
        <w:t xml:space="preserve">Мамского </w:t>
      </w:r>
      <w:r w:rsidRPr="0026290C">
        <w:rPr>
          <w:rFonts w:ascii="Times New Roman" w:hAnsi="Times New Roman"/>
          <w:sz w:val="28"/>
          <w:szCs w:val="28"/>
        </w:rPr>
        <w:t>муниципального образования;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существующая система теплоснабжения имеет низкие показатели ресурсной эффективности, обусловленные использованием устаревших видов оборудования и неполной комплектацией технологического процесса - отсутствием систем водоподготовки и систем автоматического управления режимами работы котельных (теплоисточников);</w:t>
      </w:r>
    </w:p>
    <w:p w:rsidR="004B76FD" w:rsidRPr="002453E0" w:rsidRDefault="004B76FD" w:rsidP="004B76FD">
      <w:pPr>
        <w:widowControl w:val="0"/>
        <w:autoSpaceDE w:val="0"/>
        <w:autoSpaceDN w:val="0"/>
        <w:adjustRightInd w:val="0"/>
        <w:spacing w:after="0" w:line="240" w:lineRule="auto"/>
        <w:ind w:firstLine="709"/>
        <w:contextualSpacing/>
        <w:jc w:val="both"/>
        <w:rPr>
          <w:rFonts w:ascii="Times New Roman" w:eastAsia="TimesNewRomanPSMT" w:hAnsi="Times New Roman"/>
          <w:sz w:val="28"/>
          <w:szCs w:val="28"/>
          <w:lang w:eastAsia="ru-RU"/>
        </w:rPr>
      </w:pPr>
      <w:r w:rsidRPr="0026290C">
        <w:rPr>
          <w:rFonts w:ascii="Times New Roman" w:hAnsi="Times New Roman"/>
          <w:sz w:val="28"/>
          <w:szCs w:val="28"/>
        </w:rPr>
        <w:t>- в целях организации водоснабжения, повышения надежности, эффективности и качества теплоснабжения и горячего водоснабжения</w:t>
      </w:r>
      <w:r>
        <w:rPr>
          <w:rFonts w:ascii="Times New Roman" w:hAnsi="Times New Roman"/>
          <w:sz w:val="28"/>
          <w:szCs w:val="28"/>
        </w:rPr>
        <w:t xml:space="preserve"> п. Мама предполагается  - п</w:t>
      </w:r>
      <w:r w:rsidRPr="002453E0">
        <w:rPr>
          <w:rFonts w:ascii="Times New Roman" w:eastAsia="TimesNewRomanPSMT" w:hAnsi="Times New Roman"/>
          <w:sz w:val="28"/>
          <w:szCs w:val="28"/>
          <w:lang w:eastAsia="ru-RU"/>
        </w:rPr>
        <w:t>лановая замена</w:t>
      </w:r>
      <w:r w:rsidRPr="002453E0">
        <w:rPr>
          <w:rFonts w:ascii="Times New Roman" w:eastAsia="TimesNewRomanPSMT" w:hAnsi="Times New Roman"/>
          <w:sz w:val="24"/>
          <w:szCs w:val="24"/>
          <w:lang w:eastAsia="ru-RU"/>
        </w:rPr>
        <w:t xml:space="preserve"> </w:t>
      </w:r>
      <w:r w:rsidRPr="002453E0">
        <w:rPr>
          <w:rFonts w:ascii="Times New Roman" w:eastAsia="TimesNewRomanPSMT" w:hAnsi="Times New Roman"/>
          <w:sz w:val="28"/>
          <w:szCs w:val="28"/>
          <w:lang w:eastAsia="ru-RU"/>
        </w:rPr>
        <w:t>ветхих и изношенных сетей в</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п. Мама.</w:t>
      </w:r>
    </w:p>
    <w:p w:rsidR="004B76FD" w:rsidRPr="002453E0"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sidRPr="002453E0">
        <w:rPr>
          <w:rFonts w:ascii="Times New Roman" w:eastAsia="TimesNewRomanPSMT" w:hAnsi="Times New Roman"/>
          <w:sz w:val="28"/>
          <w:szCs w:val="28"/>
          <w:lang w:eastAsia="ru-RU"/>
        </w:rPr>
        <w:t>В соответствии с ФЗ №261 от 23 ноября 2009 года «Об энергосбережении и о повышении</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энергетической эффективности, и о внесении изменений в</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законодательные акты Российской Федерации», провести обязательные энергетические обследования тепловых сетей на территории</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п.</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Мама</w:t>
      </w:r>
      <w:r>
        <w:rPr>
          <w:rFonts w:ascii="Times New Roman" w:eastAsia="TimesNewRomanPSMT" w:hAnsi="Times New Roman"/>
          <w:sz w:val="28"/>
          <w:szCs w:val="28"/>
          <w:lang w:eastAsia="ru-RU"/>
        </w:rPr>
        <w:t xml:space="preserve">, </w:t>
      </w:r>
    </w:p>
    <w:p w:rsidR="004B76FD" w:rsidRPr="002453E0"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eastAsia="SymbolMT" w:hAnsi="Times New Roman"/>
          <w:sz w:val="28"/>
          <w:szCs w:val="28"/>
          <w:lang w:eastAsia="ru-RU"/>
        </w:rPr>
        <w:t>-</w:t>
      </w:r>
      <w:r w:rsidRPr="002453E0">
        <w:rPr>
          <w:rFonts w:ascii="Times New Roman" w:eastAsia="SymbolMT" w:hAnsi="Times New Roman"/>
          <w:sz w:val="28"/>
          <w:szCs w:val="28"/>
          <w:lang w:eastAsia="ru-RU"/>
        </w:rPr>
        <w:t xml:space="preserve"> </w:t>
      </w:r>
      <w:r w:rsidRPr="002453E0">
        <w:rPr>
          <w:rFonts w:ascii="Times New Roman" w:eastAsia="TimesNewRomanPSMT" w:hAnsi="Times New Roman"/>
          <w:sz w:val="28"/>
          <w:szCs w:val="28"/>
          <w:lang w:eastAsia="ru-RU"/>
        </w:rPr>
        <w:t>реконструкция тепловых сетей общей протяженностью 23,45 км.</w:t>
      </w:r>
      <w:r w:rsidRPr="002453E0">
        <w:rPr>
          <w:rFonts w:ascii="Times New Roman" w:hAnsi="Times New Roman"/>
          <w:sz w:val="28"/>
          <w:szCs w:val="28"/>
        </w:rPr>
        <w:t>;</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приоритетной проблемой водоснабжения является обеспечение потребителей </w:t>
      </w:r>
      <w:r>
        <w:rPr>
          <w:rFonts w:ascii="Times New Roman" w:hAnsi="Times New Roman"/>
          <w:sz w:val="28"/>
          <w:szCs w:val="28"/>
        </w:rPr>
        <w:t xml:space="preserve">поселка </w:t>
      </w:r>
      <w:r w:rsidRPr="0026290C">
        <w:rPr>
          <w:rFonts w:ascii="Times New Roman" w:hAnsi="Times New Roman"/>
          <w:sz w:val="28"/>
          <w:szCs w:val="28"/>
        </w:rPr>
        <w:t>питьевой водой нормативного качества в необходимом объеме при условии реконструкции существующ</w:t>
      </w:r>
      <w:r>
        <w:rPr>
          <w:rFonts w:ascii="Times New Roman" w:hAnsi="Times New Roman"/>
          <w:sz w:val="28"/>
          <w:szCs w:val="28"/>
        </w:rPr>
        <w:t xml:space="preserve">его </w:t>
      </w:r>
      <w:r w:rsidRPr="0026290C">
        <w:rPr>
          <w:rFonts w:ascii="Times New Roman" w:hAnsi="Times New Roman"/>
          <w:sz w:val="28"/>
          <w:szCs w:val="28"/>
        </w:rPr>
        <w:t xml:space="preserve"> водозаборн</w:t>
      </w:r>
      <w:r>
        <w:rPr>
          <w:rFonts w:ascii="Times New Roman" w:hAnsi="Times New Roman"/>
          <w:sz w:val="28"/>
          <w:szCs w:val="28"/>
        </w:rPr>
        <w:t>ого</w:t>
      </w:r>
      <w:r w:rsidRPr="0026290C">
        <w:rPr>
          <w:rFonts w:ascii="Times New Roman" w:hAnsi="Times New Roman"/>
          <w:sz w:val="28"/>
          <w:szCs w:val="28"/>
        </w:rPr>
        <w:t xml:space="preserve"> сооружени</w:t>
      </w:r>
      <w:r>
        <w:rPr>
          <w:rFonts w:ascii="Times New Roman" w:hAnsi="Times New Roman"/>
          <w:sz w:val="28"/>
          <w:szCs w:val="28"/>
        </w:rPr>
        <w:t>я</w:t>
      </w:r>
      <w:r w:rsidRPr="0026290C">
        <w:rPr>
          <w:rFonts w:ascii="Times New Roman" w:hAnsi="Times New Roman"/>
          <w:sz w:val="28"/>
          <w:szCs w:val="28"/>
        </w:rPr>
        <w:t>;</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необходимо повышение надежности и качества услуг по электроснабжению в соответствии с требованиями действующих нормативов, при условии инвестирования капиталовложений в реконструкцию электросетевых участков электроснабжения;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отсутствие полигона для размещения и утилизации отходов производства и потребления, отвечающего санитарно-эпидемиологическим и экологическим нормативным требованиям.</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Разработка данной Программы вызвана необходимостью формирования современной системы ценообразования, обеспечения ресурсосбережения, формирования новых подходов к повышению </w:t>
      </w:r>
      <w:r w:rsidRPr="0026290C">
        <w:rPr>
          <w:rFonts w:ascii="Times New Roman" w:hAnsi="Times New Roman"/>
          <w:sz w:val="28"/>
          <w:szCs w:val="28"/>
        </w:rPr>
        <w:lastRenderedPageBreak/>
        <w:t>эффективности в сфере предоставления коммунальных услуг, разработки инвестиционных программ организаций коммунального комплекса.</w:t>
      </w:r>
    </w:p>
    <w:p w:rsidR="004B76FD" w:rsidRDefault="004B76FD" w:rsidP="004B76FD">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872269" w:rsidRDefault="00707F57"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2.1.6</w:t>
      </w:r>
      <w:r w:rsidR="004B76FD" w:rsidRPr="00872269">
        <w:rPr>
          <w:rFonts w:ascii="Times New Roman" w:hAnsi="Times New Roman"/>
          <w:b/>
          <w:sz w:val="28"/>
          <w:szCs w:val="28"/>
        </w:rPr>
        <w:t>.  Краткий анализ состояния системы газоснабжения.</w:t>
      </w:r>
    </w:p>
    <w:p w:rsidR="004B76FD" w:rsidRPr="00872269"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Централизованное газоснабжение природным газом </w:t>
      </w:r>
      <w:r>
        <w:rPr>
          <w:rFonts w:ascii="Times New Roman" w:hAnsi="Times New Roman"/>
          <w:sz w:val="28"/>
          <w:szCs w:val="28"/>
        </w:rPr>
        <w:t xml:space="preserve">Мамского  </w:t>
      </w:r>
      <w:r w:rsidR="004D6895">
        <w:rPr>
          <w:rFonts w:ascii="Times New Roman" w:hAnsi="Times New Roman"/>
          <w:sz w:val="28"/>
          <w:szCs w:val="28"/>
        </w:rPr>
        <w:t xml:space="preserve">муниципального образования </w:t>
      </w:r>
      <w:r w:rsidRPr="00872269">
        <w:rPr>
          <w:rFonts w:ascii="Times New Roman" w:hAnsi="Times New Roman"/>
          <w:sz w:val="28"/>
          <w:szCs w:val="28"/>
        </w:rPr>
        <w:t>отсутствует.</w:t>
      </w:r>
      <w:r>
        <w:rPr>
          <w:rFonts w:ascii="Times New Roman" w:hAnsi="Times New Roman"/>
          <w:sz w:val="28"/>
          <w:szCs w:val="28"/>
        </w:rPr>
        <w:t xml:space="preserve">  </w:t>
      </w:r>
      <w:r w:rsidRPr="00872269">
        <w:rPr>
          <w:rFonts w:ascii="Times New Roman" w:hAnsi="Times New Roman"/>
          <w:sz w:val="28"/>
          <w:szCs w:val="28"/>
        </w:rPr>
        <w:t xml:space="preserve">В планах по газификации </w:t>
      </w:r>
      <w:r>
        <w:rPr>
          <w:rFonts w:ascii="Times New Roman" w:hAnsi="Times New Roman"/>
          <w:sz w:val="28"/>
          <w:szCs w:val="28"/>
        </w:rPr>
        <w:t xml:space="preserve">Мамского </w:t>
      </w:r>
      <w:r w:rsidR="004D6895">
        <w:rPr>
          <w:rFonts w:ascii="Times New Roman" w:hAnsi="Times New Roman"/>
          <w:sz w:val="28"/>
          <w:szCs w:val="28"/>
        </w:rPr>
        <w:t xml:space="preserve"> муниципального образования </w:t>
      </w:r>
      <w:r w:rsidRPr="00872269">
        <w:rPr>
          <w:rFonts w:ascii="Times New Roman" w:hAnsi="Times New Roman"/>
          <w:sz w:val="28"/>
          <w:szCs w:val="28"/>
        </w:rPr>
        <w:t>не предусматривается газификация на расчетный срок.</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p>
    <w:p w:rsidR="004B76FD" w:rsidRPr="00872269" w:rsidRDefault="004B76FD" w:rsidP="00097B46">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872269">
        <w:rPr>
          <w:rFonts w:ascii="Times New Roman" w:hAnsi="Times New Roman"/>
          <w:b/>
          <w:sz w:val="28"/>
          <w:szCs w:val="28"/>
        </w:rPr>
        <w:t>2.2.  Краткий анализ состояния установки приборов учета и</w:t>
      </w:r>
    </w:p>
    <w:p w:rsidR="004B76FD" w:rsidRDefault="004B76FD" w:rsidP="00097B46">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872269">
        <w:rPr>
          <w:rFonts w:ascii="Times New Roman" w:hAnsi="Times New Roman"/>
          <w:b/>
          <w:sz w:val="28"/>
          <w:szCs w:val="28"/>
        </w:rPr>
        <w:t>энергосбережения у потребителей.</w:t>
      </w:r>
    </w:p>
    <w:p w:rsidR="004B76FD" w:rsidRPr="00872269"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В соответствии со ст. 12 Федерального закона от 23.11.2009 № 261 «Об </w:t>
      </w:r>
      <w:r>
        <w:rPr>
          <w:rFonts w:ascii="Times New Roman" w:hAnsi="Times New Roman"/>
          <w:sz w:val="28"/>
          <w:szCs w:val="28"/>
        </w:rPr>
        <w:t xml:space="preserve"> </w:t>
      </w:r>
      <w:r w:rsidRPr="00872269">
        <w:rPr>
          <w:rFonts w:ascii="Times New Roman" w:hAnsi="Times New Roman"/>
          <w:sz w:val="28"/>
          <w:szCs w:val="28"/>
        </w:rPr>
        <w:t xml:space="preserve">энергосбережении и повышении энергетической эффективности и о внесении изменений в </w:t>
      </w:r>
      <w:r>
        <w:rPr>
          <w:rFonts w:ascii="Times New Roman" w:hAnsi="Times New Roman"/>
          <w:sz w:val="28"/>
          <w:szCs w:val="28"/>
        </w:rPr>
        <w:t xml:space="preserve"> </w:t>
      </w:r>
      <w:r w:rsidRPr="00872269">
        <w:rPr>
          <w:rFonts w:ascii="Times New Roman" w:hAnsi="Times New Roman"/>
          <w:sz w:val="28"/>
          <w:szCs w:val="28"/>
        </w:rPr>
        <w:t xml:space="preserve">отдельные законодательные акты Российской Федерации» (в редакции от 11.07.2011) в </w:t>
      </w:r>
      <w:r>
        <w:rPr>
          <w:rFonts w:ascii="Times New Roman" w:hAnsi="Times New Roman"/>
          <w:sz w:val="28"/>
          <w:szCs w:val="28"/>
        </w:rPr>
        <w:t xml:space="preserve"> </w:t>
      </w:r>
      <w:r w:rsidRPr="00872269">
        <w:rPr>
          <w:rFonts w:ascii="Times New Roman" w:hAnsi="Times New Roman"/>
          <w:sz w:val="28"/>
          <w:szCs w:val="28"/>
        </w:rPr>
        <w:t xml:space="preserve">целях повышения уровня энергосбережения в жилищном фонде и его энергетической эффективности в перечень требований к содержанию общего имущества собственников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 xml:space="preserve">помещений в многоквартирном доме включаются требования о проведении мероприятий </w:t>
      </w:r>
      <w:r>
        <w:rPr>
          <w:rFonts w:ascii="Times New Roman" w:hAnsi="Times New Roman"/>
          <w:sz w:val="28"/>
          <w:szCs w:val="28"/>
        </w:rPr>
        <w:t xml:space="preserve"> </w:t>
      </w:r>
      <w:r w:rsidRPr="00872269">
        <w:rPr>
          <w:rFonts w:ascii="Times New Roman" w:hAnsi="Times New Roman"/>
          <w:sz w:val="28"/>
          <w:szCs w:val="28"/>
        </w:rPr>
        <w:t xml:space="preserve">по энергосбережению и повышению энергетической эффективности многоквартирного </w:t>
      </w:r>
      <w:r>
        <w:rPr>
          <w:rFonts w:ascii="Times New Roman" w:hAnsi="Times New Roman"/>
          <w:sz w:val="28"/>
          <w:szCs w:val="28"/>
        </w:rPr>
        <w:t xml:space="preserve"> </w:t>
      </w:r>
      <w:r w:rsidRPr="00872269">
        <w:rPr>
          <w:rFonts w:ascii="Times New Roman" w:hAnsi="Times New Roman"/>
          <w:sz w:val="28"/>
          <w:szCs w:val="28"/>
        </w:rPr>
        <w:t>дома. Соответственно</w:t>
      </w:r>
      <w:r w:rsidR="004D6895">
        <w:rPr>
          <w:rFonts w:ascii="Times New Roman" w:hAnsi="Times New Roman"/>
          <w:sz w:val="28"/>
          <w:szCs w:val="28"/>
        </w:rPr>
        <w:t xml:space="preserve">, </w:t>
      </w:r>
      <w:r w:rsidRPr="00872269">
        <w:rPr>
          <w:rFonts w:ascii="Times New Roman" w:hAnsi="Times New Roman"/>
          <w:sz w:val="28"/>
          <w:szCs w:val="28"/>
        </w:rPr>
        <w:t xml:space="preserve"> должно быть обеспечено рациональное использование </w:t>
      </w:r>
      <w:r>
        <w:rPr>
          <w:rFonts w:ascii="Times New Roman" w:hAnsi="Times New Roman"/>
          <w:sz w:val="28"/>
          <w:szCs w:val="28"/>
        </w:rPr>
        <w:t xml:space="preserve"> </w:t>
      </w:r>
      <w:r w:rsidRPr="00872269">
        <w:rPr>
          <w:rFonts w:ascii="Times New Roman" w:hAnsi="Times New Roman"/>
          <w:sz w:val="28"/>
          <w:szCs w:val="28"/>
        </w:rPr>
        <w:t xml:space="preserve">энергетических ресурсов за счет реализации энергосберегающих мероприятий </w:t>
      </w:r>
      <w:r>
        <w:rPr>
          <w:rFonts w:ascii="Times New Roman" w:hAnsi="Times New Roman"/>
          <w:sz w:val="28"/>
          <w:szCs w:val="28"/>
        </w:rPr>
        <w:t xml:space="preserve"> </w:t>
      </w:r>
      <w:r w:rsidRPr="00872269">
        <w:rPr>
          <w:rFonts w:ascii="Times New Roman" w:hAnsi="Times New Roman"/>
          <w:sz w:val="28"/>
          <w:szCs w:val="28"/>
        </w:rPr>
        <w:t>(использование энергосберегающих</w:t>
      </w:r>
      <w:r>
        <w:rPr>
          <w:rFonts w:ascii="Times New Roman" w:hAnsi="Times New Roman"/>
          <w:sz w:val="28"/>
          <w:szCs w:val="28"/>
        </w:rPr>
        <w:t xml:space="preserve"> </w:t>
      </w:r>
      <w:r w:rsidRPr="00872269">
        <w:rPr>
          <w:rFonts w:ascii="Times New Roman" w:hAnsi="Times New Roman"/>
          <w:sz w:val="28"/>
          <w:szCs w:val="28"/>
        </w:rPr>
        <w:t xml:space="preserve"> ламп, приборов учета, более экономичных бытовых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приборов, утепление многоквартирных домов и мест общего пользования и др.).</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Pr>
          <w:rFonts w:ascii="Times New Roman" w:hAnsi="Times New Roman"/>
          <w:sz w:val="28"/>
          <w:szCs w:val="28"/>
        </w:rPr>
        <w:t xml:space="preserve">     </w:t>
      </w:r>
      <w:r w:rsidRPr="00872269">
        <w:rPr>
          <w:rFonts w:ascii="Times New Roman" w:hAnsi="Times New Roman"/>
          <w:sz w:val="28"/>
          <w:szCs w:val="28"/>
        </w:rPr>
        <w:t>В соответствии со ст. 24 Федераль</w:t>
      </w:r>
      <w:r>
        <w:rPr>
          <w:rFonts w:ascii="Times New Roman" w:hAnsi="Times New Roman"/>
          <w:sz w:val="28"/>
          <w:szCs w:val="28"/>
        </w:rPr>
        <w:t>ного закона от 23.11.2009 № 261-</w:t>
      </w:r>
      <w:r w:rsidRPr="00872269">
        <w:rPr>
          <w:rFonts w:ascii="Times New Roman" w:hAnsi="Times New Roman"/>
          <w:sz w:val="28"/>
          <w:szCs w:val="28"/>
        </w:rPr>
        <w:t xml:space="preserve">ФЗ, начиная с </w:t>
      </w:r>
      <w:r>
        <w:rPr>
          <w:rFonts w:ascii="Times New Roman" w:hAnsi="Times New Roman"/>
          <w:sz w:val="28"/>
          <w:szCs w:val="28"/>
        </w:rPr>
        <w:t xml:space="preserve"> </w:t>
      </w:r>
      <w:r w:rsidRPr="00872269">
        <w:rPr>
          <w:rFonts w:ascii="Times New Roman" w:hAnsi="Times New Roman"/>
          <w:sz w:val="28"/>
          <w:szCs w:val="28"/>
        </w:rPr>
        <w:t xml:space="preserve">1 января  2010 г. бюджетное учреждение обязано обеспечить снижение в сопоставимых </w:t>
      </w:r>
      <w:r>
        <w:rPr>
          <w:rFonts w:ascii="Times New Roman" w:hAnsi="Times New Roman"/>
          <w:sz w:val="28"/>
          <w:szCs w:val="28"/>
        </w:rPr>
        <w:t xml:space="preserve"> </w:t>
      </w:r>
      <w:r w:rsidRPr="00872269">
        <w:rPr>
          <w:rFonts w:ascii="Times New Roman" w:hAnsi="Times New Roman"/>
          <w:sz w:val="28"/>
          <w:szCs w:val="28"/>
        </w:rPr>
        <w:t xml:space="preserve">условиях объема потребленных им воды, дизельного и иного топлива, мазута, природного </w:t>
      </w:r>
      <w:r>
        <w:rPr>
          <w:rFonts w:ascii="Times New Roman" w:hAnsi="Times New Roman"/>
          <w:sz w:val="28"/>
          <w:szCs w:val="28"/>
        </w:rPr>
        <w:t xml:space="preserve"> </w:t>
      </w:r>
      <w:r w:rsidRPr="00872269">
        <w:rPr>
          <w:rFonts w:ascii="Times New Roman" w:hAnsi="Times New Roman"/>
          <w:sz w:val="28"/>
          <w:szCs w:val="28"/>
        </w:rPr>
        <w:t xml:space="preserve">газа, тепловой энергии, электрической </w:t>
      </w:r>
      <w:r>
        <w:rPr>
          <w:rFonts w:ascii="Times New Roman" w:hAnsi="Times New Roman"/>
          <w:sz w:val="28"/>
          <w:szCs w:val="28"/>
        </w:rPr>
        <w:t xml:space="preserve"> </w:t>
      </w:r>
      <w:r w:rsidRPr="00872269">
        <w:rPr>
          <w:rFonts w:ascii="Times New Roman" w:hAnsi="Times New Roman"/>
          <w:sz w:val="28"/>
          <w:szCs w:val="28"/>
        </w:rPr>
        <w:t xml:space="preserve">энергии, угля в течение пяти лет не менее чем на пятнадцать процентов от </w:t>
      </w:r>
      <w:r>
        <w:rPr>
          <w:rFonts w:ascii="Times New Roman" w:hAnsi="Times New Roman"/>
          <w:sz w:val="28"/>
          <w:szCs w:val="28"/>
        </w:rPr>
        <w:t xml:space="preserve"> </w:t>
      </w:r>
      <w:r w:rsidRPr="00872269">
        <w:rPr>
          <w:rFonts w:ascii="Times New Roman" w:hAnsi="Times New Roman"/>
          <w:sz w:val="28"/>
          <w:szCs w:val="28"/>
        </w:rPr>
        <w:t>объема фактически потребленного им в 2009 г. Каждого</w:t>
      </w:r>
      <w:r>
        <w:rPr>
          <w:rFonts w:ascii="Times New Roman" w:hAnsi="Times New Roman"/>
          <w:sz w:val="28"/>
          <w:szCs w:val="28"/>
        </w:rPr>
        <w:t xml:space="preserve"> </w:t>
      </w:r>
      <w:r w:rsidRPr="00872269">
        <w:rPr>
          <w:rFonts w:ascii="Times New Roman" w:hAnsi="Times New Roman"/>
          <w:sz w:val="28"/>
          <w:szCs w:val="28"/>
        </w:rPr>
        <w:t xml:space="preserve"> из указанных ресурсов с ежегодным снижением такого объема не менее чем на три процента.</w:t>
      </w: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В соответствии со ст. 13 Федерального закона от 23.11.2009 № 261-ФЗ до 01.07.2012 собственники жилых домов, собственники помещений в многоквартирных </w:t>
      </w:r>
      <w:r>
        <w:rPr>
          <w:rFonts w:ascii="Times New Roman" w:hAnsi="Times New Roman"/>
          <w:sz w:val="28"/>
          <w:szCs w:val="28"/>
        </w:rPr>
        <w:t xml:space="preserve"> </w:t>
      </w:r>
      <w:r w:rsidRPr="00872269">
        <w:rPr>
          <w:rFonts w:ascii="Times New Roman" w:hAnsi="Times New Roman"/>
          <w:sz w:val="28"/>
          <w:szCs w:val="28"/>
        </w:rPr>
        <w:t>домах, обязаны обеспечить оснащение таких домов приборами учета используемых воды,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w:t>
      </w:r>
      <w:r w:rsidR="00097B46">
        <w:rPr>
          <w:rFonts w:ascii="Times New Roman" w:hAnsi="Times New Roman"/>
          <w:sz w:val="28"/>
          <w:szCs w:val="28"/>
        </w:rPr>
        <w:t xml:space="preserve">ми) приборами учета используемой </w:t>
      </w:r>
      <w:r w:rsidRPr="00872269">
        <w:rPr>
          <w:rFonts w:ascii="Times New Roman" w:hAnsi="Times New Roman"/>
          <w:sz w:val="28"/>
          <w:szCs w:val="28"/>
        </w:rPr>
        <w:t xml:space="preserve"> воды,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тепловой энергии, электрической энергии, а также индивидуальными и общими (для коммунальной кварти</w:t>
      </w:r>
      <w:r w:rsidR="00097B46">
        <w:rPr>
          <w:rFonts w:ascii="Times New Roman" w:hAnsi="Times New Roman"/>
          <w:sz w:val="28"/>
          <w:szCs w:val="28"/>
        </w:rPr>
        <w:t>ры) приборами учета используемой</w:t>
      </w:r>
      <w:r w:rsidRPr="00872269">
        <w:rPr>
          <w:rFonts w:ascii="Times New Roman" w:hAnsi="Times New Roman"/>
          <w:sz w:val="28"/>
          <w:szCs w:val="28"/>
        </w:rPr>
        <w:t xml:space="preserve"> воды, электрической  энергии. </w:t>
      </w: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Соответственно должен быть обеспечен перевод всех потребителей на оплату энергетических ресурсов по показаниям приборов учета за счет завершения оснащения приборами учета воды, природного газа, тепловой </w:t>
      </w:r>
      <w:r w:rsidRPr="00872269">
        <w:rPr>
          <w:rFonts w:ascii="Times New Roman" w:hAnsi="Times New Roman"/>
          <w:sz w:val="28"/>
          <w:szCs w:val="28"/>
        </w:rPr>
        <w:lastRenderedPageBreak/>
        <w:t>энергии, электрической энергии зданий и сооружений муниципального образования, а также их ввода в эксплуатацию.</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Pr>
          <w:rFonts w:ascii="Times New Roman" w:hAnsi="Times New Roman"/>
          <w:sz w:val="28"/>
          <w:szCs w:val="28"/>
        </w:rPr>
        <w:t xml:space="preserve">         </w:t>
      </w:r>
      <w:r w:rsidRPr="00872269">
        <w:rPr>
          <w:rFonts w:ascii="Times New Roman" w:hAnsi="Times New Roman"/>
          <w:sz w:val="28"/>
          <w:szCs w:val="28"/>
        </w:rPr>
        <w:t xml:space="preserve">Установка приборов учета и </w:t>
      </w:r>
      <w:proofErr w:type="spellStart"/>
      <w:r w:rsidRPr="00872269">
        <w:rPr>
          <w:rFonts w:ascii="Times New Roman" w:hAnsi="Times New Roman"/>
          <w:sz w:val="28"/>
          <w:szCs w:val="28"/>
        </w:rPr>
        <w:t>энергоресурсосбережение</w:t>
      </w:r>
      <w:proofErr w:type="spellEnd"/>
      <w:r w:rsidRPr="00872269">
        <w:rPr>
          <w:rFonts w:ascii="Times New Roman" w:hAnsi="Times New Roman"/>
          <w:sz w:val="28"/>
          <w:szCs w:val="28"/>
        </w:rPr>
        <w:t xml:space="preserve"> у потребителей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проводится в рамках реализации следующих программ:</w:t>
      </w: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  долгосрочная целевая программа «Энергосбережение и повышение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 xml:space="preserve">энергетической эффективности в Иркутской области» на 2010  –  2015 гг. и на перспективу </w:t>
      </w:r>
      <w:r>
        <w:rPr>
          <w:rFonts w:ascii="Times New Roman" w:hAnsi="Times New Roman"/>
          <w:sz w:val="28"/>
          <w:szCs w:val="28"/>
        </w:rPr>
        <w:t xml:space="preserve"> </w:t>
      </w:r>
      <w:r w:rsidRPr="00872269">
        <w:rPr>
          <w:rFonts w:ascii="Times New Roman" w:hAnsi="Times New Roman"/>
          <w:sz w:val="28"/>
          <w:szCs w:val="28"/>
        </w:rPr>
        <w:t xml:space="preserve">до 2020 г., в части мероприятий по </w:t>
      </w:r>
      <w:proofErr w:type="spellStart"/>
      <w:r w:rsidR="000C0A1D">
        <w:rPr>
          <w:rFonts w:ascii="Times New Roman" w:hAnsi="Times New Roman"/>
          <w:sz w:val="28"/>
          <w:szCs w:val="28"/>
        </w:rPr>
        <w:t>Мамскому</w:t>
      </w:r>
      <w:proofErr w:type="spellEnd"/>
      <w:r w:rsidR="000C0A1D">
        <w:rPr>
          <w:rFonts w:ascii="Times New Roman" w:hAnsi="Times New Roman"/>
          <w:sz w:val="28"/>
          <w:szCs w:val="28"/>
        </w:rPr>
        <w:t xml:space="preserve"> </w:t>
      </w:r>
      <w:r w:rsidRPr="00872269">
        <w:rPr>
          <w:rFonts w:ascii="Times New Roman" w:hAnsi="Times New Roman"/>
          <w:sz w:val="28"/>
          <w:szCs w:val="28"/>
        </w:rPr>
        <w:t>муниципальному образованию;</w:t>
      </w:r>
    </w:p>
    <w:p w:rsidR="00097B46" w:rsidRDefault="004B76FD" w:rsidP="00097B46">
      <w:pPr>
        <w:pStyle w:val="a9"/>
        <w:jc w:val="both"/>
        <w:rPr>
          <w:rFonts w:ascii="Times New Roman" w:hAnsi="Times New Roman"/>
          <w:bCs/>
          <w:sz w:val="28"/>
          <w:szCs w:val="28"/>
        </w:rPr>
      </w:pPr>
      <w:r w:rsidRPr="00097B46">
        <w:rPr>
          <w:rFonts w:ascii="Times New Roman" w:hAnsi="Times New Roman"/>
          <w:sz w:val="28"/>
          <w:szCs w:val="28"/>
        </w:rPr>
        <w:t>−  муниципальная целевая программа «</w:t>
      </w:r>
      <w:r w:rsidR="000C0A1D" w:rsidRPr="00097B46">
        <w:rPr>
          <w:rFonts w:ascii="Times New Roman" w:hAnsi="Times New Roman"/>
          <w:sz w:val="28"/>
          <w:szCs w:val="28"/>
        </w:rPr>
        <w:t xml:space="preserve">«Энергосбережение и повышение энергетической  эффективности на территории  Мамского   городского поселения» </w:t>
      </w:r>
      <w:r w:rsidR="000C0A1D" w:rsidRPr="00097B46">
        <w:rPr>
          <w:rFonts w:ascii="Times New Roman" w:hAnsi="Times New Roman"/>
          <w:bCs/>
          <w:sz w:val="28"/>
          <w:szCs w:val="28"/>
        </w:rPr>
        <w:t xml:space="preserve"> на 2013-2017 г и на период до 2020 г.</w:t>
      </w:r>
    </w:p>
    <w:p w:rsidR="004B76FD" w:rsidRPr="00872269" w:rsidRDefault="004B76FD" w:rsidP="00097B46">
      <w:pPr>
        <w:pStyle w:val="a9"/>
        <w:jc w:val="both"/>
        <w:rPr>
          <w:rFonts w:ascii="Times New Roman" w:hAnsi="Times New Roman"/>
          <w:sz w:val="28"/>
          <w:szCs w:val="28"/>
        </w:rPr>
      </w:pPr>
      <w:r w:rsidRPr="00872269">
        <w:rPr>
          <w:rFonts w:ascii="Times New Roman" w:hAnsi="Times New Roman"/>
          <w:sz w:val="28"/>
          <w:szCs w:val="28"/>
        </w:rPr>
        <w:t xml:space="preserve">−  региональная программа «Адресная программа по поэтапному переходу на </w:t>
      </w:r>
      <w:r>
        <w:rPr>
          <w:rFonts w:ascii="Times New Roman" w:hAnsi="Times New Roman"/>
          <w:sz w:val="28"/>
          <w:szCs w:val="28"/>
        </w:rPr>
        <w:t xml:space="preserve"> </w:t>
      </w:r>
      <w:r w:rsidRPr="00872269">
        <w:rPr>
          <w:rFonts w:ascii="Times New Roman" w:hAnsi="Times New Roman"/>
          <w:sz w:val="28"/>
          <w:szCs w:val="28"/>
        </w:rPr>
        <w:t xml:space="preserve">отпуск ресурсов (тепловой энергии, горячей и холодной воды, электрической энергии, газа) потребителям в соответствии с показаниями коллективных (общедомовых) приборов </w:t>
      </w:r>
      <w:r>
        <w:rPr>
          <w:rFonts w:ascii="Times New Roman" w:hAnsi="Times New Roman"/>
          <w:sz w:val="28"/>
          <w:szCs w:val="28"/>
        </w:rPr>
        <w:t xml:space="preserve"> </w:t>
      </w:r>
      <w:r w:rsidRPr="00872269">
        <w:rPr>
          <w:rFonts w:ascii="Times New Roman" w:hAnsi="Times New Roman"/>
          <w:sz w:val="28"/>
          <w:szCs w:val="28"/>
        </w:rPr>
        <w:t xml:space="preserve">учета потребления таких ресурсов на 2009-2016 гг.», в части мероприятий по </w:t>
      </w:r>
      <w:proofErr w:type="spellStart"/>
      <w:r w:rsidR="00097B46">
        <w:rPr>
          <w:rFonts w:ascii="Times New Roman" w:hAnsi="Times New Roman"/>
          <w:sz w:val="28"/>
          <w:szCs w:val="28"/>
        </w:rPr>
        <w:t>Мамскому</w:t>
      </w:r>
      <w:proofErr w:type="spellEnd"/>
      <w:r w:rsidR="00097B46">
        <w:rPr>
          <w:rFonts w:ascii="Times New Roman" w:hAnsi="Times New Roman"/>
          <w:sz w:val="28"/>
          <w:szCs w:val="28"/>
        </w:rPr>
        <w:t xml:space="preserve"> муниципальному образованию</w:t>
      </w:r>
      <w:r w:rsidRPr="00872269">
        <w:rPr>
          <w:rFonts w:ascii="Times New Roman" w:hAnsi="Times New Roman"/>
          <w:sz w:val="28"/>
          <w:szCs w:val="28"/>
        </w:rPr>
        <w:t>;</w:t>
      </w:r>
    </w:p>
    <w:p w:rsidR="004B76FD" w:rsidRPr="00872269"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872269">
        <w:rPr>
          <w:rFonts w:ascii="Times New Roman" w:hAnsi="Times New Roman"/>
          <w:sz w:val="28"/>
          <w:szCs w:val="28"/>
        </w:rPr>
        <w:t xml:space="preserve">−  муниципальная </w:t>
      </w:r>
      <w:r w:rsidRPr="00097B46">
        <w:rPr>
          <w:rFonts w:ascii="Times New Roman" w:hAnsi="Times New Roman"/>
          <w:sz w:val="28"/>
          <w:szCs w:val="28"/>
        </w:rPr>
        <w:t xml:space="preserve">программа «Адресная программа по поэтапному переходу на  отпуск коммунальных ресурсов (тепловой энергии, горячей и холодной воды, электрической энергии) потребителям в соответствии с показаниями коллективных (общедомовых) приборов учета потребления таких ресурсов на 2009-2012 гг. на территории </w:t>
      </w:r>
      <w:r w:rsidR="000C0A1D" w:rsidRPr="00097B46">
        <w:rPr>
          <w:rFonts w:ascii="Times New Roman" w:hAnsi="Times New Roman"/>
          <w:sz w:val="28"/>
          <w:szCs w:val="28"/>
        </w:rPr>
        <w:t xml:space="preserve">Мамского </w:t>
      </w:r>
      <w:r w:rsidRPr="00097B46">
        <w:rPr>
          <w:rFonts w:ascii="Times New Roman" w:hAnsi="Times New Roman"/>
          <w:sz w:val="28"/>
          <w:szCs w:val="28"/>
        </w:rPr>
        <w:t>муниципального образования.</w:t>
      </w:r>
      <w:r w:rsidRPr="00872269">
        <w:rPr>
          <w:rFonts w:ascii="Times New Roman" w:hAnsi="Times New Roman"/>
          <w:sz w:val="28"/>
          <w:szCs w:val="28"/>
        </w:rPr>
        <w:t xml:space="preserve">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Pr>
          <w:rFonts w:ascii="Times New Roman" w:hAnsi="Times New Roman"/>
          <w:sz w:val="28"/>
          <w:szCs w:val="28"/>
        </w:rPr>
        <w:t xml:space="preserve">      </w:t>
      </w:r>
      <w:r w:rsidRPr="00872269">
        <w:rPr>
          <w:rFonts w:ascii="Times New Roman" w:hAnsi="Times New Roman"/>
          <w:sz w:val="28"/>
          <w:szCs w:val="28"/>
        </w:rPr>
        <w:t xml:space="preserve">Программы  направлены на обеспечение рационального </w:t>
      </w:r>
      <w:r>
        <w:rPr>
          <w:rFonts w:ascii="Times New Roman" w:hAnsi="Times New Roman"/>
          <w:sz w:val="28"/>
          <w:szCs w:val="28"/>
        </w:rPr>
        <w:t>и</w:t>
      </w:r>
      <w:r w:rsidRPr="00872269">
        <w:rPr>
          <w:rFonts w:ascii="Times New Roman" w:hAnsi="Times New Roman"/>
          <w:sz w:val="28"/>
          <w:szCs w:val="28"/>
        </w:rPr>
        <w:t xml:space="preserve">спользования </w:t>
      </w:r>
    </w:p>
    <w:p w:rsidR="004B76FD" w:rsidRPr="00872269"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sidRPr="00872269">
        <w:rPr>
          <w:rFonts w:ascii="Times New Roman" w:hAnsi="Times New Roman"/>
          <w:sz w:val="28"/>
          <w:szCs w:val="28"/>
        </w:rPr>
        <w:t xml:space="preserve">энергетических ресурсов (тепловой энергии, электрической энергии, воды), оснащение </w:t>
      </w:r>
      <w:r>
        <w:rPr>
          <w:rFonts w:ascii="Times New Roman" w:hAnsi="Times New Roman"/>
          <w:sz w:val="28"/>
          <w:szCs w:val="28"/>
        </w:rPr>
        <w:t xml:space="preserve"> </w:t>
      </w:r>
      <w:r w:rsidRPr="00872269">
        <w:rPr>
          <w:rFonts w:ascii="Times New Roman" w:hAnsi="Times New Roman"/>
          <w:sz w:val="28"/>
          <w:szCs w:val="28"/>
        </w:rPr>
        <w:t xml:space="preserve">приборами и системами учета потребляемых ресурсов: тепловой энергии, электрической </w:t>
      </w:r>
      <w:r>
        <w:rPr>
          <w:rFonts w:ascii="Times New Roman" w:hAnsi="Times New Roman"/>
          <w:sz w:val="28"/>
          <w:szCs w:val="28"/>
        </w:rPr>
        <w:t xml:space="preserve"> </w:t>
      </w:r>
      <w:r w:rsidRPr="00872269">
        <w:rPr>
          <w:rFonts w:ascii="Times New Roman" w:hAnsi="Times New Roman"/>
          <w:sz w:val="28"/>
          <w:szCs w:val="28"/>
        </w:rPr>
        <w:t>энергии, холодной воды, горячей воды, газа (в части многоквартирных домов). Работы по установке приборов у</w:t>
      </w:r>
      <w:r>
        <w:rPr>
          <w:rFonts w:ascii="Times New Roman" w:hAnsi="Times New Roman"/>
          <w:sz w:val="28"/>
          <w:szCs w:val="28"/>
        </w:rPr>
        <w:t>чета планируется завершить в 2019</w:t>
      </w:r>
      <w:r w:rsidRPr="00872269">
        <w:rPr>
          <w:rFonts w:ascii="Times New Roman" w:hAnsi="Times New Roman"/>
          <w:sz w:val="28"/>
          <w:szCs w:val="28"/>
        </w:rPr>
        <w:t xml:space="preserve"> г.</w:t>
      </w:r>
    </w:p>
    <w:p w:rsidR="004B76FD" w:rsidRPr="00097B46" w:rsidRDefault="000C0A1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097B46">
        <w:rPr>
          <w:rFonts w:ascii="Times New Roman" w:hAnsi="Times New Roman"/>
          <w:sz w:val="28"/>
          <w:szCs w:val="28"/>
        </w:rPr>
        <w:t xml:space="preserve">В целом по </w:t>
      </w:r>
      <w:proofErr w:type="spellStart"/>
      <w:r w:rsidRPr="00097B46">
        <w:rPr>
          <w:rFonts w:ascii="Times New Roman" w:hAnsi="Times New Roman"/>
          <w:sz w:val="28"/>
          <w:szCs w:val="28"/>
        </w:rPr>
        <w:t>Мамскому</w:t>
      </w:r>
      <w:proofErr w:type="spellEnd"/>
      <w:r w:rsidRPr="00097B46">
        <w:rPr>
          <w:rFonts w:ascii="Times New Roman" w:hAnsi="Times New Roman"/>
          <w:sz w:val="28"/>
          <w:szCs w:val="28"/>
        </w:rPr>
        <w:t xml:space="preserve">  муниципальному образованию </w:t>
      </w:r>
      <w:r w:rsidR="00097B46" w:rsidRPr="00097B46">
        <w:rPr>
          <w:rFonts w:ascii="Times New Roman" w:hAnsi="Times New Roman"/>
          <w:sz w:val="28"/>
          <w:szCs w:val="28"/>
        </w:rPr>
        <w:t xml:space="preserve"> в 2014</w:t>
      </w:r>
      <w:r w:rsidR="004B76FD" w:rsidRPr="00097B46">
        <w:rPr>
          <w:rFonts w:ascii="Times New Roman" w:hAnsi="Times New Roman"/>
          <w:sz w:val="28"/>
          <w:szCs w:val="28"/>
        </w:rPr>
        <w:t xml:space="preserve"> г. по приборам учета потреблялось 100 % электрической энергии, </w:t>
      </w:r>
      <w:r w:rsidR="00097B46">
        <w:rPr>
          <w:rFonts w:ascii="Times New Roman" w:hAnsi="Times New Roman"/>
          <w:sz w:val="28"/>
          <w:szCs w:val="28"/>
        </w:rPr>
        <w:t>30,0</w:t>
      </w:r>
      <w:r w:rsidR="004B76FD" w:rsidRPr="00097B46">
        <w:rPr>
          <w:rFonts w:ascii="Times New Roman" w:hAnsi="Times New Roman"/>
          <w:sz w:val="28"/>
          <w:szCs w:val="28"/>
        </w:rPr>
        <w:t xml:space="preserve">% воды, </w:t>
      </w:r>
      <w:r w:rsidR="00097B46">
        <w:rPr>
          <w:rFonts w:ascii="Times New Roman" w:hAnsi="Times New Roman"/>
          <w:sz w:val="28"/>
          <w:szCs w:val="28"/>
        </w:rPr>
        <w:t>10,0</w:t>
      </w:r>
      <w:r w:rsidR="004B76FD" w:rsidRPr="00097B46">
        <w:rPr>
          <w:rFonts w:ascii="Times New Roman" w:hAnsi="Times New Roman"/>
          <w:sz w:val="28"/>
          <w:szCs w:val="28"/>
        </w:rPr>
        <w:t>% тепловой энерг</w:t>
      </w:r>
      <w:r w:rsidR="00097B46">
        <w:rPr>
          <w:rFonts w:ascii="Times New Roman" w:hAnsi="Times New Roman"/>
          <w:sz w:val="28"/>
          <w:szCs w:val="28"/>
        </w:rPr>
        <w:t>ии.</w:t>
      </w:r>
      <w:r w:rsidR="004B76FD" w:rsidRPr="00097B46">
        <w:rPr>
          <w:rFonts w:ascii="Times New Roman" w:hAnsi="Times New Roman"/>
          <w:sz w:val="28"/>
          <w:szCs w:val="28"/>
        </w:rPr>
        <w:t xml:space="preserve"> </w:t>
      </w:r>
    </w:p>
    <w:p w:rsidR="004B76FD" w:rsidRDefault="00097B46"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r>
        <w:rPr>
          <w:rFonts w:ascii="Times New Roman" w:hAnsi="Times New Roman"/>
          <w:sz w:val="28"/>
          <w:szCs w:val="28"/>
        </w:rPr>
        <w:t>Таблица 4.</w:t>
      </w:r>
      <w:r w:rsidR="004B76FD" w:rsidRPr="00097B46">
        <w:rPr>
          <w:rFonts w:ascii="Times New Roman" w:hAnsi="Times New Roman"/>
          <w:sz w:val="28"/>
          <w:szCs w:val="28"/>
        </w:rPr>
        <w:t xml:space="preserve"> </w:t>
      </w:r>
      <w:r w:rsidR="004B76FD" w:rsidRPr="00097B46">
        <w:rPr>
          <w:rFonts w:ascii="Times New Roman" w:hAnsi="Times New Roman"/>
          <w:b/>
          <w:sz w:val="28"/>
          <w:szCs w:val="28"/>
        </w:rPr>
        <w:t xml:space="preserve">Потребление энергетических ресурсов, расчеты за которые осуществляются с использованием приборов учета, в </w:t>
      </w:r>
      <w:r w:rsidR="000C0A1D" w:rsidRPr="00097B46">
        <w:rPr>
          <w:rFonts w:ascii="Times New Roman" w:hAnsi="Times New Roman"/>
          <w:b/>
          <w:sz w:val="28"/>
          <w:szCs w:val="28"/>
        </w:rPr>
        <w:t xml:space="preserve">Мамском  муниципальном образовании </w:t>
      </w:r>
      <w:r w:rsidR="004B76FD" w:rsidRPr="00097B46">
        <w:rPr>
          <w:rFonts w:ascii="Times New Roman" w:hAnsi="Times New Roman"/>
          <w:b/>
          <w:sz w:val="28"/>
          <w:szCs w:val="28"/>
        </w:rPr>
        <w:t xml:space="preserve"> в 2012-2015 гг.</w:t>
      </w:r>
      <w:r w:rsidR="004B76FD" w:rsidRPr="00EB1F95">
        <w:rPr>
          <w:rFonts w:ascii="Times New Roman" w:hAnsi="Times New Roman"/>
          <w:b/>
          <w:sz w:val="28"/>
          <w:szCs w:val="28"/>
        </w:rPr>
        <w:t xml:space="preserve"> </w:t>
      </w:r>
    </w:p>
    <w:p w:rsidR="00097B46" w:rsidRPr="00EB1F95" w:rsidRDefault="00097B46"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tbl>
      <w:tblPr>
        <w:tblStyle w:val="aff0"/>
        <w:tblW w:w="9558" w:type="dxa"/>
        <w:tblLayout w:type="fixed"/>
        <w:tblLook w:val="04A0" w:firstRow="1" w:lastRow="0" w:firstColumn="1" w:lastColumn="0" w:noHBand="0" w:noVBand="1"/>
      </w:tblPr>
      <w:tblGrid>
        <w:gridCol w:w="614"/>
        <w:gridCol w:w="5164"/>
        <w:gridCol w:w="851"/>
        <w:gridCol w:w="992"/>
        <w:gridCol w:w="992"/>
        <w:gridCol w:w="945"/>
      </w:tblGrid>
      <w:tr w:rsidR="004B76FD" w:rsidRPr="00F0320A" w:rsidTr="00F05B7F">
        <w:tc>
          <w:tcPr>
            <w:tcW w:w="614"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 xml:space="preserve">№ </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п/п</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c>
          <w:tcPr>
            <w:tcW w:w="5164"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Наименование показателей</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c>
          <w:tcPr>
            <w:tcW w:w="851"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 xml:space="preserve">Ед. </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изм.</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20</w:t>
            </w:r>
            <w:r>
              <w:rPr>
                <w:rFonts w:ascii="Times New Roman" w:hAnsi="Times New Roman"/>
                <w:b/>
                <w:sz w:val="24"/>
                <w:szCs w:val="24"/>
              </w:rPr>
              <w:t>13 г</w:t>
            </w:r>
            <w:r w:rsidRPr="00F0320A">
              <w:rPr>
                <w:rFonts w:ascii="Times New Roman" w:hAnsi="Times New Roman"/>
                <w:b/>
                <w:sz w:val="24"/>
                <w:szCs w:val="24"/>
              </w:rPr>
              <w:t>.</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20</w:t>
            </w:r>
            <w:r>
              <w:rPr>
                <w:rFonts w:ascii="Times New Roman" w:hAnsi="Times New Roman"/>
                <w:b/>
                <w:sz w:val="24"/>
                <w:szCs w:val="24"/>
              </w:rPr>
              <w:t xml:space="preserve">14 </w:t>
            </w:r>
            <w:r w:rsidRPr="00F0320A">
              <w:rPr>
                <w:rFonts w:ascii="Times New Roman" w:hAnsi="Times New Roman"/>
                <w:b/>
                <w:sz w:val="24"/>
                <w:szCs w:val="24"/>
              </w:rPr>
              <w:t>г.</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c>
          <w:tcPr>
            <w:tcW w:w="945" w:type="dxa"/>
          </w:tcPr>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r w:rsidRPr="00F0320A">
              <w:rPr>
                <w:rFonts w:ascii="Times New Roman" w:hAnsi="Times New Roman"/>
                <w:b/>
                <w:sz w:val="24"/>
                <w:szCs w:val="24"/>
              </w:rPr>
              <w:t>201</w:t>
            </w:r>
            <w:r>
              <w:rPr>
                <w:rFonts w:ascii="Times New Roman" w:hAnsi="Times New Roman"/>
                <w:b/>
                <w:sz w:val="24"/>
                <w:szCs w:val="24"/>
              </w:rPr>
              <w:t>5</w:t>
            </w:r>
            <w:r w:rsidRPr="00F0320A">
              <w:rPr>
                <w:rFonts w:ascii="Times New Roman" w:hAnsi="Times New Roman"/>
                <w:b/>
                <w:sz w:val="24"/>
                <w:szCs w:val="24"/>
              </w:rPr>
              <w:t xml:space="preserve"> г.</w:t>
            </w:r>
          </w:p>
          <w:p w:rsidR="004B76FD" w:rsidRPr="00F0320A" w:rsidRDefault="004B76FD" w:rsidP="00F05B7F">
            <w:pPr>
              <w:widowControl w:val="0"/>
              <w:autoSpaceDE w:val="0"/>
              <w:autoSpaceDN w:val="0"/>
              <w:adjustRightInd w:val="0"/>
              <w:contextualSpacing/>
              <w:outlineLvl w:val="1"/>
              <w:rPr>
                <w:rFonts w:ascii="Times New Roman" w:hAnsi="Times New Roman"/>
                <w:b/>
                <w:sz w:val="24"/>
                <w:szCs w:val="24"/>
              </w:rPr>
            </w:pPr>
          </w:p>
        </w:tc>
      </w:tr>
      <w:tr w:rsidR="004B76FD" w:rsidRPr="00F0320A" w:rsidTr="00F05B7F">
        <w:tc>
          <w:tcPr>
            <w:tcW w:w="614" w:type="dxa"/>
          </w:tcPr>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8"/>
                <w:szCs w:val="28"/>
              </w:rPr>
              <w:t>1</w:t>
            </w:r>
          </w:p>
        </w:tc>
        <w:tc>
          <w:tcPr>
            <w:tcW w:w="5164" w:type="dxa"/>
          </w:tcPr>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Доля объемов  электрической энергии (далее  – ЭЭ), расчеты за которую осуществляются с </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4"/>
                <w:szCs w:val="24"/>
              </w:rPr>
              <w:t>использованием приборов учета (в части МКД  –  с использованием коллективных (общедомовых)  приборов учета), в общем объеме ЭЭ, потребляемой на территории МО</w:t>
            </w:r>
          </w:p>
        </w:tc>
        <w:tc>
          <w:tcPr>
            <w:tcW w:w="851"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100</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0</w:t>
            </w:r>
          </w:p>
        </w:tc>
        <w:tc>
          <w:tcPr>
            <w:tcW w:w="945"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100</w:t>
            </w:r>
          </w:p>
        </w:tc>
      </w:tr>
      <w:tr w:rsidR="004B76FD" w:rsidRPr="00F0320A" w:rsidTr="00F05B7F">
        <w:tc>
          <w:tcPr>
            <w:tcW w:w="614" w:type="dxa"/>
          </w:tcPr>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8"/>
                <w:szCs w:val="28"/>
              </w:rPr>
              <w:t>2</w:t>
            </w:r>
          </w:p>
        </w:tc>
        <w:tc>
          <w:tcPr>
            <w:tcW w:w="5164" w:type="dxa"/>
          </w:tcPr>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Доля объемов  тепловой энергии (далее ТЭ),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расчеты за которую осуществляются с </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4"/>
                <w:szCs w:val="24"/>
              </w:rPr>
              <w:lastRenderedPageBreak/>
              <w:t>использованием приборов учета (в части МКД  –  с использованием коллективных общедомовых) приборов учета), в общем объеме ТЭ, потребляемой на территории МО</w:t>
            </w:r>
          </w:p>
        </w:tc>
        <w:tc>
          <w:tcPr>
            <w:tcW w:w="851"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lastRenderedPageBreak/>
              <w:t>%</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lastRenderedPageBreak/>
              <w:t xml:space="preserve">   0,</w:t>
            </w:r>
            <w:r w:rsidR="00097B46">
              <w:rPr>
                <w:rFonts w:ascii="Times New Roman" w:hAnsi="Times New Roman"/>
                <w:sz w:val="28"/>
                <w:szCs w:val="28"/>
              </w:rPr>
              <w:t>3</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lastRenderedPageBreak/>
              <w:t>0,00</w:t>
            </w:r>
          </w:p>
        </w:tc>
        <w:tc>
          <w:tcPr>
            <w:tcW w:w="945"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097B46">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lastRenderedPageBreak/>
              <w:t xml:space="preserve"> </w:t>
            </w:r>
            <w:r w:rsidR="00097B46">
              <w:rPr>
                <w:rFonts w:ascii="Times New Roman" w:hAnsi="Times New Roman"/>
                <w:sz w:val="28"/>
                <w:szCs w:val="28"/>
              </w:rPr>
              <w:t>10,0</w:t>
            </w:r>
          </w:p>
        </w:tc>
      </w:tr>
      <w:tr w:rsidR="004B76FD" w:rsidRPr="00F0320A" w:rsidTr="00F05B7F">
        <w:tc>
          <w:tcPr>
            <w:tcW w:w="614" w:type="dxa"/>
          </w:tcPr>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8"/>
                <w:szCs w:val="28"/>
              </w:rPr>
              <w:lastRenderedPageBreak/>
              <w:t>3</w:t>
            </w:r>
          </w:p>
        </w:tc>
        <w:tc>
          <w:tcPr>
            <w:tcW w:w="5164" w:type="dxa"/>
          </w:tcPr>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Доля объемов  воды, расчеты за которую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осуществляются с использованием приборов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учета (в части МКД  –  с использованием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коллективных (общедомовых) приборов учета), в </w:t>
            </w:r>
            <w:r>
              <w:rPr>
                <w:rFonts w:ascii="Times New Roman" w:hAnsi="Times New Roman"/>
                <w:sz w:val="24"/>
                <w:szCs w:val="24"/>
              </w:rPr>
              <w:t xml:space="preserve"> </w:t>
            </w:r>
            <w:r w:rsidRPr="00F0320A">
              <w:rPr>
                <w:rFonts w:ascii="Times New Roman" w:hAnsi="Times New Roman"/>
                <w:sz w:val="24"/>
                <w:szCs w:val="24"/>
              </w:rPr>
              <w:t xml:space="preserve">общем объеме воды, потребляемой </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4"/>
                <w:szCs w:val="24"/>
              </w:rPr>
              <w:t>(используемой) на территории МО</w:t>
            </w:r>
          </w:p>
        </w:tc>
        <w:tc>
          <w:tcPr>
            <w:tcW w:w="851"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w:t>
            </w: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0</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0</w:t>
            </w:r>
          </w:p>
        </w:tc>
        <w:tc>
          <w:tcPr>
            <w:tcW w:w="945"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097B46"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30,0</w:t>
            </w:r>
          </w:p>
        </w:tc>
      </w:tr>
      <w:tr w:rsidR="004B76FD" w:rsidRPr="00F0320A" w:rsidTr="00F05B7F">
        <w:tc>
          <w:tcPr>
            <w:tcW w:w="614" w:type="dxa"/>
          </w:tcPr>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sidRPr="00F0320A">
              <w:rPr>
                <w:rFonts w:ascii="Times New Roman" w:hAnsi="Times New Roman"/>
                <w:sz w:val="28"/>
                <w:szCs w:val="28"/>
              </w:rPr>
              <w:t>4</w:t>
            </w:r>
          </w:p>
        </w:tc>
        <w:tc>
          <w:tcPr>
            <w:tcW w:w="5164" w:type="dxa"/>
          </w:tcPr>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Доля объемов природного  газа, расчеты за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который осуществляются с использованием </w:t>
            </w:r>
          </w:p>
          <w:p w:rsidR="004B76FD" w:rsidRPr="00F0320A" w:rsidRDefault="004B76FD" w:rsidP="00F05B7F">
            <w:pPr>
              <w:widowControl w:val="0"/>
              <w:autoSpaceDE w:val="0"/>
              <w:autoSpaceDN w:val="0"/>
              <w:adjustRightInd w:val="0"/>
              <w:contextualSpacing/>
              <w:outlineLvl w:val="1"/>
              <w:rPr>
                <w:rFonts w:ascii="Times New Roman" w:hAnsi="Times New Roman"/>
                <w:sz w:val="24"/>
                <w:szCs w:val="24"/>
              </w:rPr>
            </w:pPr>
            <w:r w:rsidRPr="00F0320A">
              <w:rPr>
                <w:rFonts w:ascii="Times New Roman" w:hAnsi="Times New Roman"/>
                <w:sz w:val="24"/>
                <w:szCs w:val="24"/>
              </w:rPr>
              <w:t xml:space="preserve">приборов учета (в части МКД  –  с использованием </w:t>
            </w:r>
            <w:r>
              <w:rPr>
                <w:rFonts w:ascii="Times New Roman" w:hAnsi="Times New Roman"/>
                <w:sz w:val="24"/>
                <w:szCs w:val="24"/>
              </w:rPr>
              <w:t xml:space="preserve"> </w:t>
            </w:r>
            <w:r w:rsidRPr="00F0320A">
              <w:rPr>
                <w:rFonts w:ascii="Times New Roman" w:hAnsi="Times New Roman"/>
                <w:sz w:val="24"/>
                <w:szCs w:val="24"/>
              </w:rPr>
              <w:t>коллективных (общедомовых) приборов учета) в общем объеме природного газа, потребляемого на территории МО</w:t>
            </w:r>
          </w:p>
        </w:tc>
        <w:tc>
          <w:tcPr>
            <w:tcW w:w="851"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 xml:space="preserve">  0,00</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0,00</w:t>
            </w:r>
          </w:p>
        </w:tc>
        <w:tc>
          <w:tcPr>
            <w:tcW w:w="945" w:type="dxa"/>
          </w:tcPr>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Default="004B76FD" w:rsidP="00F05B7F">
            <w:pPr>
              <w:widowControl w:val="0"/>
              <w:autoSpaceDE w:val="0"/>
              <w:autoSpaceDN w:val="0"/>
              <w:adjustRightInd w:val="0"/>
              <w:contextualSpacing/>
              <w:outlineLvl w:val="1"/>
              <w:rPr>
                <w:rFonts w:ascii="Times New Roman" w:hAnsi="Times New Roman"/>
                <w:sz w:val="28"/>
                <w:szCs w:val="28"/>
              </w:rPr>
            </w:pPr>
          </w:p>
          <w:p w:rsidR="004B76FD" w:rsidRPr="00F0320A" w:rsidRDefault="004B76FD" w:rsidP="00F05B7F">
            <w:pPr>
              <w:widowControl w:val="0"/>
              <w:autoSpaceDE w:val="0"/>
              <w:autoSpaceDN w:val="0"/>
              <w:adjustRightInd w:val="0"/>
              <w:contextualSpacing/>
              <w:outlineLvl w:val="1"/>
              <w:rPr>
                <w:rFonts w:ascii="Times New Roman" w:hAnsi="Times New Roman"/>
                <w:sz w:val="28"/>
                <w:szCs w:val="28"/>
              </w:rPr>
            </w:pPr>
            <w:r>
              <w:rPr>
                <w:rFonts w:ascii="Times New Roman" w:hAnsi="Times New Roman"/>
                <w:sz w:val="28"/>
                <w:szCs w:val="28"/>
              </w:rPr>
              <w:t>0,00</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contextualSpacing/>
        <w:outlineLvl w:val="1"/>
        <w:rPr>
          <w:rFonts w:ascii="Times New Roman" w:hAnsi="Times New Roman"/>
          <w:b/>
          <w:sz w:val="28"/>
          <w:szCs w:val="28"/>
        </w:rPr>
      </w:pPr>
      <w:r>
        <w:rPr>
          <w:rFonts w:ascii="Times New Roman" w:hAnsi="Times New Roman"/>
          <w:b/>
          <w:sz w:val="28"/>
          <w:szCs w:val="28"/>
        </w:rPr>
        <w:t xml:space="preserve">                                              </w:t>
      </w:r>
      <w:r w:rsidRPr="00F0320A">
        <w:rPr>
          <w:rFonts w:ascii="Times New Roman" w:hAnsi="Times New Roman"/>
          <w:b/>
          <w:sz w:val="28"/>
          <w:szCs w:val="28"/>
        </w:rPr>
        <w:t>Жилищный фонд</w:t>
      </w:r>
    </w:p>
    <w:p w:rsidR="004B76FD" w:rsidRPr="00F0320A" w:rsidRDefault="004B76FD" w:rsidP="004B76FD">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4C7892"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4C7892">
        <w:rPr>
          <w:rFonts w:ascii="Times New Roman" w:hAnsi="Times New Roman"/>
          <w:sz w:val="28"/>
          <w:szCs w:val="28"/>
        </w:rPr>
        <w:t xml:space="preserve">Основная доля потребителей в жилищном секторе оплачивает тепловую энергию </w:t>
      </w:r>
      <w:r>
        <w:rPr>
          <w:rFonts w:ascii="Times New Roman" w:hAnsi="Times New Roman"/>
          <w:sz w:val="28"/>
          <w:szCs w:val="28"/>
        </w:rPr>
        <w:t xml:space="preserve"> </w:t>
      </w:r>
      <w:r w:rsidRPr="004C7892">
        <w:rPr>
          <w:rFonts w:ascii="Times New Roman" w:hAnsi="Times New Roman"/>
          <w:sz w:val="28"/>
          <w:szCs w:val="28"/>
        </w:rPr>
        <w:t>и воду, используя расчетный способ. В 201</w:t>
      </w:r>
      <w:r>
        <w:rPr>
          <w:rFonts w:ascii="Times New Roman" w:hAnsi="Times New Roman"/>
          <w:sz w:val="28"/>
          <w:szCs w:val="28"/>
        </w:rPr>
        <w:t>4</w:t>
      </w:r>
      <w:r w:rsidRPr="004C7892">
        <w:rPr>
          <w:rFonts w:ascii="Times New Roman" w:hAnsi="Times New Roman"/>
          <w:sz w:val="28"/>
          <w:szCs w:val="28"/>
        </w:rPr>
        <w:t xml:space="preserve"> г. приборами учета электрической энергии  обеспечено </w:t>
      </w:r>
      <w:r w:rsidRPr="00097B46">
        <w:rPr>
          <w:rFonts w:ascii="Times New Roman" w:hAnsi="Times New Roman"/>
          <w:sz w:val="28"/>
          <w:szCs w:val="28"/>
        </w:rPr>
        <w:t>100%</w:t>
      </w:r>
      <w:r w:rsidRPr="004C7892">
        <w:rPr>
          <w:rFonts w:ascii="Times New Roman" w:hAnsi="Times New Roman"/>
          <w:sz w:val="28"/>
          <w:szCs w:val="28"/>
        </w:rPr>
        <w:t xml:space="preserve"> жилищного фонда, приборы учета тепловой энергии, горячей и </w:t>
      </w:r>
      <w:r>
        <w:rPr>
          <w:rFonts w:ascii="Times New Roman" w:hAnsi="Times New Roman"/>
          <w:sz w:val="28"/>
          <w:szCs w:val="28"/>
        </w:rPr>
        <w:t xml:space="preserve"> </w:t>
      </w:r>
      <w:r w:rsidRPr="004C7892">
        <w:rPr>
          <w:rFonts w:ascii="Times New Roman" w:hAnsi="Times New Roman"/>
          <w:sz w:val="28"/>
          <w:szCs w:val="28"/>
        </w:rPr>
        <w:t>холодной воды не установлены.</w:t>
      </w:r>
    </w:p>
    <w:p w:rsidR="004B76FD" w:rsidRPr="004C7892"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4C7892">
        <w:rPr>
          <w:rFonts w:ascii="Times New Roman" w:hAnsi="Times New Roman"/>
          <w:sz w:val="28"/>
          <w:szCs w:val="28"/>
        </w:rPr>
        <w:t>Бюджетные и прочие потребители  в 201</w:t>
      </w:r>
      <w:r>
        <w:rPr>
          <w:rFonts w:ascii="Times New Roman" w:hAnsi="Times New Roman"/>
          <w:sz w:val="28"/>
          <w:szCs w:val="28"/>
        </w:rPr>
        <w:t>4</w:t>
      </w:r>
      <w:r w:rsidRPr="004C7892">
        <w:rPr>
          <w:rFonts w:ascii="Times New Roman" w:hAnsi="Times New Roman"/>
          <w:sz w:val="28"/>
          <w:szCs w:val="28"/>
        </w:rPr>
        <w:t xml:space="preserve"> г.</w:t>
      </w:r>
      <w:r w:rsidR="000C0A1D">
        <w:rPr>
          <w:rFonts w:ascii="Times New Roman" w:hAnsi="Times New Roman"/>
          <w:sz w:val="28"/>
          <w:szCs w:val="28"/>
        </w:rPr>
        <w:t>,</w:t>
      </w:r>
      <w:r w:rsidRPr="004C7892">
        <w:rPr>
          <w:rFonts w:ascii="Times New Roman" w:hAnsi="Times New Roman"/>
          <w:sz w:val="28"/>
          <w:szCs w:val="28"/>
        </w:rPr>
        <w:t xml:space="preserve"> уровень оснащенности приборами учета бюджетных учреждений: </w:t>
      </w:r>
    </w:p>
    <w:p w:rsidR="004B76FD" w:rsidRPr="004C7892"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r w:rsidRPr="004C7892">
        <w:rPr>
          <w:rFonts w:ascii="Times New Roman" w:hAnsi="Times New Roman"/>
          <w:sz w:val="28"/>
          <w:szCs w:val="28"/>
        </w:rPr>
        <w:t xml:space="preserve">электрической энергии  –  </w:t>
      </w:r>
      <w:r w:rsidRPr="00097B46">
        <w:rPr>
          <w:rFonts w:ascii="Times New Roman" w:hAnsi="Times New Roman"/>
          <w:sz w:val="28"/>
          <w:szCs w:val="28"/>
        </w:rPr>
        <w:t>100 %, горяче</w:t>
      </w:r>
      <w:r w:rsidR="00097B46" w:rsidRPr="00097B46">
        <w:rPr>
          <w:rFonts w:ascii="Times New Roman" w:hAnsi="Times New Roman"/>
          <w:sz w:val="28"/>
          <w:szCs w:val="28"/>
        </w:rPr>
        <w:t>й воды  –  85</w:t>
      </w:r>
      <w:r w:rsidRPr="00097B46">
        <w:rPr>
          <w:rFonts w:ascii="Times New Roman" w:hAnsi="Times New Roman"/>
          <w:sz w:val="28"/>
          <w:szCs w:val="28"/>
        </w:rPr>
        <w:t>%, холодной воды  –  100 %,</w:t>
      </w:r>
      <w:r w:rsidR="00097B46" w:rsidRPr="00097B46">
        <w:rPr>
          <w:rFonts w:ascii="Times New Roman" w:hAnsi="Times New Roman"/>
          <w:sz w:val="28"/>
          <w:szCs w:val="28"/>
        </w:rPr>
        <w:t xml:space="preserve"> тепловой  энергии – 7</w:t>
      </w:r>
      <w:r w:rsidRPr="00097B46">
        <w:rPr>
          <w:rFonts w:ascii="Times New Roman" w:hAnsi="Times New Roman"/>
          <w:sz w:val="28"/>
          <w:szCs w:val="28"/>
        </w:rPr>
        <w:t>0</w:t>
      </w:r>
      <w:r w:rsidRPr="004C7892">
        <w:rPr>
          <w:rFonts w:ascii="Times New Roman" w:hAnsi="Times New Roman"/>
          <w:sz w:val="28"/>
          <w:szCs w:val="28"/>
        </w:rPr>
        <w:t xml:space="preserve"> %.</w:t>
      </w:r>
    </w:p>
    <w:p w:rsidR="004B76FD" w:rsidRPr="004C7892"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4C7892">
        <w:rPr>
          <w:rFonts w:ascii="Times New Roman" w:hAnsi="Times New Roman"/>
          <w:sz w:val="28"/>
          <w:szCs w:val="28"/>
        </w:rPr>
        <w:t xml:space="preserve">Анализ  оснащенности  приборами учета организаций, финансируемых из бюджета, не выявил необходимости дополнительной установки приборов учета  энергетических ресурсов (тепловой энергии, горячей воды, холодной воды, электрической  энергии, газа). </w:t>
      </w:r>
    </w:p>
    <w:p w:rsidR="004B76FD" w:rsidRPr="004C7892"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4C7892">
        <w:rPr>
          <w:rFonts w:ascii="Times New Roman" w:hAnsi="Times New Roman"/>
          <w:sz w:val="28"/>
          <w:szCs w:val="28"/>
        </w:rPr>
        <w:t xml:space="preserve">Выполнение программ  по энергосбережению в части установки приборов учета </w:t>
      </w:r>
      <w:r>
        <w:rPr>
          <w:rFonts w:ascii="Times New Roman" w:hAnsi="Times New Roman"/>
          <w:sz w:val="28"/>
          <w:szCs w:val="28"/>
        </w:rPr>
        <w:t xml:space="preserve"> </w:t>
      </w:r>
      <w:r w:rsidRPr="004C7892">
        <w:rPr>
          <w:rFonts w:ascii="Times New Roman" w:hAnsi="Times New Roman"/>
          <w:sz w:val="28"/>
          <w:szCs w:val="28"/>
        </w:rPr>
        <w:t>энергетических ресурсов в бюджетных учреждениях завершено полностью.</w:t>
      </w:r>
    </w:p>
    <w:p w:rsidR="004B76FD" w:rsidRPr="004C7892"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Pr>
          <w:rFonts w:ascii="Times New Roman" w:hAnsi="Times New Roman"/>
          <w:sz w:val="28"/>
          <w:szCs w:val="28"/>
        </w:rPr>
        <w:t xml:space="preserve">        </w:t>
      </w:r>
      <w:r w:rsidRPr="004C7892">
        <w:rPr>
          <w:rFonts w:ascii="Times New Roman" w:hAnsi="Times New Roman"/>
          <w:sz w:val="28"/>
          <w:szCs w:val="28"/>
        </w:rPr>
        <w:t xml:space="preserve">Необходима дальнейшая реализация Программы по </w:t>
      </w:r>
      <w:r>
        <w:rPr>
          <w:rFonts w:ascii="Times New Roman" w:hAnsi="Times New Roman"/>
          <w:sz w:val="28"/>
          <w:szCs w:val="28"/>
        </w:rPr>
        <w:t>э</w:t>
      </w:r>
      <w:r w:rsidRPr="004C7892">
        <w:rPr>
          <w:rFonts w:ascii="Times New Roman" w:hAnsi="Times New Roman"/>
          <w:sz w:val="28"/>
          <w:szCs w:val="28"/>
        </w:rPr>
        <w:t xml:space="preserve">нергосбережению в части </w:t>
      </w:r>
      <w:r>
        <w:rPr>
          <w:rFonts w:ascii="Times New Roman" w:hAnsi="Times New Roman"/>
          <w:sz w:val="28"/>
          <w:szCs w:val="28"/>
        </w:rPr>
        <w:t xml:space="preserve"> </w:t>
      </w:r>
      <w:r w:rsidRPr="004C7892">
        <w:rPr>
          <w:rFonts w:ascii="Times New Roman" w:hAnsi="Times New Roman"/>
          <w:sz w:val="28"/>
          <w:szCs w:val="28"/>
        </w:rPr>
        <w:t>установки приборов учета у прочих потребителей и в жилищном секторе.</w:t>
      </w:r>
    </w:p>
    <w:p w:rsidR="004B76FD" w:rsidRPr="004C7892" w:rsidRDefault="004B76FD" w:rsidP="004B76FD">
      <w:pPr>
        <w:widowControl w:val="0"/>
        <w:autoSpaceDE w:val="0"/>
        <w:autoSpaceDN w:val="0"/>
        <w:adjustRightInd w:val="0"/>
        <w:spacing w:after="0" w:line="240" w:lineRule="auto"/>
        <w:contextualSpacing/>
        <w:jc w:val="both"/>
        <w:outlineLvl w:val="1"/>
        <w:rPr>
          <w:rFonts w:ascii="Times New Roman" w:hAnsi="Times New Roman"/>
          <w:sz w:val="28"/>
          <w:szCs w:val="28"/>
        </w:rPr>
      </w:pPr>
      <w:r>
        <w:rPr>
          <w:rFonts w:ascii="Times New Roman" w:hAnsi="Times New Roman"/>
          <w:sz w:val="28"/>
          <w:szCs w:val="28"/>
        </w:rPr>
        <w:t xml:space="preserve">       </w:t>
      </w:r>
      <w:r w:rsidRPr="004C7892">
        <w:rPr>
          <w:rFonts w:ascii="Times New Roman" w:hAnsi="Times New Roman"/>
          <w:sz w:val="28"/>
          <w:szCs w:val="28"/>
        </w:rPr>
        <w:t xml:space="preserve">Отпуск коммунальных ресурсов по приборам учета на 01.01.2014г. в системе теплоснабжения  производится на </w:t>
      </w:r>
      <w:r w:rsidR="00097B46" w:rsidRPr="00097B46">
        <w:rPr>
          <w:rFonts w:ascii="Times New Roman" w:hAnsi="Times New Roman"/>
          <w:sz w:val="28"/>
          <w:szCs w:val="28"/>
        </w:rPr>
        <w:t xml:space="preserve">30,0 </w:t>
      </w:r>
      <w:r w:rsidRPr="00097B46">
        <w:rPr>
          <w:rFonts w:ascii="Times New Roman" w:hAnsi="Times New Roman"/>
          <w:sz w:val="28"/>
          <w:szCs w:val="28"/>
        </w:rPr>
        <w:t>%,</w:t>
      </w:r>
      <w:r w:rsidRPr="004C7892">
        <w:rPr>
          <w:rFonts w:ascii="Times New Roman" w:hAnsi="Times New Roman"/>
          <w:sz w:val="28"/>
          <w:szCs w:val="28"/>
        </w:rPr>
        <w:t xml:space="preserve"> в системе водоснабжения на 54,0%. Установка собственниками индивидуальных приборов потребления воды будет завершена в 201</w:t>
      </w:r>
      <w:r>
        <w:rPr>
          <w:rFonts w:ascii="Times New Roman" w:hAnsi="Times New Roman"/>
          <w:sz w:val="28"/>
          <w:szCs w:val="28"/>
        </w:rPr>
        <w:t>9</w:t>
      </w:r>
      <w:r w:rsidRPr="004C7892">
        <w:rPr>
          <w:rFonts w:ascii="Times New Roman" w:hAnsi="Times New Roman"/>
          <w:sz w:val="28"/>
          <w:szCs w:val="28"/>
        </w:rPr>
        <w:t xml:space="preserve"> году.</w:t>
      </w:r>
    </w:p>
    <w:p w:rsidR="004B76FD" w:rsidRPr="004C7892" w:rsidRDefault="004B76FD" w:rsidP="004B76FD">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4C7892">
        <w:rPr>
          <w:rFonts w:ascii="Times New Roman" w:hAnsi="Times New Roman"/>
          <w:sz w:val="28"/>
          <w:szCs w:val="28"/>
        </w:rPr>
        <w:t>Инвестиционные  проекты (мероприятия) данной Программы направлены на экономичное расходование энергоресурсов: снижение потерь при передаче и распределении ресурсов, модернизацию и замену основных средств организаций коммунального комплекса, установку энергосберегающего оборудования, установку частотно-регулируемых приводов.</w:t>
      </w:r>
    </w:p>
    <w:p w:rsidR="004B76FD" w:rsidRPr="00D502F5" w:rsidRDefault="004B76FD" w:rsidP="009027B6">
      <w:pPr>
        <w:widowControl w:val="0"/>
        <w:autoSpaceDE w:val="0"/>
        <w:autoSpaceDN w:val="0"/>
        <w:adjustRightInd w:val="0"/>
        <w:spacing w:after="0" w:line="240" w:lineRule="auto"/>
        <w:ind w:firstLine="709"/>
        <w:contextualSpacing/>
        <w:jc w:val="both"/>
        <w:outlineLvl w:val="1"/>
        <w:rPr>
          <w:rFonts w:ascii="Times New Roman" w:hAnsi="Times New Roman"/>
          <w:sz w:val="28"/>
          <w:szCs w:val="28"/>
        </w:rPr>
      </w:pPr>
      <w:r w:rsidRPr="00D502F5">
        <w:rPr>
          <w:rFonts w:ascii="Times New Roman" w:hAnsi="Times New Roman"/>
          <w:sz w:val="28"/>
          <w:szCs w:val="28"/>
        </w:rPr>
        <w:t>В 201</w:t>
      </w:r>
      <w:r w:rsidR="00D502F5" w:rsidRPr="00D502F5">
        <w:rPr>
          <w:rFonts w:ascii="Times New Roman" w:hAnsi="Times New Roman"/>
          <w:sz w:val="28"/>
          <w:szCs w:val="28"/>
        </w:rPr>
        <w:t>5</w:t>
      </w:r>
      <w:r w:rsidRPr="00D502F5">
        <w:rPr>
          <w:rFonts w:ascii="Times New Roman" w:hAnsi="Times New Roman"/>
          <w:sz w:val="28"/>
          <w:szCs w:val="28"/>
        </w:rPr>
        <w:t xml:space="preserve"> году разработаны схемы водоснабжения, водоотведения и обращения с  </w:t>
      </w:r>
      <w:r w:rsidR="009027B6">
        <w:rPr>
          <w:rFonts w:ascii="Times New Roman" w:hAnsi="Times New Roman"/>
          <w:sz w:val="28"/>
          <w:szCs w:val="28"/>
        </w:rPr>
        <w:t>ТБО Мамского муниципального образования</w:t>
      </w:r>
      <w:r w:rsidRPr="00D502F5">
        <w:rPr>
          <w:rFonts w:ascii="Times New Roman" w:hAnsi="Times New Roman"/>
          <w:sz w:val="28"/>
          <w:szCs w:val="28"/>
        </w:rPr>
        <w:t xml:space="preserve">. В соответствии </w:t>
      </w:r>
      <w:r w:rsidRPr="00D502F5">
        <w:rPr>
          <w:rFonts w:ascii="Times New Roman" w:hAnsi="Times New Roman"/>
          <w:sz w:val="28"/>
          <w:szCs w:val="28"/>
        </w:rPr>
        <w:lastRenderedPageBreak/>
        <w:t>с федеральным законом №</w:t>
      </w:r>
      <w:r w:rsidR="000C0A1D" w:rsidRPr="00D502F5">
        <w:rPr>
          <w:rFonts w:ascii="Times New Roman" w:hAnsi="Times New Roman"/>
          <w:sz w:val="28"/>
          <w:szCs w:val="28"/>
        </w:rPr>
        <w:t xml:space="preserve"> </w:t>
      </w:r>
      <w:r w:rsidR="00F861A5" w:rsidRPr="00D502F5">
        <w:rPr>
          <w:rFonts w:ascii="Times New Roman" w:hAnsi="Times New Roman"/>
          <w:sz w:val="28"/>
          <w:szCs w:val="28"/>
        </w:rPr>
        <w:t xml:space="preserve">261ФЗ от 13.11.2013 года </w:t>
      </w:r>
      <w:r w:rsidRPr="00D502F5">
        <w:rPr>
          <w:rFonts w:ascii="Times New Roman" w:hAnsi="Times New Roman"/>
          <w:sz w:val="28"/>
          <w:szCs w:val="28"/>
        </w:rPr>
        <w:t xml:space="preserve"> «Об энергосбережении и о повышении энергетической эффективности и о внесении изменений в отдельные законодательные акты» в </w:t>
      </w:r>
      <w:r w:rsidR="000C0A1D" w:rsidRPr="00D502F5">
        <w:rPr>
          <w:rFonts w:ascii="Times New Roman" w:hAnsi="Times New Roman"/>
          <w:sz w:val="28"/>
          <w:szCs w:val="28"/>
        </w:rPr>
        <w:t xml:space="preserve">Мамском </w:t>
      </w:r>
      <w:r w:rsidR="009027B6">
        <w:rPr>
          <w:rFonts w:ascii="Times New Roman" w:hAnsi="Times New Roman"/>
          <w:sz w:val="28"/>
          <w:szCs w:val="28"/>
        </w:rPr>
        <w:t>муниципальном образовании</w:t>
      </w:r>
      <w:r w:rsidRPr="00D502F5">
        <w:rPr>
          <w:rFonts w:ascii="Times New Roman" w:hAnsi="Times New Roman"/>
          <w:sz w:val="28"/>
          <w:szCs w:val="28"/>
        </w:rPr>
        <w:t xml:space="preserve">  будет проводит</w:t>
      </w:r>
      <w:r w:rsidR="009027B6">
        <w:rPr>
          <w:rFonts w:ascii="Times New Roman" w:hAnsi="Times New Roman"/>
          <w:sz w:val="28"/>
          <w:szCs w:val="28"/>
        </w:rPr>
        <w:t>ь</w:t>
      </w:r>
      <w:r w:rsidRPr="00D502F5">
        <w:rPr>
          <w:rFonts w:ascii="Times New Roman" w:hAnsi="Times New Roman"/>
          <w:sz w:val="28"/>
          <w:szCs w:val="28"/>
        </w:rPr>
        <w:t>ся энергетическое обследование и паспортизация жилых домов и объектов бюджетной сферы. Мероприятия по замене внутридомовых электрических сетей, утеплению и ремонту фасадов зданий, ремонту кровли, утеплению мест общего пользования в многоквартирных домах будут способствовать энергосбережению и повышению эффективности использования энергетических ресурсов</w:t>
      </w:r>
      <w:r w:rsidR="00D502F5">
        <w:rPr>
          <w:rFonts w:ascii="Times New Roman" w:hAnsi="Times New Roman"/>
          <w:sz w:val="28"/>
          <w:szCs w:val="28"/>
        </w:rPr>
        <w:t>.</w:t>
      </w:r>
    </w:p>
    <w:p w:rsidR="004B76FD" w:rsidRPr="00D502F5"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D502F5" w:rsidRDefault="004B76FD" w:rsidP="004B76FD">
      <w:pPr>
        <w:pStyle w:val="52"/>
        <w:shd w:val="clear" w:color="auto" w:fill="auto"/>
        <w:spacing w:before="0" w:line="240" w:lineRule="auto"/>
        <w:ind w:firstLine="879"/>
        <w:rPr>
          <w:rFonts w:ascii="Times New Roman" w:hAnsi="Times New Roman" w:cs="Times New Roman"/>
        </w:rPr>
      </w:pPr>
      <w:r w:rsidRPr="00D502F5">
        <w:rPr>
          <w:rFonts w:ascii="Times New Roman" w:hAnsi="Times New Roman" w:cs="Times New Roman"/>
        </w:rPr>
        <w:t>Бюджетные и прочие потребители</w:t>
      </w:r>
    </w:p>
    <w:p w:rsidR="004B76FD" w:rsidRPr="00F861A5" w:rsidRDefault="004B76FD" w:rsidP="004B76FD">
      <w:pPr>
        <w:pStyle w:val="52"/>
        <w:shd w:val="clear" w:color="auto" w:fill="auto"/>
        <w:spacing w:before="0" w:line="240" w:lineRule="auto"/>
        <w:ind w:firstLine="879"/>
        <w:jc w:val="left"/>
        <w:rPr>
          <w:rFonts w:ascii="Times New Roman" w:hAnsi="Times New Roman" w:cs="Times New Roman"/>
        </w:rPr>
      </w:pPr>
    </w:p>
    <w:p w:rsidR="004B76FD" w:rsidRPr="00F861A5" w:rsidRDefault="004B76FD" w:rsidP="004B76FD">
      <w:pPr>
        <w:pStyle w:val="26"/>
        <w:shd w:val="clear" w:color="auto" w:fill="auto"/>
        <w:spacing w:before="0" w:line="240" w:lineRule="auto"/>
        <w:ind w:firstLine="879"/>
        <w:jc w:val="both"/>
        <w:rPr>
          <w:rFonts w:ascii="Times New Roman" w:hAnsi="Times New Roman" w:cs="Times New Roman"/>
        </w:rPr>
      </w:pPr>
      <w:r w:rsidRPr="00F861A5">
        <w:rPr>
          <w:rFonts w:ascii="Times New Roman" w:hAnsi="Times New Roman" w:cs="Times New Roman"/>
        </w:rPr>
        <w:t>В 2015 г. уровень оснащенности приборами учета бюджетных учреждений: электрической энергии - 100 %, горячей воды - 23%, холодной воды - 50 %, тепловой энергии - 30 %.</w:t>
      </w:r>
    </w:p>
    <w:p w:rsidR="004B76FD" w:rsidRPr="00F861A5" w:rsidRDefault="004B76FD" w:rsidP="004B76FD">
      <w:pPr>
        <w:pStyle w:val="26"/>
        <w:shd w:val="clear" w:color="auto" w:fill="auto"/>
        <w:spacing w:before="0"/>
        <w:ind w:firstLine="880"/>
        <w:jc w:val="both"/>
        <w:rPr>
          <w:rFonts w:ascii="Times New Roman" w:hAnsi="Times New Roman" w:cs="Times New Roman"/>
        </w:rPr>
      </w:pPr>
      <w:r w:rsidRPr="00F861A5">
        <w:rPr>
          <w:rFonts w:ascii="Times New Roman" w:hAnsi="Times New Roman" w:cs="Times New Roman"/>
        </w:rPr>
        <w:t>Анализ оснащенности приборами учета организаций, финансируемых из бюджета, выявил необходимость дополнительной установки приборов учета энергетических ресурсов (тепловой энергии, горячей воды, холодной воды, электрической энергии, газа).</w:t>
      </w:r>
    </w:p>
    <w:p w:rsidR="004B76FD" w:rsidRPr="00F861A5" w:rsidRDefault="004B76FD" w:rsidP="004B76FD">
      <w:pPr>
        <w:pStyle w:val="26"/>
        <w:shd w:val="clear" w:color="auto" w:fill="auto"/>
        <w:spacing w:before="0"/>
        <w:ind w:firstLine="880"/>
        <w:jc w:val="both"/>
        <w:rPr>
          <w:rFonts w:ascii="Times New Roman" w:hAnsi="Times New Roman" w:cs="Times New Roman"/>
        </w:rPr>
      </w:pPr>
      <w:r w:rsidRPr="00F861A5">
        <w:rPr>
          <w:rFonts w:ascii="Times New Roman" w:hAnsi="Times New Roman" w:cs="Times New Roman"/>
        </w:rPr>
        <w:t>Выполнение программ по энергосбережению в части установки приборов учета энергетических ресурсов в бюджетных учреждениях выполнено частично полностью.</w:t>
      </w:r>
    </w:p>
    <w:p w:rsidR="004B76FD" w:rsidRPr="00F861A5" w:rsidRDefault="004B76FD" w:rsidP="004B76FD">
      <w:pPr>
        <w:pStyle w:val="26"/>
        <w:shd w:val="clear" w:color="auto" w:fill="auto"/>
        <w:spacing w:before="0" w:line="240" w:lineRule="auto"/>
        <w:ind w:firstLine="879"/>
        <w:jc w:val="both"/>
        <w:rPr>
          <w:rFonts w:ascii="Times New Roman" w:hAnsi="Times New Roman" w:cs="Times New Roman"/>
        </w:rPr>
      </w:pPr>
      <w:r w:rsidRPr="00F861A5">
        <w:rPr>
          <w:rFonts w:ascii="Times New Roman" w:hAnsi="Times New Roman" w:cs="Times New Roman"/>
        </w:rPr>
        <w:t>Необходима дальнейшая реализация Программы по энергосбережению в части установки приборов учета у прочих потребителей и в жилищном секторе.</w:t>
      </w:r>
    </w:p>
    <w:p w:rsidR="004B76FD" w:rsidRPr="00F861A5" w:rsidRDefault="004B76FD" w:rsidP="004B76FD">
      <w:pPr>
        <w:pStyle w:val="26"/>
        <w:shd w:val="clear" w:color="auto" w:fill="auto"/>
        <w:spacing w:before="0" w:line="240" w:lineRule="auto"/>
        <w:ind w:firstLine="879"/>
        <w:jc w:val="both"/>
        <w:rPr>
          <w:rFonts w:ascii="Times New Roman" w:hAnsi="Times New Roman" w:cs="Times New Roman"/>
        </w:rPr>
      </w:pPr>
      <w:r w:rsidRPr="00F861A5">
        <w:rPr>
          <w:rFonts w:ascii="Times New Roman" w:hAnsi="Times New Roman" w:cs="Times New Roman"/>
        </w:rPr>
        <w:t>Отпуск коммунальных ресурсов по приборам учета на 01.01.2014г. в системе теп</w:t>
      </w:r>
      <w:r w:rsidR="00D502F5">
        <w:rPr>
          <w:rFonts w:ascii="Times New Roman" w:hAnsi="Times New Roman" w:cs="Times New Roman"/>
        </w:rPr>
        <w:t xml:space="preserve">лоснабжения производится на 30,0 </w:t>
      </w:r>
      <w:r w:rsidRPr="00F861A5">
        <w:rPr>
          <w:rFonts w:ascii="Times New Roman" w:hAnsi="Times New Roman" w:cs="Times New Roman"/>
        </w:rPr>
        <w:t>%, в системе водоснабжения на 54,0%. Установка собственниками индивидуальных приборов потребл</w:t>
      </w:r>
      <w:r w:rsidR="00D502F5">
        <w:rPr>
          <w:rFonts w:ascii="Times New Roman" w:hAnsi="Times New Roman" w:cs="Times New Roman"/>
        </w:rPr>
        <w:t>ения воды будет завершена в 2020</w:t>
      </w:r>
      <w:r w:rsidRPr="00F861A5">
        <w:rPr>
          <w:rFonts w:ascii="Times New Roman" w:hAnsi="Times New Roman" w:cs="Times New Roman"/>
        </w:rPr>
        <w:t xml:space="preserve"> году.</w:t>
      </w:r>
    </w:p>
    <w:p w:rsidR="004B76FD" w:rsidRPr="00F861A5" w:rsidRDefault="004B76FD" w:rsidP="004B76FD">
      <w:pPr>
        <w:pStyle w:val="26"/>
        <w:shd w:val="clear" w:color="auto" w:fill="auto"/>
        <w:tabs>
          <w:tab w:val="left" w:pos="5938"/>
        </w:tabs>
        <w:spacing w:before="0" w:line="370" w:lineRule="exact"/>
        <w:ind w:firstLine="740"/>
        <w:jc w:val="both"/>
        <w:rPr>
          <w:rFonts w:ascii="Times New Roman" w:hAnsi="Times New Roman" w:cs="Times New Roman"/>
        </w:rPr>
      </w:pPr>
      <w:r w:rsidRPr="00F861A5">
        <w:rPr>
          <w:rFonts w:ascii="Times New Roman" w:hAnsi="Times New Roman" w:cs="Times New Roman"/>
        </w:rPr>
        <w:t>Инвестиционные проекты (мероприятия) данной Программы направлены  на экономичное расходование энергоресурсов: снижение потерь при передаче и распределении ресурсов, модернизацию и замену основных средств организаций коммунального комплекса, установку энергосберегающего оборудования, установку частотно-регулируемых приводов.</w:t>
      </w:r>
    </w:p>
    <w:p w:rsidR="004B76FD" w:rsidRPr="00F861A5" w:rsidRDefault="004B76FD"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B963A6"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B963A6">
        <w:rPr>
          <w:rFonts w:ascii="Times New Roman" w:hAnsi="Times New Roman"/>
          <w:b/>
          <w:sz w:val="28"/>
          <w:szCs w:val="28"/>
        </w:rPr>
        <w:t xml:space="preserve">3.  ПЕРСПЕКТИВЫ РАЗВИТИЯ </w:t>
      </w:r>
      <w:r w:rsidR="00F861A5">
        <w:rPr>
          <w:rFonts w:ascii="Times New Roman" w:hAnsi="Times New Roman"/>
          <w:b/>
          <w:sz w:val="28"/>
          <w:szCs w:val="28"/>
        </w:rPr>
        <w:t xml:space="preserve">МАМСКОГО МУНИЦИПАЛЬНОГО ОБРАЗОВАНИЯ </w:t>
      </w:r>
      <w:r w:rsidRPr="00B963A6">
        <w:rPr>
          <w:rFonts w:ascii="Times New Roman" w:hAnsi="Times New Roman"/>
          <w:b/>
          <w:sz w:val="28"/>
          <w:szCs w:val="28"/>
        </w:rPr>
        <w:t>И ПРОГНОЗ</w:t>
      </w:r>
      <w:r>
        <w:rPr>
          <w:rFonts w:ascii="Times New Roman" w:hAnsi="Times New Roman"/>
          <w:b/>
          <w:sz w:val="28"/>
          <w:szCs w:val="28"/>
        </w:rPr>
        <w:t xml:space="preserve"> </w:t>
      </w:r>
      <w:r w:rsidRPr="00B963A6">
        <w:rPr>
          <w:rFonts w:ascii="Times New Roman" w:hAnsi="Times New Roman"/>
          <w:b/>
          <w:sz w:val="28"/>
          <w:szCs w:val="28"/>
        </w:rPr>
        <w:t xml:space="preserve"> СПРОСА НА КОММУНАЛЬНЫЕ РЕСУРСЫ.</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B963A6"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B963A6">
        <w:rPr>
          <w:rFonts w:ascii="Times New Roman" w:hAnsi="Times New Roman"/>
          <w:b/>
          <w:sz w:val="28"/>
          <w:szCs w:val="28"/>
        </w:rPr>
        <w:t>3.1 КОЛИЧЕСТВЕННОЕ ОПРЕДЕЛЕНИЕ</w:t>
      </w:r>
      <w:r>
        <w:rPr>
          <w:rFonts w:ascii="Times New Roman" w:hAnsi="Times New Roman"/>
          <w:b/>
          <w:sz w:val="28"/>
          <w:szCs w:val="28"/>
        </w:rPr>
        <w:t xml:space="preserve"> </w:t>
      </w:r>
      <w:r w:rsidRPr="00B963A6">
        <w:rPr>
          <w:rFonts w:ascii="Times New Roman" w:hAnsi="Times New Roman"/>
          <w:b/>
          <w:sz w:val="28"/>
          <w:szCs w:val="28"/>
        </w:rPr>
        <w:t xml:space="preserve"> ПЕРСПЕКТИВНЫХ</w:t>
      </w:r>
    </w:p>
    <w:p w:rsidR="004B76FD" w:rsidRPr="00B963A6"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B963A6">
        <w:rPr>
          <w:rFonts w:ascii="Times New Roman" w:hAnsi="Times New Roman"/>
          <w:b/>
          <w:sz w:val="28"/>
          <w:szCs w:val="28"/>
        </w:rPr>
        <w:t>ПОКАЗАТЕЛЕЙ</w:t>
      </w:r>
      <w:r>
        <w:rPr>
          <w:rFonts w:ascii="Times New Roman" w:hAnsi="Times New Roman"/>
          <w:b/>
          <w:sz w:val="28"/>
          <w:szCs w:val="28"/>
        </w:rPr>
        <w:t xml:space="preserve"> </w:t>
      </w:r>
      <w:r w:rsidRPr="00B963A6">
        <w:rPr>
          <w:rFonts w:ascii="Times New Roman" w:hAnsi="Times New Roman"/>
          <w:b/>
          <w:sz w:val="28"/>
          <w:szCs w:val="28"/>
        </w:rPr>
        <w:t xml:space="preserve"> РАЗВИТИЯ </w:t>
      </w:r>
      <w:r>
        <w:rPr>
          <w:rFonts w:ascii="Times New Roman" w:hAnsi="Times New Roman"/>
          <w:b/>
          <w:sz w:val="28"/>
          <w:szCs w:val="28"/>
        </w:rPr>
        <w:t xml:space="preserve"> </w:t>
      </w:r>
      <w:r w:rsidRPr="00B963A6">
        <w:rPr>
          <w:rFonts w:ascii="Times New Roman" w:hAnsi="Times New Roman"/>
          <w:b/>
          <w:sz w:val="28"/>
          <w:szCs w:val="28"/>
        </w:rPr>
        <w:t>ПОСЕЛЕНИЯ.</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3C439F" w:rsidRDefault="004B76FD" w:rsidP="009027B6">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3C439F">
        <w:rPr>
          <w:rFonts w:ascii="Times New Roman" w:hAnsi="Times New Roman"/>
          <w:sz w:val="28"/>
          <w:szCs w:val="28"/>
        </w:rPr>
        <w:t xml:space="preserve">Основные перспективные показатели развития </w:t>
      </w:r>
      <w:r w:rsidR="00F861A5">
        <w:rPr>
          <w:rFonts w:ascii="Times New Roman" w:hAnsi="Times New Roman"/>
          <w:sz w:val="28"/>
          <w:szCs w:val="28"/>
        </w:rPr>
        <w:t xml:space="preserve"> Мамского муниципального образования</w:t>
      </w:r>
      <w:r w:rsidR="00D502F5">
        <w:rPr>
          <w:rFonts w:ascii="Times New Roman" w:hAnsi="Times New Roman"/>
          <w:sz w:val="28"/>
          <w:szCs w:val="28"/>
        </w:rPr>
        <w:t xml:space="preserve">  приведены в таблице №6</w:t>
      </w:r>
      <w:r w:rsidRPr="003C439F">
        <w:rPr>
          <w:rFonts w:ascii="Times New Roman" w:hAnsi="Times New Roman"/>
          <w:sz w:val="28"/>
          <w:szCs w:val="28"/>
        </w:rPr>
        <w:t>.</w:t>
      </w:r>
    </w:p>
    <w:p w:rsidR="004B76FD" w:rsidRPr="003C439F"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sidRPr="003C439F">
        <w:rPr>
          <w:rFonts w:ascii="Times New Roman" w:hAnsi="Times New Roman"/>
          <w:sz w:val="28"/>
          <w:szCs w:val="28"/>
        </w:rPr>
        <w:t xml:space="preserve">                            Таблица №</w:t>
      </w:r>
      <w:r>
        <w:rPr>
          <w:rFonts w:ascii="Times New Roman" w:hAnsi="Times New Roman"/>
          <w:sz w:val="28"/>
          <w:szCs w:val="28"/>
        </w:rPr>
        <w:t xml:space="preserve"> </w:t>
      </w:r>
      <w:r w:rsidR="00D502F5">
        <w:rPr>
          <w:rFonts w:ascii="Times New Roman" w:hAnsi="Times New Roman"/>
          <w:sz w:val="28"/>
          <w:szCs w:val="28"/>
        </w:rPr>
        <w:t>6</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tbl>
      <w:tblPr>
        <w:tblStyle w:val="aff0"/>
        <w:tblW w:w="9747" w:type="dxa"/>
        <w:tblLook w:val="04A0" w:firstRow="1" w:lastRow="0" w:firstColumn="1" w:lastColumn="0" w:noHBand="0" w:noVBand="1"/>
      </w:tblPr>
      <w:tblGrid>
        <w:gridCol w:w="540"/>
        <w:gridCol w:w="2545"/>
        <w:gridCol w:w="709"/>
        <w:gridCol w:w="992"/>
        <w:gridCol w:w="993"/>
        <w:gridCol w:w="992"/>
        <w:gridCol w:w="992"/>
        <w:gridCol w:w="992"/>
        <w:gridCol w:w="992"/>
      </w:tblGrid>
      <w:tr w:rsidR="004B76FD" w:rsidRPr="00E15D22" w:rsidTr="00F05B7F">
        <w:trPr>
          <w:trHeight w:val="480"/>
        </w:trPr>
        <w:tc>
          <w:tcPr>
            <w:tcW w:w="540" w:type="dxa"/>
            <w:vMerge w:val="restart"/>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lastRenderedPageBreak/>
              <w:t>№ п/п</w:t>
            </w:r>
          </w:p>
        </w:tc>
        <w:tc>
          <w:tcPr>
            <w:tcW w:w="2545" w:type="dxa"/>
            <w:vMerge w:val="restart"/>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 xml:space="preserve">Перспективные </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 xml:space="preserve">показатели развития </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поселения.</w:t>
            </w:r>
          </w:p>
        </w:tc>
        <w:tc>
          <w:tcPr>
            <w:tcW w:w="709" w:type="dxa"/>
            <w:vMerge w:val="restart"/>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Ед.</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Изм.</w:t>
            </w:r>
          </w:p>
        </w:tc>
        <w:tc>
          <w:tcPr>
            <w:tcW w:w="5953" w:type="dxa"/>
            <w:gridSpan w:val="6"/>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 xml:space="preserve">                                Периоды</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r>
      <w:tr w:rsidR="004B76FD" w:rsidRPr="00E15D22" w:rsidTr="00F05B7F">
        <w:trPr>
          <w:trHeight w:val="480"/>
        </w:trPr>
        <w:tc>
          <w:tcPr>
            <w:tcW w:w="540" w:type="dxa"/>
            <w:vMerge/>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2545" w:type="dxa"/>
            <w:vMerge/>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709" w:type="dxa"/>
            <w:vMerge/>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2016 г.</w:t>
            </w:r>
          </w:p>
        </w:tc>
        <w:tc>
          <w:tcPr>
            <w:tcW w:w="993"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2017 г.</w:t>
            </w: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2018 г.</w:t>
            </w: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2019 г.</w:t>
            </w: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2020 г.</w:t>
            </w: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E15D22" w:rsidTr="00F05B7F">
        <w:tc>
          <w:tcPr>
            <w:tcW w:w="540"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2545"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 xml:space="preserve">Динамика </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 xml:space="preserve">численности </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E15D22">
              <w:rPr>
                <w:rFonts w:ascii="Times New Roman" w:hAnsi="Times New Roman"/>
                <w:sz w:val="24"/>
                <w:szCs w:val="24"/>
              </w:rPr>
              <w:t>населения</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чел.</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 xml:space="preserve">  3128</w:t>
            </w:r>
          </w:p>
        </w:tc>
        <w:tc>
          <w:tcPr>
            <w:tcW w:w="99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3103</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3088</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3068</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3048</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3000</w:t>
            </w:r>
          </w:p>
        </w:tc>
      </w:tr>
      <w:tr w:rsidR="004B76FD" w:rsidRPr="00E15D22" w:rsidTr="00F05B7F">
        <w:tc>
          <w:tcPr>
            <w:tcW w:w="540"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2545"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Динамика ввода,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сноса и капитального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ремонта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многоквартирных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домов:</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ввод  -снос</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шт.</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0/2</w:t>
            </w:r>
          </w:p>
        </w:tc>
        <w:tc>
          <w:tcPr>
            <w:tcW w:w="99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0/2</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0/3</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0/3</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0/3</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0/3</w:t>
            </w:r>
          </w:p>
        </w:tc>
      </w:tr>
      <w:tr w:rsidR="004B76FD" w:rsidRPr="00E15D22" w:rsidTr="00F05B7F">
        <w:tc>
          <w:tcPr>
            <w:tcW w:w="540"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w:t>
            </w:r>
          </w:p>
        </w:tc>
        <w:tc>
          <w:tcPr>
            <w:tcW w:w="2545"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-капитальный ремонт</w:t>
            </w:r>
          </w:p>
        </w:tc>
        <w:tc>
          <w:tcPr>
            <w:tcW w:w="709"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шт.</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3"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r>
      <w:tr w:rsidR="004B76FD" w:rsidRPr="00E15D22" w:rsidTr="00F05B7F">
        <w:tc>
          <w:tcPr>
            <w:tcW w:w="540"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w:t>
            </w:r>
          </w:p>
        </w:tc>
        <w:tc>
          <w:tcPr>
            <w:tcW w:w="2545"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Динамика частной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жилой</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застройки  </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proofErr w:type="spellStart"/>
            <w:r>
              <w:rPr>
                <w:rFonts w:ascii="Times New Roman" w:hAnsi="Times New Roman"/>
                <w:sz w:val="24"/>
                <w:szCs w:val="24"/>
              </w:rPr>
              <w:t>шт</w:t>
            </w:r>
            <w:proofErr w:type="spellEnd"/>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r>
      <w:tr w:rsidR="004B76FD" w:rsidRPr="00E15D22" w:rsidTr="00F05B7F">
        <w:tc>
          <w:tcPr>
            <w:tcW w:w="540"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2545"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Динамика зданий </w:t>
            </w:r>
          </w:p>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xml:space="preserve">бюджетных </w:t>
            </w:r>
          </w:p>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организаций:</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D502F5" w:rsidRPr="00E15D22" w:rsidRDefault="00D502F5" w:rsidP="00F05B7F">
            <w:pPr>
              <w:widowControl w:val="0"/>
              <w:autoSpaceDE w:val="0"/>
              <w:autoSpaceDN w:val="0"/>
              <w:adjustRightInd w:val="0"/>
              <w:contextualSpacing/>
              <w:outlineLvl w:val="1"/>
              <w:rPr>
                <w:rFonts w:ascii="Times New Roman" w:hAnsi="Times New Roman"/>
                <w:sz w:val="24"/>
                <w:szCs w:val="24"/>
              </w:rPr>
            </w:pPr>
          </w:p>
        </w:tc>
        <w:tc>
          <w:tcPr>
            <w:tcW w:w="993"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r>
      <w:tr w:rsidR="004B76FD" w:rsidRPr="00E15D22" w:rsidTr="00F05B7F">
        <w:tc>
          <w:tcPr>
            <w:tcW w:w="540"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2545"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 ввод зданий</w:t>
            </w:r>
          </w:p>
        </w:tc>
        <w:tc>
          <w:tcPr>
            <w:tcW w:w="709"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proofErr w:type="spellStart"/>
            <w:r>
              <w:rPr>
                <w:rFonts w:ascii="Times New Roman" w:hAnsi="Times New Roman"/>
                <w:sz w:val="24"/>
                <w:szCs w:val="24"/>
              </w:rPr>
              <w:t>шт</w:t>
            </w:r>
            <w:proofErr w:type="spellEnd"/>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3"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r>
      <w:tr w:rsidR="004B76FD" w:rsidRPr="00E15D22" w:rsidTr="00F05B7F">
        <w:tc>
          <w:tcPr>
            <w:tcW w:w="540"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p>
        </w:tc>
        <w:tc>
          <w:tcPr>
            <w:tcW w:w="2545" w:type="dxa"/>
          </w:tcPr>
          <w:p w:rsidR="004B76FD" w:rsidRPr="00E15D2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-снос зданий</w:t>
            </w:r>
          </w:p>
        </w:tc>
        <w:tc>
          <w:tcPr>
            <w:tcW w:w="709"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proofErr w:type="spellStart"/>
            <w:r>
              <w:rPr>
                <w:rFonts w:ascii="Times New Roman" w:hAnsi="Times New Roman"/>
                <w:sz w:val="24"/>
                <w:szCs w:val="24"/>
              </w:rPr>
              <w:t>шт</w:t>
            </w:r>
            <w:proofErr w:type="spellEnd"/>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3"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c>
          <w:tcPr>
            <w:tcW w:w="992" w:type="dxa"/>
          </w:tcPr>
          <w:p w:rsidR="004B76FD" w:rsidRPr="00E15D22"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0</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3C439F" w:rsidRDefault="004B76FD" w:rsidP="009027B6">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3C439F">
        <w:rPr>
          <w:rFonts w:ascii="Times New Roman" w:hAnsi="Times New Roman"/>
          <w:sz w:val="28"/>
          <w:szCs w:val="28"/>
        </w:rPr>
        <w:t xml:space="preserve">Прогнозируемые изменения в  промышленности </w:t>
      </w:r>
      <w:r w:rsidR="00F861A5">
        <w:rPr>
          <w:rFonts w:ascii="Times New Roman" w:hAnsi="Times New Roman"/>
          <w:sz w:val="28"/>
          <w:szCs w:val="28"/>
        </w:rPr>
        <w:t xml:space="preserve"> Мамского муниципального образования </w:t>
      </w:r>
      <w:r w:rsidR="00D502F5">
        <w:rPr>
          <w:rFonts w:ascii="Times New Roman" w:hAnsi="Times New Roman"/>
          <w:sz w:val="28"/>
          <w:szCs w:val="28"/>
        </w:rPr>
        <w:t>представлены в таблице № 7</w:t>
      </w:r>
    </w:p>
    <w:p w:rsidR="004B76FD" w:rsidRPr="003C439F" w:rsidRDefault="00D502F5"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 7</w:t>
      </w:r>
    </w:p>
    <w:tbl>
      <w:tblPr>
        <w:tblStyle w:val="aff0"/>
        <w:tblpPr w:leftFromText="180" w:rightFromText="180" w:vertAnchor="text" w:horzAnchor="margin" w:tblpY="194"/>
        <w:tblW w:w="9747" w:type="dxa"/>
        <w:tblLayout w:type="fixed"/>
        <w:tblLook w:val="04A0" w:firstRow="1" w:lastRow="0" w:firstColumn="1" w:lastColumn="0" w:noHBand="0" w:noVBand="1"/>
      </w:tblPr>
      <w:tblGrid>
        <w:gridCol w:w="534"/>
        <w:gridCol w:w="4110"/>
        <w:gridCol w:w="992"/>
        <w:gridCol w:w="992"/>
        <w:gridCol w:w="1134"/>
        <w:gridCol w:w="992"/>
        <w:gridCol w:w="993"/>
      </w:tblGrid>
      <w:tr w:rsidR="004B76FD" w:rsidRPr="00364E02" w:rsidTr="00F05B7F">
        <w:trPr>
          <w:trHeight w:val="323"/>
        </w:trPr>
        <w:tc>
          <w:tcPr>
            <w:tcW w:w="534" w:type="dxa"/>
            <w:vMerge w:val="restart"/>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4110" w:type="dxa"/>
            <w:vMerge w:val="restart"/>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5103" w:type="dxa"/>
            <w:gridSpan w:val="5"/>
          </w:tcPr>
          <w:p w:rsidR="004B76FD" w:rsidRPr="00364E02"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64E02">
              <w:rPr>
                <w:rFonts w:ascii="Times New Roman" w:hAnsi="Times New Roman"/>
                <w:sz w:val="24"/>
                <w:szCs w:val="24"/>
              </w:rPr>
              <w:t>Год ввода в эксплуатацию</w:t>
            </w:r>
          </w:p>
        </w:tc>
      </w:tr>
      <w:tr w:rsidR="004B76FD" w:rsidRPr="00364E02" w:rsidTr="00F05B7F">
        <w:trPr>
          <w:trHeight w:val="322"/>
        </w:trPr>
        <w:tc>
          <w:tcPr>
            <w:tcW w:w="534" w:type="dxa"/>
            <w:vMerge/>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4110" w:type="dxa"/>
            <w:vMerge/>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2016 г.</w:t>
            </w: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2017 г.</w:t>
            </w:r>
          </w:p>
        </w:tc>
        <w:tc>
          <w:tcPr>
            <w:tcW w:w="1134"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2018 г.</w:t>
            </w: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2019 г.</w:t>
            </w:r>
          </w:p>
        </w:tc>
        <w:tc>
          <w:tcPr>
            <w:tcW w:w="993"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r w:rsidRPr="00364E02">
              <w:rPr>
                <w:rFonts w:ascii="Times New Roman" w:hAnsi="Times New Roman"/>
                <w:sz w:val="24"/>
                <w:szCs w:val="24"/>
              </w:rPr>
              <w:t>2020 г.</w:t>
            </w:r>
          </w:p>
        </w:tc>
      </w:tr>
      <w:tr w:rsidR="004B76FD" w:rsidRPr="00364E02" w:rsidTr="00F05B7F">
        <w:tc>
          <w:tcPr>
            <w:tcW w:w="534"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4110" w:type="dxa"/>
          </w:tcPr>
          <w:p w:rsidR="004B76FD" w:rsidRPr="00364E0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1134"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993"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r>
      <w:tr w:rsidR="004B76FD" w:rsidRPr="00364E02" w:rsidTr="00F05B7F">
        <w:tc>
          <w:tcPr>
            <w:tcW w:w="534" w:type="dxa"/>
          </w:tcPr>
          <w:p w:rsidR="004B76FD" w:rsidRPr="003C439F" w:rsidRDefault="004B76FD" w:rsidP="00F05B7F">
            <w:pPr>
              <w:widowControl w:val="0"/>
              <w:autoSpaceDE w:val="0"/>
              <w:autoSpaceDN w:val="0"/>
              <w:adjustRightInd w:val="0"/>
              <w:contextualSpacing/>
              <w:outlineLvl w:val="1"/>
              <w:rPr>
                <w:rFonts w:ascii="Times New Roman" w:hAnsi="Times New Roman"/>
                <w:sz w:val="24"/>
                <w:szCs w:val="24"/>
              </w:rPr>
            </w:pPr>
            <w:r w:rsidRPr="003C439F">
              <w:rPr>
                <w:rFonts w:ascii="Times New Roman" w:hAnsi="Times New Roman"/>
                <w:sz w:val="24"/>
                <w:szCs w:val="24"/>
              </w:rPr>
              <w:t>1.</w:t>
            </w:r>
          </w:p>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p>
        </w:tc>
        <w:tc>
          <w:tcPr>
            <w:tcW w:w="4110" w:type="dxa"/>
          </w:tcPr>
          <w:p w:rsidR="004B76FD" w:rsidRPr="00220A7E"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 xml:space="preserve"> 1.1.</w:t>
            </w:r>
            <w:r w:rsidRPr="00220A7E">
              <w:rPr>
                <w:rFonts w:ascii="Times New Roman" w:hAnsi="Times New Roman"/>
                <w:sz w:val="24"/>
                <w:szCs w:val="24"/>
              </w:rPr>
              <w:t>Замена электрооборудования в жилых домах п. Мама</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1.</w:t>
            </w:r>
            <w:r>
              <w:rPr>
                <w:rFonts w:ascii="Times New Roman" w:hAnsi="Times New Roman"/>
                <w:sz w:val="24"/>
                <w:szCs w:val="24"/>
              </w:rPr>
              <w:t>2.</w:t>
            </w:r>
            <w:r w:rsidRPr="00DF7FB3">
              <w:rPr>
                <w:rFonts w:ascii="Times New Roman" w:hAnsi="Times New Roman"/>
                <w:sz w:val="24"/>
                <w:szCs w:val="24"/>
              </w:rPr>
              <w:t xml:space="preserve"> Организация проведения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ежегодных работ по уборке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брошенных территорий (</w:t>
            </w:r>
            <w:proofErr w:type="spellStart"/>
            <w:r w:rsidRPr="00DF7FB3">
              <w:rPr>
                <w:rFonts w:ascii="Times New Roman" w:hAnsi="Times New Roman"/>
                <w:sz w:val="24"/>
                <w:szCs w:val="24"/>
              </w:rPr>
              <w:t>зел</w:t>
            </w:r>
            <w:r w:rsidRPr="00DF7FB3">
              <w:rPr>
                <w:rFonts w:ascii="Cambria Math" w:hAnsi="Cambria Math" w:cs="Cambria Math"/>
                <w:sz w:val="24"/>
                <w:szCs w:val="24"/>
              </w:rPr>
              <w:t>ѐ</w:t>
            </w:r>
            <w:r w:rsidRPr="00DF7FB3">
              <w:rPr>
                <w:rFonts w:ascii="Times New Roman" w:hAnsi="Times New Roman"/>
                <w:sz w:val="24"/>
                <w:szCs w:val="24"/>
              </w:rPr>
              <w:t>ных</w:t>
            </w:r>
            <w:proofErr w:type="spellEnd"/>
            <w:r w:rsidRPr="00DF7FB3">
              <w:rPr>
                <w:rFonts w:ascii="Times New Roman" w:hAnsi="Times New Roman"/>
                <w:sz w:val="24"/>
                <w:szCs w:val="24"/>
              </w:rPr>
              <w:t xml:space="preserve"> зон, газонов и пр.)</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1.3</w:t>
            </w:r>
            <w:r w:rsidRPr="00DF7FB3">
              <w:rPr>
                <w:rFonts w:ascii="Times New Roman" w:hAnsi="Times New Roman"/>
                <w:sz w:val="24"/>
                <w:szCs w:val="24"/>
              </w:rPr>
              <w:t xml:space="preserve">. Организация проведения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ежегодных работ по </w:t>
            </w:r>
            <w:r>
              <w:rPr>
                <w:rFonts w:ascii="Times New Roman" w:hAnsi="Times New Roman"/>
                <w:sz w:val="24"/>
                <w:szCs w:val="24"/>
              </w:rPr>
              <w:t>с</w:t>
            </w:r>
            <w:r w:rsidRPr="00DF7FB3">
              <w:rPr>
                <w:rFonts w:ascii="Times New Roman" w:hAnsi="Times New Roman"/>
                <w:sz w:val="24"/>
                <w:szCs w:val="24"/>
              </w:rPr>
              <w:t xml:space="preserve">одержанию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скверов</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1.4.</w:t>
            </w:r>
            <w:r w:rsidRPr="00DF7FB3">
              <w:rPr>
                <w:rFonts w:ascii="Times New Roman" w:hAnsi="Times New Roman"/>
                <w:sz w:val="24"/>
                <w:szCs w:val="24"/>
              </w:rPr>
              <w:t xml:space="preserve">. Уборка скоплений мусора на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территории муниципального </w:t>
            </w:r>
          </w:p>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sidRPr="00DF7FB3">
              <w:rPr>
                <w:rFonts w:ascii="Times New Roman" w:hAnsi="Times New Roman"/>
                <w:sz w:val="24"/>
                <w:szCs w:val="24"/>
              </w:rPr>
              <w:t>образования.</w:t>
            </w:r>
          </w:p>
        </w:tc>
        <w:tc>
          <w:tcPr>
            <w:tcW w:w="992" w:type="dxa"/>
          </w:tcPr>
          <w:p w:rsidR="004B76FD"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P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992" w:type="dxa"/>
          </w:tcPr>
          <w:p w:rsidR="004B76FD"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P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34" w:type="dxa"/>
          </w:tcPr>
          <w:p w:rsidR="004B76FD"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P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992" w:type="dxa"/>
          </w:tcPr>
          <w:p w:rsidR="004B76FD"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P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993" w:type="dxa"/>
          </w:tcPr>
          <w:p w:rsidR="004B76FD"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Default="00D502F5" w:rsidP="00F05B7F">
            <w:pPr>
              <w:widowControl w:val="0"/>
              <w:autoSpaceDE w:val="0"/>
              <w:autoSpaceDN w:val="0"/>
              <w:adjustRightInd w:val="0"/>
              <w:contextualSpacing/>
              <w:outlineLvl w:val="1"/>
              <w:rPr>
                <w:rFonts w:ascii="Times New Roman" w:hAnsi="Times New Roman"/>
                <w:sz w:val="24"/>
                <w:szCs w:val="24"/>
              </w:rPr>
            </w:pPr>
          </w:p>
          <w:p w:rsidR="00D502F5" w:rsidRPr="00D502F5" w:rsidRDefault="00D502F5"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r>
      <w:tr w:rsidR="004B76FD" w:rsidRPr="00364E02" w:rsidTr="00F05B7F">
        <w:tc>
          <w:tcPr>
            <w:tcW w:w="534" w:type="dxa"/>
          </w:tcPr>
          <w:p w:rsidR="004B76FD" w:rsidRPr="003C439F" w:rsidRDefault="004B76FD" w:rsidP="00F05B7F">
            <w:pPr>
              <w:widowControl w:val="0"/>
              <w:autoSpaceDE w:val="0"/>
              <w:autoSpaceDN w:val="0"/>
              <w:adjustRightInd w:val="0"/>
              <w:contextualSpacing/>
              <w:outlineLvl w:val="1"/>
              <w:rPr>
                <w:rFonts w:ascii="Times New Roman" w:hAnsi="Times New Roman"/>
                <w:sz w:val="24"/>
                <w:szCs w:val="24"/>
              </w:rPr>
            </w:pPr>
            <w:r w:rsidRPr="003C439F">
              <w:rPr>
                <w:rFonts w:ascii="Times New Roman" w:hAnsi="Times New Roman"/>
                <w:sz w:val="24"/>
                <w:szCs w:val="24"/>
              </w:rPr>
              <w:t>2.</w:t>
            </w:r>
          </w:p>
        </w:tc>
        <w:tc>
          <w:tcPr>
            <w:tcW w:w="4110" w:type="dxa"/>
          </w:tcPr>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2.1</w:t>
            </w:r>
            <w:r w:rsidRPr="00DF7FB3">
              <w:rPr>
                <w:rFonts w:ascii="Times New Roman" w:hAnsi="Times New Roman"/>
                <w:sz w:val="24"/>
                <w:szCs w:val="24"/>
              </w:rPr>
              <w:t xml:space="preserve">. Обеспечение экологической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proofErr w:type="spellStart"/>
            <w:r w:rsidRPr="00DF7FB3">
              <w:rPr>
                <w:rFonts w:ascii="Times New Roman" w:hAnsi="Times New Roman"/>
                <w:sz w:val="24"/>
                <w:szCs w:val="24"/>
              </w:rPr>
              <w:t>безопасностности</w:t>
            </w:r>
            <w:proofErr w:type="spellEnd"/>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2.2.</w:t>
            </w:r>
            <w:r w:rsidRPr="00DF7FB3">
              <w:rPr>
                <w:rFonts w:ascii="Times New Roman" w:hAnsi="Times New Roman"/>
                <w:sz w:val="24"/>
                <w:szCs w:val="24"/>
              </w:rPr>
              <w:t xml:space="preserve"> Санитарное содержание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территорий, не входящих в состав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придомовых (детские игровые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площадки, парковые зоны) в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муниципальном образовании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proofErr w:type="spellStart"/>
            <w:r>
              <w:rPr>
                <w:rFonts w:ascii="Times New Roman" w:hAnsi="Times New Roman"/>
                <w:sz w:val="24"/>
                <w:szCs w:val="24"/>
              </w:rPr>
              <w:t>Мамское</w:t>
            </w:r>
            <w:proofErr w:type="spellEnd"/>
            <w:r>
              <w:rPr>
                <w:rFonts w:ascii="Times New Roman" w:hAnsi="Times New Roman"/>
                <w:sz w:val="24"/>
                <w:szCs w:val="24"/>
              </w:rPr>
              <w:t xml:space="preserve"> </w:t>
            </w:r>
            <w:r w:rsidRPr="00DF7FB3">
              <w:rPr>
                <w:rFonts w:ascii="Times New Roman" w:hAnsi="Times New Roman"/>
                <w:sz w:val="24"/>
                <w:szCs w:val="24"/>
              </w:rPr>
              <w:t>городское поселение.</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2.</w:t>
            </w:r>
            <w:r>
              <w:rPr>
                <w:rFonts w:ascii="Times New Roman" w:hAnsi="Times New Roman"/>
                <w:sz w:val="24"/>
                <w:szCs w:val="24"/>
              </w:rPr>
              <w:t>3.</w:t>
            </w:r>
            <w:r w:rsidRPr="00DF7FB3">
              <w:rPr>
                <w:rFonts w:ascii="Times New Roman" w:hAnsi="Times New Roman"/>
                <w:sz w:val="24"/>
                <w:szCs w:val="24"/>
              </w:rPr>
              <w:t xml:space="preserve"> Ремонт оборудования детских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спортивных и игровых площадок.</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r w:rsidRPr="00DF7FB3">
              <w:rPr>
                <w:rFonts w:ascii="Times New Roman" w:hAnsi="Times New Roman"/>
                <w:sz w:val="24"/>
                <w:szCs w:val="24"/>
              </w:rPr>
              <w:t xml:space="preserve">. Оформление города к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праздничным мероприятиям.</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lastRenderedPageBreak/>
              <w:t>2.5.</w:t>
            </w:r>
            <w:r w:rsidRPr="00DF7FB3">
              <w:rPr>
                <w:rFonts w:ascii="Times New Roman" w:hAnsi="Times New Roman"/>
                <w:sz w:val="24"/>
                <w:szCs w:val="24"/>
              </w:rPr>
              <w:t xml:space="preserve"> Благоустройство </w:t>
            </w:r>
            <w:proofErr w:type="spellStart"/>
            <w:r w:rsidRPr="00DF7FB3">
              <w:rPr>
                <w:rFonts w:ascii="Times New Roman" w:hAnsi="Times New Roman"/>
                <w:sz w:val="24"/>
                <w:szCs w:val="24"/>
              </w:rPr>
              <w:t>междворовых</w:t>
            </w:r>
            <w:proofErr w:type="spellEnd"/>
            <w:r w:rsidRPr="00DF7FB3">
              <w:rPr>
                <w:rFonts w:ascii="Times New Roman" w:hAnsi="Times New Roman"/>
                <w:sz w:val="24"/>
                <w:szCs w:val="24"/>
              </w:rPr>
              <w:t xml:space="preserve">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территорий.</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2.6</w:t>
            </w:r>
            <w:r w:rsidRPr="00DF7FB3">
              <w:rPr>
                <w:rFonts w:ascii="Times New Roman" w:hAnsi="Times New Roman"/>
                <w:sz w:val="24"/>
                <w:szCs w:val="24"/>
              </w:rPr>
              <w:t>. Покраска бордюров.</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2.7</w:t>
            </w:r>
            <w:r w:rsidRPr="00DF7FB3">
              <w:rPr>
                <w:rFonts w:ascii="Times New Roman" w:hAnsi="Times New Roman"/>
                <w:sz w:val="24"/>
                <w:szCs w:val="24"/>
              </w:rPr>
              <w:t xml:space="preserve">. Гидрохимическая окраска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древесных насаждений.</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2.8</w:t>
            </w:r>
            <w:r w:rsidRPr="00DF7FB3">
              <w:rPr>
                <w:rFonts w:ascii="Times New Roman" w:hAnsi="Times New Roman"/>
                <w:sz w:val="24"/>
                <w:szCs w:val="24"/>
              </w:rPr>
              <w:t xml:space="preserve">. Очистка, ремонт и содержание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ливневой канализации.</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2.9</w:t>
            </w:r>
            <w:r w:rsidRPr="00DF7FB3">
              <w:rPr>
                <w:rFonts w:ascii="Times New Roman" w:hAnsi="Times New Roman"/>
                <w:sz w:val="24"/>
                <w:szCs w:val="24"/>
              </w:rPr>
              <w:t xml:space="preserve">. Регулирование численности </w:t>
            </w:r>
          </w:p>
          <w:p w:rsidR="004B76FD" w:rsidRPr="00DF7FB3" w:rsidRDefault="004B76FD" w:rsidP="00F05B7F">
            <w:pPr>
              <w:widowControl w:val="0"/>
              <w:autoSpaceDE w:val="0"/>
              <w:autoSpaceDN w:val="0"/>
              <w:adjustRightInd w:val="0"/>
              <w:contextualSpacing/>
              <w:outlineLvl w:val="1"/>
              <w:rPr>
                <w:rFonts w:ascii="Times New Roman" w:hAnsi="Times New Roman"/>
                <w:sz w:val="24"/>
                <w:szCs w:val="24"/>
              </w:rPr>
            </w:pPr>
            <w:r w:rsidRPr="00DF7FB3">
              <w:rPr>
                <w:rFonts w:ascii="Times New Roman" w:hAnsi="Times New Roman"/>
                <w:sz w:val="24"/>
                <w:szCs w:val="24"/>
              </w:rPr>
              <w:t xml:space="preserve">безнадзорных животных (с </w:t>
            </w:r>
          </w:p>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sidRPr="00DF7FB3">
              <w:rPr>
                <w:rFonts w:ascii="Times New Roman" w:hAnsi="Times New Roman"/>
                <w:sz w:val="24"/>
                <w:szCs w:val="24"/>
              </w:rPr>
              <w:t>помощью метода</w:t>
            </w:r>
            <w:r w:rsidRPr="00DF7FB3">
              <w:rPr>
                <w:rFonts w:ascii="Times New Roman" w:hAnsi="Times New Roman"/>
                <w:b/>
                <w:sz w:val="24"/>
                <w:szCs w:val="24"/>
              </w:rPr>
              <w:t xml:space="preserve"> </w:t>
            </w:r>
            <w:r w:rsidRPr="00DF7FB3">
              <w:rPr>
                <w:rFonts w:ascii="Times New Roman" w:hAnsi="Times New Roman"/>
                <w:sz w:val="24"/>
                <w:szCs w:val="24"/>
              </w:rPr>
              <w:t>стерилизации).</w:t>
            </w:r>
          </w:p>
        </w:tc>
        <w:tc>
          <w:tcPr>
            <w:tcW w:w="992" w:type="dxa"/>
          </w:tcPr>
          <w:p w:rsidR="004B76FD" w:rsidRDefault="004B76FD" w:rsidP="00F05B7F">
            <w:pPr>
              <w:widowControl w:val="0"/>
              <w:autoSpaceDE w:val="0"/>
              <w:autoSpaceDN w:val="0"/>
              <w:adjustRightInd w:val="0"/>
              <w:contextualSpacing/>
              <w:outlineLvl w:val="1"/>
              <w:rPr>
                <w:rFonts w:ascii="Times New Roman" w:hAnsi="Times New Roman"/>
                <w:b/>
                <w:sz w:val="24"/>
                <w:szCs w:val="24"/>
              </w:rPr>
            </w:pPr>
            <w:r>
              <w:rPr>
                <w:rFonts w:ascii="Times New Roman" w:hAnsi="Times New Roman"/>
                <w:b/>
                <w:sz w:val="24"/>
                <w:szCs w:val="24"/>
              </w:rPr>
              <w:lastRenderedPageBreak/>
              <w:t xml:space="preserve">     +</w:t>
            </w:r>
          </w:p>
          <w:p w:rsidR="000B5382" w:rsidRDefault="000B5382" w:rsidP="00F05B7F">
            <w:pPr>
              <w:widowControl w:val="0"/>
              <w:autoSpaceDE w:val="0"/>
              <w:autoSpaceDN w:val="0"/>
              <w:adjustRightInd w:val="0"/>
              <w:contextualSpacing/>
              <w:outlineLvl w:val="1"/>
              <w:rPr>
                <w:rFonts w:ascii="Times New Roman" w:hAnsi="Times New Roman"/>
                <w:b/>
                <w:sz w:val="24"/>
                <w:szCs w:val="24"/>
              </w:rPr>
            </w:pPr>
          </w:p>
          <w:p w:rsidR="000B5382" w:rsidRDefault="000B5382" w:rsidP="00F05B7F">
            <w:pPr>
              <w:widowControl w:val="0"/>
              <w:autoSpaceDE w:val="0"/>
              <w:autoSpaceDN w:val="0"/>
              <w:adjustRightInd w:val="0"/>
              <w:contextualSpacing/>
              <w:outlineLvl w:val="1"/>
              <w:rPr>
                <w:rFonts w:ascii="Times New Roman" w:hAnsi="Times New Roman"/>
                <w:b/>
                <w:sz w:val="24"/>
                <w:szCs w:val="24"/>
              </w:rPr>
            </w:pPr>
          </w:p>
          <w:p w:rsidR="000B5382" w:rsidRPr="00364E02" w:rsidRDefault="000B5382" w:rsidP="00F05B7F">
            <w:pPr>
              <w:widowControl w:val="0"/>
              <w:autoSpaceDE w:val="0"/>
              <w:autoSpaceDN w:val="0"/>
              <w:adjustRightInd w:val="0"/>
              <w:contextualSpacing/>
              <w:outlineLvl w:val="1"/>
              <w:rPr>
                <w:rFonts w:ascii="Times New Roman" w:hAnsi="Times New Roman"/>
                <w:b/>
                <w:sz w:val="24"/>
                <w:szCs w:val="24"/>
              </w:rPr>
            </w:pP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Pr>
                <w:rFonts w:ascii="Times New Roman" w:hAnsi="Times New Roman"/>
                <w:b/>
                <w:sz w:val="24"/>
                <w:szCs w:val="24"/>
              </w:rPr>
              <w:t xml:space="preserve">     +</w:t>
            </w:r>
          </w:p>
        </w:tc>
        <w:tc>
          <w:tcPr>
            <w:tcW w:w="1134"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Pr>
                <w:rFonts w:ascii="Times New Roman" w:hAnsi="Times New Roman"/>
                <w:b/>
                <w:sz w:val="24"/>
                <w:szCs w:val="24"/>
              </w:rPr>
              <w:t xml:space="preserve">      +</w:t>
            </w:r>
          </w:p>
        </w:tc>
        <w:tc>
          <w:tcPr>
            <w:tcW w:w="992"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Pr>
                <w:rFonts w:ascii="Times New Roman" w:hAnsi="Times New Roman"/>
                <w:b/>
                <w:sz w:val="24"/>
                <w:szCs w:val="24"/>
              </w:rPr>
              <w:t xml:space="preserve">     +</w:t>
            </w:r>
          </w:p>
        </w:tc>
        <w:tc>
          <w:tcPr>
            <w:tcW w:w="993" w:type="dxa"/>
          </w:tcPr>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Pr>
                <w:rFonts w:ascii="Times New Roman" w:hAnsi="Times New Roman"/>
                <w:b/>
                <w:sz w:val="24"/>
                <w:szCs w:val="24"/>
              </w:rPr>
              <w:t xml:space="preserve">     +</w:t>
            </w:r>
          </w:p>
        </w:tc>
      </w:tr>
    </w:tbl>
    <w:p w:rsidR="000B5382" w:rsidRDefault="000B5382" w:rsidP="000B5382">
      <w:pPr>
        <w:widowControl w:val="0"/>
        <w:autoSpaceDE w:val="0"/>
        <w:autoSpaceDN w:val="0"/>
        <w:adjustRightInd w:val="0"/>
        <w:spacing w:after="0" w:line="240" w:lineRule="auto"/>
        <w:contextualSpacing/>
        <w:jc w:val="center"/>
        <w:outlineLvl w:val="1"/>
        <w:rPr>
          <w:rFonts w:ascii="Times New Roman" w:hAnsi="Times New Roman"/>
          <w:sz w:val="28"/>
          <w:szCs w:val="28"/>
        </w:rPr>
      </w:pPr>
    </w:p>
    <w:p w:rsidR="004B76FD" w:rsidRPr="00220A7E" w:rsidRDefault="004B76FD" w:rsidP="000B5382">
      <w:pPr>
        <w:widowControl w:val="0"/>
        <w:autoSpaceDE w:val="0"/>
        <w:autoSpaceDN w:val="0"/>
        <w:adjustRightInd w:val="0"/>
        <w:spacing w:after="0" w:line="240" w:lineRule="auto"/>
        <w:contextualSpacing/>
        <w:jc w:val="center"/>
        <w:outlineLvl w:val="1"/>
        <w:rPr>
          <w:rFonts w:ascii="Times New Roman" w:hAnsi="Times New Roman"/>
          <w:sz w:val="28"/>
          <w:szCs w:val="28"/>
        </w:rPr>
      </w:pPr>
      <w:r w:rsidRPr="00220A7E">
        <w:rPr>
          <w:rFonts w:ascii="Times New Roman" w:hAnsi="Times New Roman"/>
          <w:sz w:val="28"/>
          <w:szCs w:val="28"/>
        </w:rPr>
        <w:t xml:space="preserve">Подробнее перспективные показатели развития </w:t>
      </w:r>
      <w:r w:rsidR="00F861A5">
        <w:rPr>
          <w:rFonts w:ascii="Times New Roman" w:hAnsi="Times New Roman"/>
          <w:sz w:val="28"/>
          <w:szCs w:val="28"/>
        </w:rPr>
        <w:t xml:space="preserve"> Мамского муниципального образования </w:t>
      </w:r>
      <w:r w:rsidRPr="00220A7E">
        <w:rPr>
          <w:rFonts w:ascii="Times New Roman" w:hAnsi="Times New Roman"/>
          <w:sz w:val="28"/>
          <w:szCs w:val="28"/>
        </w:rPr>
        <w:t>приведены в разделе 1 «Обосновывающих материалов» данной программы.</w:t>
      </w:r>
    </w:p>
    <w:p w:rsidR="004B76FD" w:rsidRPr="00DF7FB3" w:rsidRDefault="004B76FD" w:rsidP="000B5382">
      <w:pPr>
        <w:widowControl w:val="0"/>
        <w:autoSpaceDE w:val="0"/>
        <w:autoSpaceDN w:val="0"/>
        <w:adjustRightInd w:val="0"/>
        <w:spacing w:after="0" w:line="240" w:lineRule="auto"/>
        <w:ind w:firstLine="709"/>
        <w:contextualSpacing/>
        <w:jc w:val="center"/>
        <w:outlineLvl w:val="1"/>
        <w:rPr>
          <w:rFonts w:ascii="Times New Roman" w:hAnsi="Times New Roman"/>
          <w:sz w:val="24"/>
          <w:szCs w:val="24"/>
        </w:rPr>
      </w:pPr>
    </w:p>
    <w:p w:rsidR="004B76FD" w:rsidRPr="00DF7FB3"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DF7FB3">
        <w:rPr>
          <w:rFonts w:ascii="Times New Roman" w:hAnsi="Times New Roman"/>
          <w:b/>
          <w:sz w:val="28"/>
          <w:szCs w:val="28"/>
        </w:rPr>
        <w:t>3.2.  Прогноз спроса на коммунальные ресурсы.</w:t>
      </w:r>
    </w:p>
    <w:p w:rsidR="004B76FD" w:rsidRPr="00220A7E" w:rsidRDefault="004B76FD" w:rsidP="004B76FD">
      <w:pPr>
        <w:widowControl w:val="0"/>
        <w:autoSpaceDE w:val="0"/>
        <w:autoSpaceDN w:val="0"/>
        <w:adjustRightInd w:val="0"/>
        <w:spacing w:after="0" w:line="240" w:lineRule="auto"/>
        <w:contextualSpacing/>
        <w:outlineLvl w:val="1"/>
        <w:rPr>
          <w:rFonts w:ascii="Times New Roman" w:hAnsi="Times New Roman"/>
          <w:sz w:val="28"/>
          <w:szCs w:val="28"/>
        </w:rPr>
      </w:pPr>
      <w:r w:rsidRPr="00220A7E">
        <w:rPr>
          <w:rFonts w:ascii="Times New Roman" w:hAnsi="Times New Roman"/>
          <w:sz w:val="28"/>
          <w:szCs w:val="28"/>
        </w:rPr>
        <w:t>Показатели спроса на коммунальные</w:t>
      </w:r>
      <w:r w:rsidR="000B5382">
        <w:rPr>
          <w:rFonts w:ascii="Times New Roman" w:hAnsi="Times New Roman"/>
          <w:sz w:val="28"/>
          <w:szCs w:val="28"/>
        </w:rPr>
        <w:t xml:space="preserve"> ресурсы приведены в таблице № 8</w:t>
      </w:r>
      <w:r w:rsidRPr="00220A7E">
        <w:rPr>
          <w:rFonts w:ascii="Times New Roman" w:hAnsi="Times New Roman"/>
          <w:sz w:val="28"/>
          <w:szCs w:val="28"/>
        </w:rPr>
        <w:t>.</w:t>
      </w: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sz w:val="24"/>
          <w:szCs w:val="24"/>
        </w:rPr>
      </w:pPr>
      <w:r>
        <w:rPr>
          <w:rFonts w:ascii="Times New Roman" w:hAnsi="Times New Roman"/>
          <w:sz w:val="24"/>
          <w:szCs w:val="24"/>
        </w:rPr>
        <w:t xml:space="preserve">                                                                                                                            </w:t>
      </w:r>
    </w:p>
    <w:p w:rsidR="004B76FD" w:rsidRPr="00DF7FB3" w:rsidRDefault="000B5382"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r>
        <w:rPr>
          <w:rFonts w:ascii="Times New Roman" w:hAnsi="Times New Roman"/>
          <w:sz w:val="24"/>
          <w:szCs w:val="24"/>
        </w:rPr>
        <w:t>Таблица 8</w:t>
      </w:r>
    </w:p>
    <w:tbl>
      <w:tblPr>
        <w:tblStyle w:val="aff0"/>
        <w:tblpPr w:leftFromText="180" w:rightFromText="180" w:vertAnchor="text" w:horzAnchor="margin" w:tblpY="194"/>
        <w:tblW w:w="9780" w:type="dxa"/>
        <w:tblLayout w:type="fixed"/>
        <w:tblLook w:val="04A0" w:firstRow="1" w:lastRow="0" w:firstColumn="1" w:lastColumn="0" w:noHBand="0" w:noVBand="1"/>
      </w:tblPr>
      <w:tblGrid>
        <w:gridCol w:w="3685"/>
        <w:gridCol w:w="1134"/>
        <w:gridCol w:w="992"/>
        <w:gridCol w:w="993"/>
        <w:gridCol w:w="992"/>
        <w:gridCol w:w="992"/>
        <w:gridCol w:w="992"/>
      </w:tblGrid>
      <w:tr w:rsidR="004B76FD" w:rsidRPr="001F06A3" w:rsidTr="00F05B7F">
        <w:trPr>
          <w:trHeight w:val="323"/>
        </w:trPr>
        <w:tc>
          <w:tcPr>
            <w:tcW w:w="3685"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Показатели по видам коммунальных услуг</w:t>
            </w:r>
          </w:p>
        </w:tc>
        <w:tc>
          <w:tcPr>
            <w:tcW w:w="1134"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4961" w:type="dxa"/>
            <w:gridSpan w:val="5"/>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685"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r>
      <w:tr w:rsidR="000B5382" w:rsidRPr="001F06A3" w:rsidTr="00F05B7F">
        <w:tc>
          <w:tcPr>
            <w:tcW w:w="3685"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Тепло</w:t>
            </w:r>
            <w:r>
              <w:rPr>
                <w:rFonts w:ascii="Times New Roman" w:hAnsi="Times New Roman"/>
                <w:sz w:val="24"/>
                <w:szCs w:val="24"/>
              </w:rPr>
              <w:t>в</w:t>
            </w:r>
            <w:r w:rsidRPr="001F06A3">
              <w:rPr>
                <w:rFonts w:ascii="Times New Roman" w:hAnsi="Times New Roman"/>
                <w:sz w:val="24"/>
                <w:szCs w:val="24"/>
              </w:rPr>
              <w:t>ая энергия</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-нагрузка</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xml:space="preserve">-жил. </w:t>
            </w:r>
          </w:p>
        </w:tc>
        <w:tc>
          <w:tcPr>
            <w:tcW w:w="1134"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Гкал.</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rPr>
              <w:t>20061,12</w:t>
            </w:r>
          </w:p>
        </w:tc>
        <w:tc>
          <w:tcPr>
            <w:tcW w:w="993" w:type="dxa"/>
          </w:tcPr>
          <w:p w:rsidR="000B5382" w:rsidRPr="000B5382" w:rsidRDefault="000B5382" w:rsidP="000B5382">
            <w:pPr>
              <w:widowControl w:val="0"/>
              <w:autoSpaceDE w:val="0"/>
              <w:autoSpaceDN w:val="0"/>
              <w:adjustRightInd w:val="0"/>
              <w:contextualSpacing/>
              <w:outlineLvl w:val="1"/>
              <w:rPr>
                <w:rFonts w:ascii="Times New Roman" w:hAnsi="Times New Roman"/>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rPr>
              <w:t>20061,12</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rPr>
              <w:t>20061,12</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rPr>
              <w:t>20061,12</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rPr>
              <w:t>20061,12</w:t>
            </w:r>
          </w:p>
        </w:tc>
      </w:tr>
      <w:tr w:rsidR="000B5382" w:rsidRPr="001F06A3" w:rsidTr="00F05B7F">
        <w:tc>
          <w:tcPr>
            <w:tcW w:w="3685"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Водоснабжение</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-нагрузка</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xml:space="preserve">-жил. фонд   </w:t>
            </w:r>
          </w:p>
        </w:tc>
        <w:tc>
          <w:tcPr>
            <w:tcW w:w="1134"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тыс.м3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578,15</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211,5</w:t>
            </w:r>
          </w:p>
        </w:tc>
        <w:tc>
          <w:tcPr>
            <w:tcW w:w="993"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578,15</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211,5</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578,15</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211,5</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578,15</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211,5</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578,15</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211,5</w:t>
            </w:r>
          </w:p>
        </w:tc>
      </w:tr>
      <w:tr w:rsidR="000B5382" w:rsidRPr="00364E02" w:rsidTr="00F05B7F">
        <w:tc>
          <w:tcPr>
            <w:tcW w:w="3685"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Водоотведение</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-нагрузка</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-жил. фонд</w:t>
            </w:r>
          </w:p>
        </w:tc>
        <w:tc>
          <w:tcPr>
            <w:tcW w:w="1134" w:type="dxa"/>
          </w:tcPr>
          <w:p w:rsidR="000B5382" w:rsidRDefault="000B5382" w:rsidP="000B5382">
            <w:pPr>
              <w:widowControl w:val="0"/>
              <w:autoSpaceDE w:val="0"/>
              <w:autoSpaceDN w:val="0"/>
              <w:adjustRightInd w:val="0"/>
              <w:contextualSpacing/>
              <w:outlineLvl w:val="1"/>
              <w:rPr>
                <w:rFonts w:ascii="Times New Roman" w:hAnsi="Times New Roman"/>
                <w:b/>
                <w:sz w:val="24"/>
                <w:szCs w:val="24"/>
              </w:rPr>
            </w:pPr>
            <w:r w:rsidRPr="00DF7FB3">
              <w:rPr>
                <w:rFonts w:ascii="Times New Roman" w:hAnsi="Times New Roman"/>
                <w:sz w:val="24"/>
                <w:szCs w:val="24"/>
              </w:rPr>
              <w:t>тыс.м3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484,69</w:t>
            </w:r>
          </w:p>
          <w:p w:rsidR="000B5382" w:rsidRPr="000B5382" w:rsidRDefault="000B5382" w:rsidP="000B5382">
            <w:pPr>
              <w:widowControl w:val="0"/>
              <w:autoSpaceDE w:val="0"/>
              <w:autoSpaceDN w:val="0"/>
              <w:adjustRightInd w:val="0"/>
              <w:contextualSpacing/>
              <w:outlineLvl w:val="1"/>
              <w:rPr>
                <w:rFonts w:ascii="Times New Roman" w:hAnsi="Times New Roman"/>
                <w:b/>
                <w:sz w:val="24"/>
                <w:szCs w:val="24"/>
              </w:rPr>
            </w:pPr>
          </w:p>
        </w:tc>
        <w:tc>
          <w:tcPr>
            <w:tcW w:w="993"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484,69</w:t>
            </w:r>
          </w:p>
          <w:p w:rsidR="000B5382" w:rsidRPr="000B5382" w:rsidRDefault="000B5382" w:rsidP="000B5382">
            <w:pPr>
              <w:widowControl w:val="0"/>
              <w:autoSpaceDE w:val="0"/>
              <w:autoSpaceDN w:val="0"/>
              <w:adjustRightInd w:val="0"/>
              <w:contextualSpacing/>
              <w:outlineLvl w:val="1"/>
              <w:rPr>
                <w:rFonts w:ascii="Times New Roman" w:hAnsi="Times New Roman"/>
                <w:b/>
                <w:sz w:val="24"/>
                <w:szCs w:val="24"/>
              </w:rPr>
            </w:pP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484,69</w:t>
            </w:r>
          </w:p>
          <w:p w:rsidR="000B5382" w:rsidRPr="000B5382" w:rsidRDefault="000B5382" w:rsidP="000B5382">
            <w:pPr>
              <w:widowControl w:val="0"/>
              <w:autoSpaceDE w:val="0"/>
              <w:autoSpaceDN w:val="0"/>
              <w:adjustRightInd w:val="0"/>
              <w:contextualSpacing/>
              <w:outlineLvl w:val="1"/>
              <w:rPr>
                <w:rFonts w:ascii="Times New Roman" w:hAnsi="Times New Roman"/>
                <w:b/>
                <w:sz w:val="24"/>
                <w:szCs w:val="24"/>
              </w:rPr>
            </w:pP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484,69</w:t>
            </w:r>
          </w:p>
          <w:p w:rsidR="000B5382" w:rsidRPr="000B5382" w:rsidRDefault="000B5382" w:rsidP="000B5382">
            <w:pPr>
              <w:widowControl w:val="0"/>
              <w:autoSpaceDE w:val="0"/>
              <w:autoSpaceDN w:val="0"/>
              <w:adjustRightInd w:val="0"/>
              <w:contextualSpacing/>
              <w:outlineLvl w:val="1"/>
              <w:rPr>
                <w:rFonts w:ascii="Times New Roman" w:hAnsi="Times New Roman"/>
                <w:b/>
                <w:sz w:val="24"/>
                <w:szCs w:val="24"/>
              </w:rPr>
            </w:pP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484,69</w:t>
            </w:r>
          </w:p>
          <w:p w:rsidR="000B5382" w:rsidRPr="000B5382" w:rsidRDefault="000B5382" w:rsidP="000B5382">
            <w:pPr>
              <w:widowControl w:val="0"/>
              <w:autoSpaceDE w:val="0"/>
              <w:autoSpaceDN w:val="0"/>
              <w:adjustRightInd w:val="0"/>
              <w:contextualSpacing/>
              <w:outlineLvl w:val="1"/>
              <w:rPr>
                <w:rFonts w:ascii="Times New Roman" w:hAnsi="Times New Roman"/>
                <w:b/>
                <w:sz w:val="24"/>
                <w:szCs w:val="24"/>
              </w:rPr>
            </w:pPr>
          </w:p>
        </w:tc>
      </w:tr>
      <w:tr w:rsidR="000B5382" w:rsidRPr="00364E02" w:rsidTr="00F05B7F">
        <w:tc>
          <w:tcPr>
            <w:tcW w:w="3685" w:type="dxa"/>
          </w:tcPr>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xml:space="preserve">Сбор  и накопление </w:t>
            </w:r>
            <w:r>
              <w:rPr>
                <w:rFonts w:ascii="Times New Roman" w:hAnsi="Times New Roman"/>
                <w:sz w:val="24"/>
                <w:szCs w:val="24"/>
              </w:rPr>
              <w:t xml:space="preserve"> </w:t>
            </w:r>
            <w:r w:rsidRPr="001F06A3">
              <w:rPr>
                <w:rFonts w:ascii="Times New Roman" w:hAnsi="Times New Roman"/>
                <w:sz w:val="24"/>
                <w:szCs w:val="24"/>
              </w:rPr>
              <w:t>ТБО</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-спрос</w:t>
            </w:r>
          </w:p>
          <w:p w:rsidR="000B5382" w:rsidRPr="001F06A3" w:rsidRDefault="000B5382" w:rsidP="000B5382">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население</w:t>
            </w:r>
          </w:p>
        </w:tc>
        <w:tc>
          <w:tcPr>
            <w:tcW w:w="1134" w:type="dxa"/>
          </w:tcPr>
          <w:p w:rsidR="000B5382" w:rsidRPr="00364E02" w:rsidRDefault="000B5382" w:rsidP="000B5382">
            <w:pPr>
              <w:widowControl w:val="0"/>
              <w:autoSpaceDE w:val="0"/>
              <w:autoSpaceDN w:val="0"/>
              <w:adjustRightInd w:val="0"/>
              <w:contextualSpacing/>
              <w:outlineLvl w:val="1"/>
              <w:rPr>
                <w:rFonts w:ascii="Times New Roman" w:hAnsi="Times New Roman"/>
                <w:b/>
                <w:sz w:val="24"/>
                <w:szCs w:val="24"/>
              </w:rPr>
            </w:pPr>
            <w:r w:rsidRPr="00DF7FB3">
              <w:rPr>
                <w:rFonts w:ascii="Times New Roman" w:hAnsi="Times New Roman"/>
                <w:sz w:val="24"/>
                <w:szCs w:val="24"/>
              </w:rPr>
              <w:t>тыс.м3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 xml:space="preserve">  </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5,3</w:t>
            </w:r>
          </w:p>
        </w:tc>
        <w:tc>
          <w:tcPr>
            <w:tcW w:w="993"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 xml:space="preserve">  </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 xml:space="preserve">  </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 xml:space="preserve">  </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5,3</w:t>
            </w:r>
          </w:p>
        </w:tc>
        <w:tc>
          <w:tcPr>
            <w:tcW w:w="992" w:type="dxa"/>
          </w:tcPr>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 xml:space="preserve">  </w:t>
            </w:r>
          </w:p>
          <w:p w:rsidR="000B5382" w:rsidRPr="000B5382" w:rsidRDefault="000B5382" w:rsidP="000B5382">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5,3</w:t>
            </w:r>
          </w:p>
        </w:tc>
      </w:tr>
    </w:tbl>
    <w:p w:rsidR="000B5382" w:rsidRDefault="004B76FD" w:rsidP="004B76FD">
      <w:pPr>
        <w:widowControl w:val="0"/>
        <w:autoSpaceDE w:val="0"/>
        <w:autoSpaceDN w:val="0"/>
        <w:adjustRightInd w:val="0"/>
        <w:spacing w:after="0" w:line="240" w:lineRule="auto"/>
        <w:contextualSpacing/>
        <w:outlineLvl w:val="1"/>
        <w:rPr>
          <w:rFonts w:ascii="Times New Roman" w:hAnsi="Times New Roman"/>
          <w:sz w:val="28"/>
          <w:szCs w:val="28"/>
        </w:rPr>
      </w:pPr>
      <w:r>
        <w:rPr>
          <w:rFonts w:ascii="Times New Roman" w:hAnsi="Times New Roman"/>
          <w:sz w:val="28"/>
          <w:szCs w:val="28"/>
        </w:rPr>
        <w:t xml:space="preserve">     </w:t>
      </w:r>
    </w:p>
    <w:p w:rsidR="004B76FD" w:rsidRPr="00220A7E" w:rsidRDefault="004B76FD" w:rsidP="000B5382">
      <w:pPr>
        <w:widowControl w:val="0"/>
        <w:autoSpaceDE w:val="0"/>
        <w:autoSpaceDN w:val="0"/>
        <w:adjustRightInd w:val="0"/>
        <w:spacing w:after="0" w:line="240" w:lineRule="auto"/>
        <w:contextualSpacing/>
        <w:jc w:val="center"/>
        <w:outlineLvl w:val="1"/>
        <w:rPr>
          <w:rFonts w:ascii="Times New Roman" w:hAnsi="Times New Roman"/>
          <w:sz w:val="28"/>
          <w:szCs w:val="28"/>
        </w:rPr>
      </w:pPr>
      <w:r w:rsidRPr="00220A7E">
        <w:rPr>
          <w:rFonts w:ascii="Times New Roman" w:hAnsi="Times New Roman"/>
          <w:sz w:val="28"/>
          <w:szCs w:val="28"/>
        </w:rPr>
        <w:t>Подробное описание спроса на коммунальные ресурсы приведено в разделе 2 Обосновывающих материалов»</w:t>
      </w:r>
    </w:p>
    <w:p w:rsidR="004B76FD" w:rsidRPr="00220A7E" w:rsidRDefault="004B76FD" w:rsidP="000B538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Pr="001F06A3"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F06A3">
        <w:rPr>
          <w:rFonts w:ascii="Times New Roman" w:hAnsi="Times New Roman"/>
          <w:b/>
          <w:sz w:val="28"/>
          <w:szCs w:val="28"/>
        </w:rPr>
        <w:t>4.  ЦЕЛЕВЫЕ ПОКАЗАТЕЛИ РАЗВИТИЯ КОММУНАЛЬНОЙ</w:t>
      </w:r>
    </w:p>
    <w:p w:rsidR="004B76FD" w:rsidRPr="001F06A3"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F06A3">
        <w:rPr>
          <w:rFonts w:ascii="Times New Roman" w:hAnsi="Times New Roman"/>
          <w:b/>
          <w:sz w:val="28"/>
          <w:szCs w:val="28"/>
        </w:rPr>
        <w:t>ИНФРАСТРУКТУРЫ.</w:t>
      </w:r>
    </w:p>
    <w:p w:rsidR="004B76FD" w:rsidRPr="001F06A3" w:rsidRDefault="004B76FD" w:rsidP="00F861A5">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F06A3">
        <w:rPr>
          <w:rFonts w:ascii="Times New Roman" w:hAnsi="Times New Roman"/>
          <w:b/>
          <w:sz w:val="28"/>
          <w:szCs w:val="28"/>
        </w:rPr>
        <w:t xml:space="preserve">4.1.  КРИТЕРИИ  ДОСТУПНОСТИ КОММУНАЛЬНЫХ УСЛУГ ДЛЯ </w:t>
      </w:r>
      <w:r>
        <w:rPr>
          <w:rFonts w:ascii="Times New Roman" w:hAnsi="Times New Roman"/>
          <w:b/>
          <w:sz w:val="28"/>
          <w:szCs w:val="28"/>
        </w:rPr>
        <w:t xml:space="preserve">  </w:t>
      </w:r>
      <w:r w:rsidRPr="001F06A3">
        <w:rPr>
          <w:rFonts w:ascii="Times New Roman" w:hAnsi="Times New Roman"/>
          <w:b/>
          <w:sz w:val="28"/>
          <w:szCs w:val="28"/>
        </w:rPr>
        <w:t>НАСЕЛЕНИЯ.</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220A7E" w:rsidRDefault="004B76FD" w:rsidP="009027B6">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220A7E">
        <w:rPr>
          <w:rFonts w:ascii="Times New Roman" w:hAnsi="Times New Roman"/>
          <w:sz w:val="28"/>
          <w:szCs w:val="28"/>
        </w:rPr>
        <w:t>Критерии доступности для населения коммунальн</w:t>
      </w:r>
      <w:r w:rsidR="000B5382">
        <w:rPr>
          <w:rFonts w:ascii="Times New Roman" w:hAnsi="Times New Roman"/>
          <w:sz w:val="28"/>
          <w:szCs w:val="28"/>
        </w:rPr>
        <w:t>ых услуг приведены в таблице № 9</w:t>
      </w:r>
      <w:r w:rsidRPr="00220A7E">
        <w:rPr>
          <w:rFonts w:ascii="Times New Roman" w:hAnsi="Times New Roman"/>
          <w:sz w:val="28"/>
          <w:szCs w:val="28"/>
        </w:rPr>
        <w:t>.</w:t>
      </w:r>
    </w:p>
    <w:p w:rsidR="004B76FD" w:rsidRPr="00220A7E" w:rsidRDefault="004B76FD" w:rsidP="004B76FD">
      <w:pPr>
        <w:widowControl w:val="0"/>
        <w:tabs>
          <w:tab w:val="left" w:pos="4536"/>
        </w:tabs>
        <w:autoSpaceDE w:val="0"/>
        <w:autoSpaceDN w:val="0"/>
        <w:adjustRightInd w:val="0"/>
        <w:spacing w:after="0" w:line="240" w:lineRule="auto"/>
        <w:ind w:firstLine="709"/>
        <w:contextualSpacing/>
        <w:outlineLvl w:val="1"/>
        <w:rPr>
          <w:rFonts w:ascii="Times New Roman" w:hAnsi="Times New Roman"/>
          <w:sz w:val="28"/>
          <w:szCs w:val="28"/>
        </w:rPr>
      </w:pPr>
      <w:r w:rsidRPr="00220A7E">
        <w:rPr>
          <w:rFonts w:ascii="Times New Roman" w:hAnsi="Times New Roman"/>
          <w:b/>
          <w:sz w:val="28"/>
          <w:szCs w:val="28"/>
        </w:rPr>
        <w:t xml:space="preserve">                                                                                                  </w:t>
      </w:r>
      <w:r w:rsidR="000B5382">
        <w:rPr>
          <w:rFonts w:ascii="Times New Roman" w:hAnsi="Times New Roman"/>
          <w:sz w:val="28"/>
          <w:szCs w:val="28"/>
        </w:rPr>
        <w:t>Таблица № 9</w:t>
      </w:r>
    </w:p>
    <w:tbl>
      <w:tblPr>
        <w:tblStyle w:val="aff0"/>
        <w:tblpPr w:leftFromText="180" w:rightFromText="180" w:vertAnchor="text" w:horzAnchor="margin" w:tblpY="35"/>
        <w:tblW w:w="9889" w:type="dxa"/>
        <w:tblLayout w:type="fixed"/>
        <w:tblLook w:val="04A0" w:firstRow="1" w:lastRow="0" w:firstColumn="1" w:lastColumn="0" w:noHBand="0" w:noVBand="1"/>
      </w:tblPr>
      <w:tblGrid>
        <w:gridCol w:w="3227"/>
        <w:gridCol w:w="709"/>
        <w:gridCol w:w="992"/>
        <w:gridCol w:w="992"/>
        <w:gridCol w:w="992"/>
        <w:gridCol w:w="993"/>
        <w:gridCol w:w="992"/>
        <w:gridCol w:w="992"/>
      </w:tblGrid>
      <w:tr w:rsidR="004B76FD" w:rsidRPr="001F06A3" w:rsidTr="00F05B7F">
        <w:trPr>
          <w:trHeight w:val="323"/>
        </w:trPr>
        <w:tc>
          <w:tcPr>
            <w:tcW w:w="3227"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Критерии доступности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для</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населения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коммунальных услуг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(по видам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коммунальных услуг)</w:t>
            </w:r>
          </w:p>
        </w:tc>
        <w:tc>
          <w:tcPr>
            <w:tcW w:w="7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5953"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227"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7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xml:space="preserve">2018 </w:t>
            </w:r>
            <w:r>
              <w:rPr>
                <w:rFonts w:ascii="Times New Roman" w:hAnsi="Times New Roman"/>
                <w:sz w:val="24"/>
                <w:szCs w:val="24"/>
              </w:rPr>
              <w:t>г</w:t>
            </w:r>
            <w:r w:rsidRPr="001F06A3">
              <w:rPr>
                <w:rFonts w:ascii="Times New Roman" w:hAnsi="Times New Roman"/>
                <w:sz w:val="24"/>
                <w:szCs w:val="24"/>
              </w:rPr>
              <w:t>.</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227" w:type="dxa"/>
          </w:tcPr>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Доля потребителей, </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lastRenderedPageBreak/>
              <w:t xml:space="preserve">обеспеченных доступом </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к коммунальной услуге:</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-тепловая энергия</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-водоснабжение</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-водоотведение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-утилизация ТБО</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95,0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96,0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96,0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96,0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96,0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97,0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97,0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97,0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97,0</w:t>
            </w:r>
          </w:p>
        </w:tc>
        <w:tc>
          <w:tcPr>
            <w:tcW w:w="993"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98,0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98,0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98,0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98,0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99,5</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99,5</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99,5</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99,5</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100,01</w:t>
            </w:r>
          </w:p>
        </w:tc>
      </w:tr>
      <w:tr w:rsidR="004B76FD" w:rsidRPr="001F06A3" w:rsidTr="00F05B7F">
        <w:tc>
          <w:tcPr>
            <w:tcW w:w="3227" w:type="dxa"/>
          </w:tcPr>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lastRenderedPageBreak/>
              <w:t xml:space="preserve">Доля расходов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населения на оплату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коммунальной услуги в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совокупном доходе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населения</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-тепловая энергия</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-водоснабжение</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w:t>
            </w:r>
            <w:proofErr w:type="spellStart"/>
            <w:r w:rsidRPr="003F3639">
              <w:rPr>
                <w:rFonts w:ascii="Times New Roman" w:hAnsi="Times New Roman"/>
                <w:sz w:val="24"/>
                <w:szCs w:val="24"/>
              </w:rPr>
              <w:t>водотведение</w:t>
            </w:r>
            <w:proofErr w:type="spellEnd"/>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-сбор и накопление ТБО</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0,3</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0,5</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0,3</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0,5</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0,3</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0,6</w:t>
            </w:r>
          </w:p>
        </w:tc>
        <w:tc>
          <w:tcPr>
            <w:tcW w:w="993"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2,1</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0,3</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0,6</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2,2</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0,3</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0,6</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2,4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0,5</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0,7</w:t>
            </w:r>
          </w:p>
        </w:tc>
      </w:tr>
      <w:tr w:rsidR="004B76FD" w:rsidRPr="00364E02" w:rsidTr="00F05B7F">
        <w:tc>
          <w:tcPr>
            <w:tcW w:w="3227" w:type="dxa"/>
          </w:tcPr>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Индекс нового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строительства</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-тепловая энергия</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-водоснабжение</w:t>
            </w:r>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-водоотведение</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w:t>
            </w:r>
          </w:p>
          <w:p w:rsidR="004B76FD" w:rsidRDefault="004B76FD" w:rsidP="00F05B7F">
            <w:pPr>
              <w:widowControl w:val="0"/>
              <w:autoSpaceDE w:val="0"/>
              <w:autoSpaceDN w:val="0"/>
              <w:adjustRightInd w:val="0"/>
              <w:contextualSpacing/>
              <w:outlineLvl w:val="1"/>
              <w:rPr>
                <w:rFonts w:ascii="Times New Roman" w:hAnsi="Times New Roman"/>
                <w:b/>
                <w:sz w:val="24"/>
                <w:szCs w:val="24"/>
              </w:rPr>
            </w:pPr>
            <w:r w:rsidRPr="006320EB">
              <w:rPr>
                <w:rFonts w:ascii="Times New Roman" w:hAnsi="Times New Roman"/>
                <w:sz w:val="24"/>
                <w:szCs w:val="24"/>
              </w:rPr>
              <w:t>%</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tc>
        <w:tc>
          <w:tcPr>
            <w:tcW w:w="993"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tc>
      </w:tr>
      <w:tr w:rsidR="004B76FD" w:rsidRPr="00364E02" w:rsidTr="00F05B7F">
        <w:tc>
          <w:tcPr>
            <w:tcW w:w="3227" w:type="dxa"/>
          </w:tcPr>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Удельное потребление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коммунальной услуги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(годовое)</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-тепловая энергия</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-водоснабжение</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-водоотведение</w:t>
            </w:r>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-сбор и накопление ТБО</w:t>
            </w:r>
          </w:p>
        </w:tc>
        <w:tc>
          <w:tcPr>
            <w:tcW w:w="709" w:type="dxa"/>
          </w:tcPr>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Гкал/чел</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м3/чел</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м3/чел</w:t>
            </w:r>
          </w:p>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sidRPr="006320EB">
              <w:rPr>
                <w:rFonts w:ascii="Times New Roman" w:hAnsi="Times New Roman"/>
                <w:sz w:val="24"/>
                <w:szCs w:val="24"/>
              </w:rPr>
              <w:t>м3/чел</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4,7</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1,1</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4,78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1,1</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4,86</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1,1</w:t>
            </w:r>
          </w:p>
        </w:tc>
        <w:tc>
          <w:tcPr>
            <w:tcW w:w="993"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4,94</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1,1</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1,1</w:t>
            </w:r>
          </w:p>
        </w:tc>
        <w:tc>
          <w:tcPr>
            <w:tcW w:w="992" w:type="dxa"/>
          </w:tcPr>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5,5</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30,0</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31,8</w:t>
            </w:r>
          </w:p>
          <w:p w:rsidR="004B76FD" w:rsidRPr="000B5382" w:rsidRDefault="004B76FD" w:rsidP="00F05B7F">
            <w:pPr>
              <w:widowControl w:val="0"/>
              <w:autoSpaceDE w:val="0"/>
              <w:autoSpaceDN w:val="0"/>
              <w:adjustRightInd w:val="0"/>
              <w:contextualSpacing/>
              <w:outlineLvl w:val="1"/>
              <w:rPr>
                <w:rFonts w:ascii="Times New Roman" w:hAnsi="Times New Roman"/>
                <w:sz w:val="24"/>
                <w:szCs w:val="24"/>
              </w:rPr>
            </w:pPr>
            <w:r w:rsidRPr="000B5382">
              <w:rPr>
                <w:rFonts w:ascii="Times New Roman" w:hAnsi="Times New Roman"/>
                <w:sz w:val="24"/>
                <w:szCs w:val="24"/>
              </w:rPr>
              <w:t>1,2</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9027B6" w:rsidRDefault="009027B6"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9027B6" w:rsidRDefault="009027B6"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6320EB"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6320EB">
        <w:rPr>
          <w:rFonts w:ascii="Times New Roman" w:hAnsi="Times New Roman"/>
          <w:b/>
          <w:sz w:val="28"/>
          <w:szCs w:val="28"/>
        </w:rPr>
        <w:t>4.2.  Показатели спроса перспективной нагрузки по коммунальным системам.</w:t>
      </w:r>
    </w:p>
    <w:p w:rsidR="000B5382"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r w:rsidRPr="00220A7E">
        <w:rPr>
          <w:rFonts w:ascii="Times New Roman" w:hAnsi="Times New Roman"/>
          <w:sz w:val="28"/>
          <w:szCs w:val="28"/>
        </w:rPr>
        <w:t xml:space="preserve">Показатели спроса и перспективной нагрузки по коммунальным </w:t>
      </w:r>
    </w:p>
    <w:p w:rsidR="004B76FD" w:rsidRPr="00220A7E" w:rsidRDefault="000B5382"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r>
        <w:rPr>
          <w:rFonts w:ascii="Times New Roman" w:hAnsi="Times New Roman"/>
          <w:sz w:val="28"/>
          <w:szCs w:val="28"/>
        </w:rPr>
        <w:t xml:space="preserve">            </w:t>
      </w:r>
      <w:r w:rsidR="004B76FD" w:rsidRPr="00220A7E">
        <w:rPr>
          <w:rFonts w:ascii="Times New Roman" w:hAnsi="Times New Roman"/>
          <w:sz w:val="28"/>
          <w:szCs w:val="28"/>
        </w:rPr>
        <w:t>системам  п</w:t>
      </w:r>
      <w:r>
        <w:rPr>
          <w:rFonts w:ascii="Times New Roman" w:hAnsi="Times New Roman"/>
          <w:sz w:val="28"/>
          <w:szCs w:val="28"/>
        </w:rPr>
        <w:t>оселения приведены в таблице № 10</w:t>
      </w:r>
      <w:r w:rsidR="004B76FD" w:rsidRPr="00220A7E">
        <w:rPr>
          <w:rFonts w:ascii="Times New Roman" w:hAnsi="Times New Roman"/>
          <w:sz w:val="28"/>
          <w:szCs w:val="28"/>
        </w:rPr>
        <w:t>.</w:t>
      </w:r>
    </w:p>
    <w:p w:rsidR="004B76FD" w:rsidRPr="00220A7E" w:rsidRDefault="000B5382"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 10</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3" w:type="dxa"/>
        <w:tblLayout w:type="fixed"/>
        <w:tblLook w:val="04A0" w:firstRow="1" w:lastRow="0" w:firstColumn="1" w:lastColumn="0" w:noHBand="0" w:noVBand="1"/>
      </w:tblPr>
      <w:tblGrid>
        <w:gridCol w:w="3085"/>
        <w:gridCol w:w="709"/>
        <w:gridCol w:w="992"/>
        <w:gridCol w:w="992"/>
        <w:gridCol w:w="1134"/>
        <w:gridCol w:w="1134"/>
        <w:gridCol w:w="1134"/>
        <w:gridCol w:w="993"/>
      </w:tblGrid>
      <w:tr w:rsidR="004B76FD" w:rsidRPr="001F06A3" w:rsidTr="00F05B7F">
        <w:trPr>
          <w:trHeight w:val="323"/>
        </w:trPr>
        <w:tc>
          <w:tcPr>
            <w:tcW w:w="3085"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7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379"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085"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7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085"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Тепло</w:t>
            </w:r>
            <w:r>
              <w:rPr>
                <w:rFonts w:ascii="Times New Roman" w:hAnsi="Times New Roman"/>
                <w:sz w:val="24"/>
                <w:szCs w:val="24"/>
              </w:rPr>
              <w:t>в</w:t>
            </w:r>
            <w:r w:rsidRPr="00091BFA">
              <w:rPr>
                <w:rFonts w:ascii="Times New Roman" w:hAnsi="Times New Roman"/>
                <w:sz w:val="24"/>
                <w:szCs w:val="24"/>
              </w:rPr>
              <w:t>ая энергия</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-нагрузка</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-спрос</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 xml:space="preserve">-величина </w:t>
            </w:r>
            <w:r>
              <w:rPr>
                <w:rFonts w:ascii="Times New Roman" w:hAnsi="Times New Roman"/>
                <w:sz w:val="24"/>
                <w:szCs w:val="24"/>
              </w:rPr>
              <w:t xml:space="preserve"> </w:t>
            </w:r>
            <w:r w:rsidRPr="00091BFA">
              <w:rPr>
                <w:rFonts w:ascii="Times New Roman" w:hAnsi="Times New Roman"/>
                <w:sz w:val="24"/>
                <w:szCs w:val="24"/>
              </w:rPr>
              <w:t xml:space="preserve">новой </w:t>
            </w:r>
            <w:r>
              <w:rPr>
                <w:rFonts w:ascii="Times New Roman" w:hAnsi="Times New Roman"/>
                <w:sz w:val="24"/>
                <w:szCs w:val="24"/>
              </w:rPr>
              <w:t xml:space="preserve"> н</w:t>
            </w:r>
            <w:r w:rsidRPr="00091BFA">
              <w:rPr>
                <w:rFonts w:ascii="Times New Roman" w:hAnsi="Times New Roman"/>
                <w:sz w:val="24"/>
                <w:szCs w:val="24"/>
              </w:rPr>
              <w:t>агрузки</w:t>
            </w:r>
            <w:r>
              <w:rPr>
                <w:rFonts w:ascii="Times New Roman" w:hAnsi="Times New Roman"/>
                <w:sz w:val="24"/>
                <w:szCs w:val="24"/>
              </w:rPr>
              <w:t xml:space="preserve">    </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Гкал.</w:t>
            </w:r>
          </w:p>
        </w:tc>
        <w:tc>
          <w:tcPr>
            <w:tcW w:w="992"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4B76FD" w:rsidRPr="000B5382" w:rsidRDefault="000B5382" w:rsidP="00F05B7F">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F05B7F">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F05B7F">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2" w:type="dxa"/>
          </w:tcPr>
          <w:p w:rsidR="004B76FD" w:rsidRPr="00F105C3" w:rsidRDefault="004B76FD" w:rsidP="00F05B7F">
            <w:pPr>
              <w:widowControl w:val="0"/>
              <w:autoSpaceDE w:val="0"/>
              <w:autoSpaceDN w:val="0"/>
              <w:adjustRightInd w:val="0"/>
              <w:contextualSpacing/>
              <w:outlineLvl w:val="1"/>
              <w:rPr>
                <w:rFonts w:ascii="Times New Roman" w:hAnsi="Times New Roman"/>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0B5382">
            <w:pPr>
              <w:widowControl w:val="0"/>
              <w:autoSpaceDE w:val="0"/>
              <w:autoSpaceDN w:val="0"/>
              <w:adjustRightInd w:val="0"/>
              <w:contextualSpacing/>
              <w:outlineLvl w:val="1"/>
              <w:rPr>
                <w:rFonts w:ascii="Times New Roman" w:hAnsi="Times New Roman"/>
                <w:highlight w:val="lightGray"/>
              </w:rPr>
            </w:pPr>
            <w:r w:rsidRPr="000B5382">
              <w:rPr>
                <w:rFonts w:ascii="Times New Roman" w:hAnsi="Times New Roman"/>
                <w:sz w:val="24"/>
                <w:szCs w:val="24"/>
              </w:rPr>
              <w:t>0</w:t>
            </w: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3"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4B76FD" w:rsidRPr="00F105C3"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r>
      <w:tr w:rsidR="004B76FD" w:rsidRPr="001F06A3" w:rsidTr="00F05B7F">
        <w:tc>
          <w:tcPr>
            <w:tcW w:w="3085" w:type="dxa"/>
          </w:tcPr>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Водоснабжение</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-нагрузка</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4B76FD" w:rsidRPr="000B5382" w:rsidRDefault="000B5382" w:rsidP="00F05B7F">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4B76FD" w:rsidRPr="000B5382" w:rsidRDefault="000B5382" w:rsidP="00F05B7F">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0B5382" w:rsidRPr="004C7892" w:rsidRDefault="000B5382" w:rsidP="00F05B7F">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highlight w:val="lightGray"/>
              </w:rPr>
              <w:t>0</w:t>
            </w:r>
          </w:p>
        </w:tc>
        <w:tc>
          <w:tcPr>
            <w:tcW w:w="992" w:type="dxa"/>
          </w:tcPr>
          <w:p w:rsidR="004B76FD" w:rsidRPr="004C7892" w:rsidRDefault="004B76FD" w:rsidP="00F05B7F">
            <w:pPr>
              <w:widowControl w:val="0"/>
              <w:autoSpaceDE w:val="0"/>
              <w:autoSpaceDN w:val="0"/>
              <w:adjustRightInd w:val="0"/>
              <w:contextualSpacing/>
              <w:outlineLvl w:val="1"/>
              <w:rPr>
                <w:rFonts w:ascii="Times New Roman" w:hAnsi="Times New Roman"/>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4B76FD" w:rsidRPr="004C7892" w:rsidRDefault="000B5382" w:rsidP="00F05B7F">
            <w:pPr>
              <w:widowControl w:val="0"/>
              <w:autoSpaceDE w:val="0"/>
              <w:autoSpaceDN w:val="0"/>
              <w:adjustRightInd w:val="0"/>
              <w:contextualSpacing/>
              <w:outlineLvl w:val="1"/>
              <w:rPr>
                <w:rFonts w:ascii="Times New Roman" w:hAnsi="Times New Roman"/>
                <w:highlight w:val="lightGray"/>
              </w:rPr>
            </w:pPr>
            <w:r>
              <w:rPr>
                <w:rFonts w:ascii="Times New Roman" w:hAnsi="Times New Roman"/>
                <w:highlight w:val="lightGray"/>
              </w:rPr>
              <w:t>0</w:t>
            </w: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4B76FD" w:rsidRPr="004C7892"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4B76FD" w:rsidRPr="004C7892"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4B76FD" w:rsidRPr="004C7892"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0B5382" w:rsidRPr="000B5382" w:rsidRDefault="000B5382" w:rsidP="000B5382">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4B76FD" w:rsidRPr="004C7892" w:rsidRDefault="000B5382" w:rsidP="000B538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r>
      <w:tr w:rsidR="004B76FD" w:rsidRPr="001F06A3" w:rsidTr="00F05B7F">
        <w:tc>
          <w:tcPr>
            <w:tcW w:w="3085" w:type="dxa"/>
          </w:tcPr>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Водоотведение</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lastRenderedPageBreak/>
              <w:t>-нагрузка</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lastRenderedPageBreak/>
              <w:t>тыс.м3</w:t>
            </w:r>
          </w:p>
        </w:tc>
        <w:tc>
          <w:tcPr>
            <w:tcW w:w="992"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4B76FD" w:rsidRDefault="000B538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A108B2" w:rsidRPr="004C7892" w:rsidRDefault="00A108B2" w:rsidP="00F05B7F">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2" w:type="dxa"/>
          </w:tcPr>
          <w:p w:rsidR="004B76FD" w:rsidRPr="004C7892" w:rsidRDefault="004B76FD" w:rsidP="00F05B7F">
            <w:pPr>
              <w:widowControl w:val="0"/>
              <w:autoSpaceDE w:val="0"/>
              <w:autoSpaceDN w:val="0"/>
              <w:adjustRightInd w:val="0"/>
              <w:contextualSpacing/>
              <w:outlineLvl w:val="1"/>
              <w:rPr>
                <w:rFonts w:ascii="Times New Roman" w:hAnsi="Times New Roman"/>
                <w:highlight w:val="lightGray"/>
              </w:rPr>
            </w:pPr>
          </w:p>
          <w:p w:rsidR="00A108B2" w:rsidRDefault="00A108B2" w:rsidP="00A108B2">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4B76FD" w:rsidRPr="004C7892" w:rsidRDefault="00A108B2" w:rsidP="00A108B2">
            <w:pPr>
              <w:widowControl w:val="0"/>
              <w:autoSpaceDE w:val="0"/>
              <w:autoSpaceDN w:val="0"/>
              <w:adjustRightInd w:val="0"/>
              <w:contextualSpacing/>
              <w:outlineLvl w:val="1"/>
              <w:rPr>
                <w:rFonts w:ascii="Times New Roman" w:hAnsi="Times New Roman"/>
                <w:highlight w:val="lightGray"/>
              </w:rPr>
            </w:pPr>
            <w:r>
              <w:rPr>
                <w:rFonts w:ascii="Times New Roman" w:hAnsi="Times New Roman"/>
                <w:sz w:val="24"/>
                <w:szCs w:val="24"/>
              </w:rPr>
              <w:t>176,91</w:t>
            </w: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A108B2" w:rsidRDefault="00A108B2" w:rsidP="00A108B2">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4B76FD" w:rsidRPr="004C7892" w:rsidRDefault="00A108B2" w:rsidP="00A108B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A108B2" w:rsidRDefault="00A108B2" w:rsidP="00A108B2">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4B76FD" w:rsidRPr="004C7892" w:rsidRDefault="00A108B2" w:rsidP="00A108B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A108B2" w:rsidRDefault="00A108B2" w:rsidP="00A108B2">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4B76FD" w:rsidRPr="004C7892" w:rsidRDefault="00A108B2" w:rsidP="00A108B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3"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A108B2" w:rsidRDefault="00A108B2" w:rsidP="00A108B2">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lastRenderedPageBreak/>
              <w:t>489,69</w:t>
            </w:r>
          </w:p>
          <w:p w:rsidR="004B76FD" w:rsidRPr="004C7892" w:rsidRDefault="00A108B2" w:rsidP="00A108B2">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r>
      <w:tr w:rsidR="004B76FD" w:rsidRPr="001F06A3" w:rsidTr="00F05B7F">
        <w:tc>
          <w:tcPr>
            <w:tcW w:w="3085" w:type="dxa"/>
          </w:tcPr>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lastRenderedPageBreak/>
              <w:t xml:space="preserve">Сбор и накопление </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ТБО</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4B76FD" w:rsidRPr="0053131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  в связи с новым </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строительством</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4B76FD" w:rsidRPr="004C7892"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p w:rsidR="004B76FD" w:rsidRPr="004C7892" w:rsidRDefault="00A108B2" w:rsidP="00F05B7F">
            <w:pPr>
              <w:widowControl w:val="0"/>
              <w:autoSpaceDE w:val="0"/>
              <w:autoSpaceDN w:val="0"/>
              <w:adjustRightInd w:val="0"/>
              <w:contextualSpacing/>
              <w:outlineLvl w:val="1"/>
              <w:rPr>
                <w:rFonts w:ascii="Times New Roman" w:hAnsi="Times New Roman"/>
                <w:sz w:val="24"/>
                <w:szCs w:val="24"/>
                <w:highlight w:val="lightGray"/>
              </w:rPr>
            </w:pPr>
            <w:r w:rsidRPr="00A108B2">
              <w:rPr>
                <w:rFonts w:ascii="Times New Roman" w:hAnsi="Times New Roman"/>
                <w:sz w:val="24"/>
                <w:szCs w:val="24"/>
              </w:rPr>
              <w:t>5,3</w:t>
            </w:r>
          </w:p>
        </w:tc>
        <w:tc>
          <w:tcPr>
            <w:tcW w:w="992" w:type="dxa"/>
          </w:tcPr>
          <w:p w:rsidR="004B76FD" w:rsidRPr="00A108B2" w:rsidRDefault="004B76FD" w:rsidP="00F05B7F">
            <w:pPr>
              <w:widowControl w:val="0"/>
              <w:autoSpaceDE w:val="0"/>
              <w:autoSpaceDN w:val="0"/>
              <w:adjustRightInd w:val="0"/>
              <w:contextualSpacing/>
              <w:outlineLvl w:val="1"/>
              <w:rPr>
                <w:rFonts w:ascii="Times New Roman" w:hAnsi="Times New Roman"/>
              </w:rPr>
            </w:pPr>
          </w:p>
          <w:p w:rsidR="004B76FD" w:rsidRPr="00A108B2" w:rsidRDefault="00A108B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5,3</w:t>
            </w:r>
          </w:p>
        </w:tc>
        <w:tc>
          <w:tcPr>
            <w:tcW w:w="1134" w:type="dxa"/>
          </w:tcPr>
          <w:p w:rsidR="004B76FD" w:rsidRPr="00A108B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A108B2" w:rsidRDefault="00A108B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4B76FD" w:rsidRPr="00A108B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A108B2" w:rsidRDefault="00A108B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4B76FD" w:rsidRPr="00A108B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A108B2" w:rsidRDefault="00A108B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993" w:type="dxa"/>
          </w:tcPr>
          <w:p w:rsidR="004B76FD" w:rsidRPr="00A108B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A108B2" w:rsidRDefault="00A108B2" w:rsidP="00F05B7F">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r>
      <w:tr w:rsidR="004B76FD" w:rsidRPr="001F06A3" w:rsidTr="00F05B7F">
        <w:tc>
          <w:tcPr>
            <w:tcW w:w="3085"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992" w:type="dxa"/>
          </w:tcPr>
          <w:p w:rsidR="004B76FD" w:rsidRPr="00F105C3" w:rsidRDefault="004B76FD" w:rsidP="00F05B7F">
            <w:pPr>
              <w:widowControl w:val="0"/>
              <w:autoSpaceDE w:val="0"/>
              <w:autoSpaceDN w:val="0"/>
              <w:adjustRightInd w:val="0"/>
              <w:contextualSpacing/>
              <w:outlineLvl w:val="1"/>
              <w:rPr>
                <w:rFonts w:ascii="Times New Roman" w:hAnsi="Times New Roman"/>
                <w:highlight w:val="lightGray"/>
              </w:rPr>
            </w:pP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4B76FD" w:rsidRPr="00F105C3" w:rsidRDefault="004B76FD" w:rsidP="00F05B7F">
            <w:pPr>
              <w:widowControl w:val="0"/>
              <w:autoSpaceDE w:val="0"/>
              <w:autoSpaceDN w:val="0"/>
              <w:adjustRightInd w:val="0"/>
              <w:contextualSpacing/>
              <w:outlineLvl w:val="1"/>
              <w:rPr>
                <w:rFonts w:ascii="Times New Roman" w:hAnsi="Times New Roman"/>
                <w:sz w:val="24"/>
                <w:szCs w:val="24"/>
                <w:highlight w:val="lightGray"/>
              </w:rPr>
            </w:pP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92485F"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r w:rsidRPr="0092485F">
        <w:rPr>
          <w:rFonts w:ascii="Times New Roman" w:hAnsi="Times New Roman"/>
          <w:b/>
          <w:sz w:val="28"/>
          <w:szCs w:val="28"/>
        </w:rPr>
        <w:t>4.3 Показатели качества поставляемых коммунальных ресурсов.</w:t>
      </w:r>
    </w:p>
    <w:p w:rsidR="004B76FD" w:rsidRPr="00220A7E" w:rsidRDefault="00A108B2"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11</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889" w:type="dxa"/>
        <w:tblLayout w:type="fixed"/>
        <w:tblLook w:val="04A0" w:firstRow="1" w:lastRow="0" w:firstColumn="1" w:lastColumn="0" w:noHBand="0" w:noVBand="1"/>
      </w:tblPr>
      <w:tblGrid>
        <w:gridCol w:w="3085"/>
        <w:gridCol w:w="709"/>
        <w:gridCol w:w="992"/>
        <w:gridCol w:w="992"/>
        <w:gridCol w:w="993"/>
        <w:gridCol w:w="992"/>
        <w:gridCol w:w="992"/>
        <w:gridCol w:w="1134"/>
      </w:tblGrid>
      <w:tr w:rsidR="004B76FD" w:rsidRPr="001F06A3" w:rsidTr="00F05B7F">
        <w:trPr>
          <w:trHeight w:val="323"/>
        </w:trPr>
        <w:tc>
          <w:tcPr>
            <w:tcW w:w="3085"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7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085"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7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Наличие контроля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качества</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r>
              <w:rPr>
                <w:rFonts w:ascii="Times New Roman" w:hAnsi="Times New Roman"/>
                <w:sz w:val="24"/>
                <w:szCs w:val="24"/>
              </w:rPr>
              <w:t xml:space="preserve">  </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A108B2" w:rsidP="00A108B2">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 xml:space="preserve">    </w:t>
            </w:r>
            <w:r w:rsidR="004B76FD"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sz w:val="24"/>
                <w:szCs w:val="24"/>
              </w:rPr>
              <w:t>100</w:t>
            </w:r>
          </w:p>
          <w:p w:rsidR="004B76FD" w:rsidRPr="00A108B2"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Соответствие качества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поставляемого ресурса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потребителям:</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82</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sz w:val="24"/>
                <w:szCs w:val="24"/>
              </w:rPr>
              <w:t>82</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82</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A108B2" w:rsidP="00A108B2">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82</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Продолжительность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бесперебойной доставки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(предоставления) ресурса</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час</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Час.</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sz w:val="24"/>
                <w:szCs w:val="24"/>
              </w:rPr>
              <w:t>24</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92485F"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92485F">
        <w:rPr>
          <w:rFonts w:ascii="Times New Roman" w:hAnsi="Times New Roman"/>
          <w:b/>
          <w:sz w:val="28"/>
          <w:szCs w:val="28"/>
        </w:rPr>
        <w:t xml:space="preserve">4.4.  Показатели степени охвата потребителей коммунальных услуг приборами </w:t>
      </w:r>
      <w:r>
        <w:rPr>
          <w:rFonts w:ascii="Times New Roman" w:hAnsi="Times New Roman"/>
          <w:b/>
          <w:sz w:val="28"/>
          <w:szCs w:val="28"/>
        </w:rPr>
        <w:t xml:space="preserve"> </w:t>
      </w:r>
      <w:r w:rsidRPr="0092485F">
        <w:rPr>
          <w:rFonts w:ascii="Times New Roman" w:hAnsi="Times New Roman"/>
          <w:b/>
          <w:sz w:val="28"/>
          <w:szCs w:val="28"/>
        </w:rPr>
        <w:t>учета.</w:t>
      </w:r>
    </w:p>
    <w:p w:rsidR="004B76FD" w:rsidRPr="0092485F" w:rsidRDefault="004B76FD" w:rsidP="00A108B2">
      <w:pPr>
        <w:widowControl w:val="0"/>
        <w:autoSpaceDE w:val="0"/>
        <w:autoSpaceDN w:val="0"/>
        <w:adjustRightInd w:val="0"/>
        <w:spacing w:after="0" w:line="240" w:lineRule="auto"/>
        <w:contextualSpacing/>
        <w:jc w:val="center"/>
        <w:outlineLvl w:val="1"/>
        <w:rPr>
          <w:rFonts w:ascii="Times New Roman" w:hAnsi="Times New Roman"/>
          <w:sz w:val="28"/>
          <w:szCs w:val="28"/>
        </w:rPr>
      </w:pPr>
      <w:r w:rsidRPr="0092485F">
        <w:rPr>
          <w:rFonts w:ascii="Times New Roman" w:hAnsi="Times New Roman"/>
          <w:sz w:val="28"/>
          <w:szCs w:val="28"/>
        </w:rPr>
        <w:t>Показатели степени охвата  потребителей коммунальных услуг приборами учета приве</w:t>
      </w:r>
      <w:r w:rsidR="00A108B2">
        <w:rPr>
          <w:rFonts w:ascii="Times New Roman" w:hAnsi="Times New Roman"/>
          <w:sz w:val="28"/>
          <w:szCs w:val="28"/>
        </w:rPr>
        <w:t>дены в таблице № 12</w:t>
      </w:r>
      <w:r w:rsidRPr="0092485F">
        <w:rPr>
          <w:rFonts w:ascii="Times New Roman" w:hAnsi="Times New Roman"/>
          <w:sz w:val="28"/>
          <w:szCs w:val="28"/>
        </w:rPr>
        <w:t>.</w:t>
      </w:r>
    </w:p>
    <w:p w:rsidR="004B76FD" w:rsidRPr="00220A7E" w:rsidRDefault="00A108B2"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 12</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747" w:type="dxa"/>
        <w:tblLayout w:type="fixed"/>
        <w:tblLook w:val="04A0" w:firstRow="1" w:lastRow="0" w:firstColumn="1" w:lastColumn="0" w:noHBand="0" w:noVBand="1"/>
      </w:tblPr>
      <w:tblGrid>
        <w:gridCol w:w="3084"/>
        <w:gridCol w:w="567"/>
        <w:gridCol w:w="992"/>
        <w:gridCol w:w="994"/>
        <w:gridCol w:w="992"/>
        <w:gridCol w:w="1134"/>
        <w:gridCol w:w="992"/>
        <w:gridCol w:w="992"/>
      </w:tblGrid>
      <w:tr w:rsidR="004B76FD" w:rsidRPr="001F06A3" w:rsidTr="00F05B7F">
        <w:trPr>
          <w:trHeight w:val="323"/>
        </w:trPr>
        <w:tc>
          <w:tcPr>
            <w:tcW w:w="308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567"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6" w:type="dxa"/>
            <w:gridSpan w:val="6"/>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4B76FD" w:rsidRPr="001F06A3" w:rsidTr="00F05B7F">
        <w:trPr>
          <w:trHeight w:val="322"/>
        </w:trPr>
        <w:tc>
          <w:tcPr>
            <w:tcW w:w="308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567"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084" w:type="dxa"/>
          </w:tcPr>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1.Электроэнергия</w:t>
            </w:r>
          </w:p>
        </w:tc>
        <w:tc>
          <w:tcPr>
            <w:tcW w:w="567" w:type="dxa"/>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4B76FD" w:rsidRPr="001F06A3" w:rsidTr="00F05B7F">
        <w:tc>
          <w:tcPr>
            <w:tcW w:w="3084"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2.Тепловая энергия</w:t>
            </w:r>
          </w:p>
        </w:tc>
        <w:tc>
          <w:tcPr>
            <w:tcW w:w="567"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20,0</w:t>
            </w:r>
          </w:p>
        </w:tc>
        <w:tc>
          <w:tcPr>
            <w:tcW w:w="994"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40,0</w:t>
            </w:r>
          </w:p>
        </w:tc>
        <w:tc>
          <w:tcPr>
            <w:tcW w:w="992"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5</w:t>
            </w:r>
            <w:r w:rsidR="004B76FD">
              <w:rPr>
                <w:rFonts w:ascii="Times New Roman" w:hAnsi="Times New Roman"/>
                <w:sz w:val="24"/>
                <w:szCs w:val="24"/>
              </w:rPr>
              <w:t>0</w:t>
            </w:r>
          </w:p>
        </w:tc>
        <w:tc>
          <w:tcPr>
            <w:tcW w:w="1134"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7</w:t>
            </w:r>
            <w:r w:rsidR="004B76FD">
              <w:rPr>
                <w:rFonts w:ascii="Times New Roman" w:hAnsi="Times New Roman"/>
                <w:sz w:val="24"/>
                <w:szCs w:val="24"/>
              </w:rPr>
              <w:t>0</w:t>
            </w:r>
          </w:p>
        </w:tc>
        <w:tc>
          <w:tcPr>
            <w:tcW w:w="992"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w:t>
            </w:r>
            <w:r w:rsidR="004B76FD">
              <w:rPr>
                <w:rFonts w:ascii="Times New Roman" w:hAnsi="Times New Roman"/>
                <w:sz w:val="24"/>
                <w:szCs w:val="24"/>
              </w:rPr>
              <w:t>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4B76FD" w:rsidRPr="001F06A3" w:rsidTr="00F05B7F">
        <w:tc>
          <w:tcPr>
            <w:tcW w:w="3084"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3.Водоснабжение</w:t>
            </w:r>
          </w:p>
        </w:tc>
        <w:tc>
          <w:tcPr>
            <w:tcW w:w="567"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6</w:t>
            </w:r>
            <w:r w:rsidR="004B76FD">
              <w:rPr>
                <w:rFonts w:ascii="Times New Roman" w:hAnsi="Times New Roman"/>
                <w:sz w:val="24"/>
                <w:szCs w:val="24"/>
              </w:rPr>
              <w:t>0</w:t>
            </w:r>
          </w:p>
        </w:tc>
        <w:tc>
          <w:tcPr>
            <w:tcW w:w="994"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70</w:t>
            </w:r>
          </w:p>
        </w:tc>
        <w:tc>
          <w:tcPr>
            <w:tcW w:w="992" w:type="dxa"/>
            <w:vAlign w:val="bottom"/>
          </w:tcPr>
          <w:p w:rsidR="004B76FD" w:rsidRPr="0092485F" w:rsidRDefault="00A108B2"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w:t>
            </w:r>
            <w:r w:rsidR="004B76FD">
              <w:rPr>
                <w:rFonts w:ascii="Times New Roman" w:hAnsi="Times New Roman"/>
                <w:sz w:val="24"/>
                <w:szCs w:val="24"/>
              </w:rPr>
              <w:t>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4B76FD" w:rsidRPr="001F06A3" w:rsidTr="00F05B7F">
        <w:tc>
          <w:tcPr>
            <w:tcW w:w="3084" w:type="dxa"/>
          </w:tcPr>
          <w:p w:rsidR="004B76FD"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4.Газоснабжение</w:t>
            </w:r>
          </w:p>
        </w:tc>
        <w:tc>
          <w:tcPr>
            <w:tcW w:w="567"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Pr="00E17B61"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E17B61">
        <w:rPr>
          <w:rFonts w:ascii="Times New Roman" w:hAnsi="Times New Roman"/>
          <w:b/>
          <w:sz w:val="28"/>
          <w:szCs w:val="28"/>
        </w:rPr>
        <w:t>4.5. Показатели надежности коммунальных систем</w:t>
      </w:r>
    </w:p>
    <w:p w:rsidR="004B76FD" w:rsidRPr="00220A7E" w:rsidRDefault="004B76FD" w:rsidP="00A108B2">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220A7E">
        <w:rPr>
          <w:rFonts w:ascii="Times New Roman" w:hAnsi="Times New Roman"/>
          <w:sz w:val="28"/>
          <w:szCs w:val="28"/>
        </w:rPr>
        <w:t>Показатели надежности коммунальных систем  по</w:t>
      </w:r>
      <w:r w:rsidR="00A108B2">
        <w:rPr>
          <w:rFonts w:ascii="Times New Roman" w:hAnsi="Times New Roman"/>
          <w:sz w:val="28"/>
          <w:szCs w:val="28"/>
        </w:rPr>
        <w:t>селения приведены в таблице  №13</w:t>
      </w:r>
      <w:r w:rsidRPr="00220A7E">
        <w:rPr>
          <w:rFonts w:ascii="Times New Roman" w:hAnsi="Times New Roman"/>
          <w:sz w:val="28"/>
          <w:szCs w:val="28"/>
        </w:rPr>
        <w:t>.</w:t>
      </w:r>
    </w:p>
    <w:p w:rsidR="004B76FD" w:rsidRPr="00220A7E" w:rsidRDefault="00A108B2"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13</w:t>
      </w:r>
    </w:p>
    <w:tbl>
      <w:tblPr>
        <w:tblStyle w:val="aff0"/>
        <w:tblW w:w="0" w:type="auto"/>
        <w:tblLook w:val="04A0" w:firstRow="1" w:lastRow="0" w:firstColumn="1" w:lastColumn="0" w:noHBand="0" w:noVBand="1"/>
      </w:tblPr>
      <w:tblGrid>
        <w:gridCol w:w="519"/>
        <w:gridCol w:w="2231"/>
        <w:gridCol w:w="1150"/>
        <w:gridCol w:w="1101"/>
        <w:gridCol w:w="1101"/>
        <w:gridCol w:w="1113"/>
        <w:gridCol w:w="1113"/>
        <w:gridCol w:w="1102"/>
      </w:tblGrid>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223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E17B61">
              <w:rPr>
                <w:rFonts w:ascii="Times New Roman" w:hAnsi="Times New Roman"/>
                <w:sz w:val="24"/>
                <w:szCs w:val="24"/>
              </w:rPr>
              <w:t xml:space="preserve">Перебои в снабжении потребителей </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E17B61">
              <w:rPr>
                <w:rFonts w:ascii="Times New Roman" w:hAnsi="Times New Roman"/>
                <w:sz w:val="24"/>
                <w:szCs w:val="24"/>
              </w:rPr>
              <w:t>коммунальным</w:t>
            </w:r>
          </w:p>
        </w:tc>
        <w:tc>
          <w:tcPr>
            <w:tcW w:w="1150"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Ед. изм.</w:t>
            </w:r>
          </w:p>
        </w:tc>
        <w:tc>
          <w:tcPr>
            <w:tcW w:w="110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0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02"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ресурсом:</w:t>
            </w: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тепловая энергия</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 </w:t>
            </w:r>
            <w:proofErr w:type="spellStart"/>
            <w:r w:rsidRPr="006A7FD7">
              <w:rPr>
                <w:rFonts w:ascii="Times New Roman" w:hAnsi="Times New Roman"/>
                <w:sz w:val="24"/>
                <w:szCs w:val="24"/>
              </w:rPr>
              <w:t>водоснабжени</w:t>
            </w:r>
            <w:proofErr w:type="spellEnd"/>
          </w:p>
        </w:tc>
        <w:tc>
          <w:tcPr>
            <w:tcW w:w="1150"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водоотведение</w:t>
            </w:r>
          </w:p>
        </w:tc>
        <w:tc>
          <w:tcPr>
            <w:tcW w:w="1150"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сбор и вывоз ТБО</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Количество часов предоставления </w:t>
            </w: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Коммунальной</w:t>
            </w:r>
            <w:r>
              <w:rPr>
                <w:rFonts w:ascii="Times New Roman" w:hAnsi="Times New Roman"/>
                <w:sz w:val="24"/>
                <w:szCs w:val="24"/>
              </w:rPr>
              <w:t xml:space="preserve"> </w:t>
            </w:r>
            <w:r w:rsidRPr="006A7FD7">
              <w:rPr>
                <w:rFonts w:ascii="Times New Roman" w:hAnsi="Times New Roman"/>
                <w:sz w:val="24"/>
                <w:szCs w:val="24"/>
              </w:rPr>
              <w:t>услуги:</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тепловая энергия (отопит. пер.)</w:t>
            </w:r>
          </w:p>
        </w:tc>
        <w:tc>
          <w:tcPr>
            <w:tcW w:w="1150"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водоснабжение</w:t>
            </w:r>
          </w:p>
        </w:tc>
        <w:tc>
          <w:tcPr>
            <w:tcW w:w="1150"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водоотведение</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сбор и вывоз ТБО</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w:t>
            </w: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Уровень потерь коммунального         </w:t>
            </w:r>
          </w:p>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ресурса:</w:t>
            </w: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тепловая энергия</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12,1</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10,5</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10,48</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10,22</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9,76</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водоснабжение</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17</w:t>
            </w:r>
            <w:r w:rsidR="004B76FD">
              <w:rPr>
                <w:rFonts w:ascii="Times New Roman" w:hAnsi="Times New Roman"/>
                <w:sz w:val="24"/>
                <w:szCs w:val="24"/>
              </w:rPr>
              <w:t>,0</w:t>
            </w:r>
          </w:p>
        </w:tc>
        <w:tc>
          <w:tcPr>
            <w:tcW w:w="1101"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15,5</w:t>
            </w:r>
          </w:p>
        </w:tc>
        <w:tc>
          <w:tcPr>
            <w:tcW w:w="1113"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15</w:t>
            </w:r>
            <w:r w:rsidR="004B76FD">
              <w:rPr>
                <w:rFonts w:ascii="Times New Roman" w:hAnsi="Times New Roman"/>
                <w:sz w:val="24"/>
                <w:szCs w:val="24"/>
              </w:rPr>
              <w:t>,0</w:t>
            </w:r>
          </w:p>
        </w:tc>
        <w:tc>
          <w:tcPr>
            <w:tcW w:w="1113"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14</w:t>
            </w:r>
            <w:r w:rsidR="004B76FD">
              <w:rPr>
                <w:rFonts w:ascii="Times New Roman" w:hAnsi="Times New Roman"/>
                <w:sz w:val="24"/>
                <w:szCs w:val="24"/>
              </w:rPr>
              <w:t>,0</w:t>
            </w:r>
          </w:p>
        </w:tc>
        <w:tc>
          <w:tcPr>
            <w:tcW w:w="1102"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12</w:t>
            </w:r>
            <w:r w:rsidR="004B76FD">
              <w:rPr>
                <w:rFonts w:ascii="Times New Roman" w:hAnsi="Times New Roman"/>
                <w:sz w:val="24"/>
                <w:szCs w:val="24"/>
              </w:rPr>
              <w:t>,0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w:t>
            </w: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Индекс замены оборудования:</w:t>
            </w: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теплоснабжения</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водоснабжения</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водо</w:t>
            </w:r>
            <w:r>
              <w:rPr>
                <w:rFonts w:ascii="Times New Roman" w:hAnsi="Times New Roman"/>
                <w:sz w:val="24"/>
                <w:szCs w:val="24"/>
              </w:rPr>
              <w:t>отведения</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w:t>
            </w: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Уровень сетей, нуждающихся в </w:t>
            </w:r>
          </w:p>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замене:</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 тепловые сети  </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A108B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80</w:t>
            </w:r>
            <w:r w:rsidR="004B76FD">
              <w:rPr>
                <w:rFonts w:ascii="Times New Roman" w:hAnsi="Times New Roman"/>
                <w:sz w:val="24"/>
                <w:szCs w:val="24"/>
              </w:rPr>
              <w:t>,0</w:t>
            </w:r>
          </w:p>
        </w:tc>
        <w:tc>
          <w:tcPr>
            <w:tcW w:w="1101"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70</w:t>
            </w:r>
            <w:r w:rsidR="004B76FD">
              <w:rPr>
                <w:rFonts w:ascii="Times New Roman" w:hAnsi="Times New Roman"/>
                <w:sz w:val="24"/>
                <w:szCs w:val="24"/>
              </w:rPr>
              <w:t>,0</w:t>
            </w:r>
          </w:p>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60</w:t>
            </w:r>
            <w:r w:rsidR="004B76FD">
              <w:rPr>
                <w:rFonts w:ascii="Times New Roman" w:hAnsi="Times New Roman"/>
                <w:sz w:val="24"/>
                <w:szCs w:val="24"/>
              </w:rPr>
              <w:t>,0</w:t>
            </w:r>
          </w:p>
        </w:tc>
        <w:tc>
          <w:tcPr>
            <w:tcW w:w="1113"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r w:rsidR="004B76FD">
              <w:rPr>
                <w:rFonts w:ascii="Times New Roman" w:hAnsi="Times New Roman"/>
                <w:sz w:val="24"/>
                <w:szCs w:val="24"/>
              </w:rPr>
              <w:t>,0</w:t>
            </w:r>
          </w:p>
        </w:tc>
        <w:tc>
          <w:tcPr>
            <w:tcW w:w="1102"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w:t>
            </w:r>
            <w:r w:rsidR="004B76FD">
              <w:rPr>
                <w:rFonts w:ascii="Times New Roman" w:hAnsi="Times New Roman"/>
                <w:sz w:val="24"/>
                <w:szCs w:val="24"/>
              </w:rPr>
              <w:t>,0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 xml:space="preserve">- сеть водоснабжения </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93</w:t>
            </w:r>
            <w:r w:rsidR="004B76FD">
              <w:rPr>
                <w:rFonts w:ascii="Times New Roman" w:hAnsi="Times New Roman"/>
                <w:sz w:val="24"/>
                <w:szCs w:val="24"/>
              </w:rPr>
              <w:t>,0</w:t>
            </w: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65,0</w:t>
            </w: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55,0</w:t>
            </w: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45,0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сеть  водоотведения</w:t>
            </w: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74,0</w:t>
            </w:r>
          </w:p>
        </w:tc>
        <w:tc>
          <w:tcPr>
            <w:tcW w:w="1101"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62,0</w:t>
            </w:r>
          </w:p>
        </w:tc>
        <w:tc>
          <w:tcPr>
            <w:tcW w:w="1113"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55,0</w:t>
            </w:r>
          </w:p>
        </w:tc>
        <w:tc>
          <w:tcPr>
            <w:tcW w:w="1113"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48,0</w:t>
            </w:r>
          </w:p>
        </w:tc>
        <w:tc>
          <w:tcPr>
            <w:tcW w:w="1102" w:type="dxa"/>
          </w:tcPr>
          <w:p w:rsidR="004B76FD" w:rsidRDefault="00985AD2"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30,0</w:t>
            </w:r>
          </w:p>
        </w:tc>
      </w:tr>
      <w:tr w:rsidR="004B76FD" w:rsidRPr="00E17B61" w:rsidTr="00F05B7F">
        <w:tc>
          <w:tcPr>
            <w:tcW w:w="519" w:type="dxa"/>
          </w:tcPr>
          <w:p w:rsidR="004B76FD" w:rsidRPr="00E17B61" w:rsidRDefault="004B76FD" w:rsidP="00F05B7F">
            <w:pPr>
              <w:widowControl w:val="0"/>
              <w:autoSpaceDE w:val="0"/>
              <w:autoSpaceDN w:val="0"/>
              <w:adjustRightInd w:val="0"/>
              <w:contextualSpacing/>
              <w:outlineLvl w:val="1"/>
              <w:rPr>
                <w:rFonts w:ascii="Times New Roman" w:hAnsi="Times New Roman"/>
                <w:sz w:val="24"/>
                <w:szCs w:val="24"/>
              </w:rPr>
            </w:pPr>
          </w:p>
        </w:tc>
        <w:tc>
          <w:tcPr>
            <w:tcW w:w="2231" w:type="dxa"/>
          </w:tcPr>
          <w:p w:rsidR="004B76FD" w:rsidRPr="00815481" w:rsidRDefault="004B76FD" w:rsidP="00F05B7F">
            <w:pPr>
              <w:widowControl w:val="0"/>
              <w:autoSpaceDE w:val="0"/>
              <w:autoSpaceDN w:val="0"/>
              <w:adjustRightInd w:val="0"/>
              <w:contextualSpacing/>
              <w:outlineLvl w:val="1"/>
              <w:rPr>
                <w:rFonts w:ascii="Times New Roman" w:hAnsi="Times New Roman"/>
                <w:sz w:val="24"/>
                <w:szCs w:val="24"/>
              </w:rPr>
            </w:pPr>
          </w:p>
        </w:tc>
        <w:tc>
          <w:tcPr>
            <w:tcW w:w="1150" w:type="dxa"/>
          </w:tcPr>
          <w:p w:rsidR="004B76FD" w:rsidRPr="006A7FD7" w:rsidRDefault="004B76FD" w:rsidP="00F05B7F">
            <w:pPr>
              <w:widowControl w:val="0"/>
              <w:autoSpaceDE w:val="0"/>
              <w:autoSpaceDN w:val="0"/>
              <w:adjustRightInd w:val="0"/>
              <w:contextualSpacing/>
              <w:outlineLvl w:val="1"/>
              <w:rPr>
                <w:rFonts w:ascii="Times New Roman" w:hAnsi="Times New Roman"/>
                <w:sz w:val="24"/>
                <w:szCs w:val="24"/>
              </w:rPr>
            </w:pP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01"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13"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c>
          <w:tcPr>
            <w:tcW w:w="1102" w:type="dxa"/>
          </w:tcPr>
          <w:p w:rsidR="004B76FD" w:rsidRDefault="004B76FD" w:rsidP="00F05B7F">
            <w:pPr>
              <w:widowControl w:val="0"/>
              <w:autoSpaceDE w:val="0"/>
              <w:autoSpaceDN w:val="0"/>
              <w:adjustRightInd w:val="0"/>
              <w:contextualSpacing/>
              <w:outlineLvl w:val="1"/>
              <w:rPr>
                <w:rFonts w:ascii="Times New Roman" w:hAnsi="Times New Roman"/>
                <w:sz w:val="24"/>
                <w:szCs w:val="24"/>
              </w:rPr>
            </w:pP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8C403B">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A8240A"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A8240A">
        <w:rPr>
          <w:rFonts w:ascii="Times New Roman" w:hAnsi="Times New Roman"/>
          <w:b/>
          <w:sz w:val="28"/>
          <w:szCs w:val="28"/>
        </w:rPr>
        <w:lastRenderedPageBreak/>
        <w:t>4.</w:t>
      </w:r>
      <w:r>
        <w:rPr>
          <w:rFonts w:ascii="Times New Roman" w:hAnsi="Times New Roman"/>
          <w:b/>
          <w:sz w:val="28"/>
          <w:szCs w:val="28"/>
        </w:rPr>
        <w:t>6</w:t>
      </w:r>
      <w:r w:rsidRPr="00A8240A">
        <w:rPr>
          <w:rFonts w:ascii="Times New Roman" w:hAnsi="Times New Roman"/>
          <w:b/>
          <w:sz w:val="28"/>
          <w:szCs w:val="28"/>
        </w:rPr>
        <w:t xml:space="preserve">.  Показатели эффективности производства и транспортировки коммунальных </w:t>
      </w:r>
      <w:r>
        <w:rPr>
          <w:rFonts w:ascii="Times New Roman" w:hAnsi="Times New Roman"/>
          <w:b/>
          <w:sz w:val="28"/>
          <w:szCs w:val="28"/>
        </w:rPr>
        <w:t xml:space="preserve"> </w:t>
      </w:r>
      <w:r w:rsidRPr="00A8240A">
        <w:rPr>
          <w:rFonts w:ascii="Times New Roman" w:hAnsi="Times New Roman"/>
          <w:b/>
          <w:sz w:val="28"/>
          <w:szCs w:val="28"/>
        </w:rPr>
        <w:t>ресурсов</w:t>
      </w:r>
    </w:p>
    <w:p w:rsidR="004B76FD" w:rsidRPr="00220A7E" w:rsidRDefault="00985AD2"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14</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747" w:type="dxa"/>
        <w:tblLayout w:type="fixed"/>
        <w:tblLook w:val="04A0" w:firstRow="1" w:lastRow="0" w:firstColumn="1" w:lastColumn="0" w:noHBand="0" w:noVBand="1"/>
      </w:tblPr>
      <w:tblGrid>
        <w:gridCol w:w="2660"/>
        <w:gridCol w:w="1134"/>
        <w:gridCol w:w="992"/>
        <w:gridCol w:w="992"/>
        <w:gridCol w:w="993"/>
        <w:gridCol w:w="992"/>
        <w:gridCol w:w="992"/>
        <w:gridCol w:w="992"/>
      </w:tblGrid>
      <w:tr w:rsidR="004B76FD" w:rsidRPr="001F06A3" w:rsidTr="00F05B7F">
        <w:trPr>
          <w:trHeight w:val="323"/>
        </w:trPr>
        <w:tc>
          <w:tcPr>
            <w:tcW w:w="2660"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5953" w:type="dxa"/>
            <w:gridSpan w:val="6"/>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4B76FD" w:rsidRPr="001F06A3" w:rsidTr="00F05B7F">
        <w:trPr>
          <w:trHeight w:val="322"/>
        </w:trPr>
        <w:tc>
          <w:tcPr>
            <w:tcW w:w="2660"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2660" w:type="dxa"/>
          </w:tcPr>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Удельный расход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топлива на выработку:</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-тепловой энергии</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-электроэнергии</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A8240A"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т.у.т</w:t>
            </w:r>
            <w:proofErr w:type="spellEnd"/>
            <w:r w:rsidRPr="00A8240A">
              <w:rPr>
                <w:rFonts w:ascii="Times New Roman" w:hAnsi="Times New Roman"/>
              </w:rPr>
              <w:t>./Гкал</w:t>
            </w:r>
          </w:p>
          <w:p w:rsidR="004B76FD" w:rsidRPr="00A8240A"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кВтч</w:t>
            </w:r>
            <w:proofErr w:type="spellEnd"/>
            <w:r w:rsidRPr="00A8240A">
              <w:rPr>
                <w:rFonts w:ascii="Times New Roman" w:hAnsi="Times New Roman"/>
              </w:rPr>
              <w:t>/Гкал</w:t>
            </w:r>
          </w:p>
          <w:p w:rsidR="004B76FD" w:rsidRPr="00A8240A"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кВтч</w:t>
            </w:r>
            <w:proofErr w:type="spellEnd"/>
            <w:r w:rsidRPr="00A8240A">
              <w:rPr>
                <w:rFonts w:ascii="Times New Roman" w:hAnsi="Times New Roman"/>
              </w:rPr>
              <w:t>/м3</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roofErr w:type="spellStart"/>
            <w:r w:rsidRPr="00A8240A">
              <w:rPr>
                <w:rFonts w:ascii="Times New Roman" w:hAnsi="Times New Roman"/>
              </w:rPr>
              <w:t>кВтч</w:t>
            </w:r>
            <w:proofErr w:type="spellEnd"/>
            <w:r w:rsidRPr="00A8240A">
              <w:rPr>
                <w:rFonts w:ascii="Times New Roman" w:hAnsi="Times New Roman"/>
              </w:rPr>
              <w:t>/м3</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0,1606</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32,6</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2,54</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0,161</w:t>
            </w:r>
          </w:p>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31,5</w:t>
            </w:r>
          </w:p>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2,54</w:t>
            </w:r>
          </w:p>
        </w:tc>
        <w:tc>
          <w:tcPr>
            <w:tcW w:w="993"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0,161</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31,0</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2,54</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0,161</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30,5</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2,54</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0,161</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30,0</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2,54</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0,16</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27,5</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0,8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2,54</w:t>
            </w:r>
          </w:p>
        </w:tc>
      </w:tr>
      <w:tr w:rsidR="004B76FD" w:rsidRPr="001F06A3" w:rsidTr="00F05B7F">
        <w:tc>
          <w:tcPr>
            <w:tcW w:w="2660" w:type="dxa"/>
          </w:tcPr>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Расход на собственные </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нужды</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4,3</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4,3</w:t>
            </w:r>
          </w:p>
        </w:tc>
        <w:tc>
          <w:tcPr>
            <w:tcW w:w="993"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4,3</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4,3</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4,3</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4,3</w:t>
            </w:r>
          </w:p>
        </w:tc>
      </w:tr>
      <w:tr w:rsidR="004B76FD" w:rsidRPr="001F06A3" w:rsidTr="00F05B7F">
        <w:tc>
          <w:tcPr>
            <w:tcW w:w="2660" w:type="dxa"/>
          </w:tcPr>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Потери в сетях</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10,7</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31,0</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10,5</w:t>
            </w:r>
          </w:p>
          <w:p w:rsidR="004B76FD" w:rsidRPr="008C403B" w:rsidRDefault="004B76FD" w:rsidP="00F05B7F">
            <w:pPr>
              <w:widowControl w:val="0"/>
              <w:autoSpaceDE w:val="0"/>
              <w:autoSpaceDN w:val="0"/>
              <w:adjustRightInd w:val="0"/>
              <w:contextualSpacing/>
              <w:jc w:val="center"/>
              <w:outlineLvl w:val="1"/>
              <w:rPr>
                <w:rFonts w:ascii="Times New Roman" w:hAnsi="Times New Roman"/>
              </w:rPr>
            </w:pPr>
            <w:r w:rsidRPr="008C403B">
              <w:rPr>
                <w:rFonts w:ascii="Times New Roman" w:hAnsi="Times New Roman"/>
              </w:rPr>
              <w:t>20,0</w:t>
            </w:r>
          </w:p>
        </w:tc>
        <w:tc>
          <w:tcPr>
            <w:tcW w:w="993"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10,48</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18,0</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10,22</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16,0</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9,76</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14,0</w:t>
            </w:r>
          </w:p>
        </w:tc>
        <w:tc>
          <w:tcPr>
            <w:tcW w:w="992" w:type="dxa"/>
            <w:vAlign w:val="bottom"/>
          </w:tcPr>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7,5</w:t>
            </w:r>
          </w:p>
          <w:p w:rsidR="004B76FD" w:rsidRPr="008C403B" w:rsidRDefault="004B76FD" w:rsidP="00F05B7F">
            <w:pPr>
              <w:widowControl w:val="0"/>
              <w:autoSpaceDE w:val="0"/>
              <w:autoSpaceDN w:val="0"/>
              <w:adjustRightInd w:val="0"/>
              <w:contextualSpacing/>
              <w:jc w:val="center"/>
              <w:outlineLvl w:val="1"/>
              <w:rPr>
                <w:rFonts w:ascii="Times New Roman" w:hAnsi="Times New Roman"/>
                <w:sz w:val="24"/>
                <w:szCs w:val="24"/>
              </w:rPr>
            </w:pPr>
            <w:r w:rsidRPr="008C403B">
              <w:rPr>
                <w:rFonts w:ascii="Times New Roman" w:hAnsi="Times New Roman"/>
                <w:sz w:val="24"/>
                <w:szCs w:val="24"/>
              </w:rPr>
              <w:t>10,0</w:t>
            </w:r>
          </w:p>
        </w:tc>
      </w:tr>
      <w:tr w:rsidR="004B76FD" w:rsidRPr="001F06A3" w:rsidTr="00F05B7F">
        <w:tc>
          <w:tcPr>
            <w:tcW w:w="2660" w:type="dxa"/>
          </w:tcPr>
          <w:p w:rsidR="004B76FD"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A8240A" w:rsidRDefault="004B76FD" w:rsidP="00985AD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A8240A">
        <w:rPr>
          <w:rFonts w:ascii="Times New Roman" w:hAnsi="Times New Roman"/>
          <w:b/>
          <w:sz w:val="28"/>
          <w:szCs w:val="28"/>
        </w:rPr>
        <w:t>4.</w:t>
      </w:r>
      <w:r>
        <w:rPr>
          <w:rFonts w:ascii="Times New Roman" w:hAnsi="Times New Roman"/>
          <w:b/>
          <w:sz w:val="28"/>
          <w:szCs w:val="28"/>
        </w:rPr>
        <w:t>7</w:t>
      </w:r>
      <w:r w:rsidRPr="00A8240A">
        <w:rPr>
          <w:rFonts w:ascii="Times New Roman" w:hAnsi="Times New Roman"/>
          <w:b/>
          <w:sz w:val="28"/>
          <w:szCs w:val="28"/>
        </w:rPr>
        <w:t>.  Показатели эффективности потребления коммунальных ресурсов.</w:t>
      </w:r>
    </w:p>
    <w:p w:rsidR="004B76FD" w:rsidRPr="00220A7E" w:rsidRDefault="004B76FD" w:rsidP="00985AD2">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220A7E">
        <w:rPr>
          <w:rFonts w:ascii="Times New Roman" w:hAnsi="Times New Roman"/>
          <w:sz w:val="28"/>
          <w:szCs w:val="28"/>
        </w:rPr>
        <w:t>Показатели эффективности потребления коммунальных  ресур</w:t>
      </w:r>
      <w:r w:rsidR="00985AD2">
        <w:rPr>
          <w:rFonts w:ascii="Times New Roman" w:hAnsi="Times New Roman"/>
          <w:sz w:val="28"/>
          <w:szCs w:val="28"/>
        </w:rPr>
        <w:t>сов представлены в таблице  № 15</w:t>
      </w:r>
      <w:r w:rsidRPr="00220A7E">
        <w:rPr>
          <w:rFonts w:ascii="Times New Roman" w:hAnsi="Times New Roman"/>
          <w:sz w:val="28"/>
          <w:szCs w:val="28"/>
        </w:rPr>
        <w:t>.</w:t>
      </w:r>
    </w:p>
    <w:p w:rsidR="004B76FD" w:rsidRPr="001F06A3"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r w:rsidRPr="00220A7E">
        <w:rPr>
          <w:rFonts w:ascii="Times New Roman" w:hAnsi="Times New Roman"/>
          <w:sz w:val="28"/>
          <w:szCs w:val="28"/>
        </w:rPr>
        <w:t>Таблица № 1</w:t>
      </w:r>
      <w:r w:rsidR="00985AD2">
        <w:rPr>
          <w:rFonts w:ascii="Times New Roman" w:hAnsi="Times New Roman"/>
          <w:sz w:val="28"/>
          <w:szCs w:val="28"/>
        </w:rPr>
        <w:t>5</w:t>
      </w:r>
      <w:r>
        <w:rPr>
          <w:rFonts w:ascii="Times New Roman" w:hAnsi="Times New Roman"/>
          <w:b/>
          <w:sz w:val="28"/>
          <w:szCs w:val="28"/>
        </w:rPr>
        <w:t xml:space="preserve">                                                                                                        </w:t>
      </w:r>
    </w:p>
    <w:tbl>
      <w:tblPr>
        <w:tblStyle w:val="aff0"/>
        <w:tblpPr w:leftFromText="180" w:rightFromText="180" w:vertAnchor="text" w:horzAnchor="margin" w:tblpY="35"/>
        <w:tblW w:w="9889" w:type="dxa"/>
        <w:tblLayout w:type="fixed"/>
        <w:tblLook w:val="04A0" w:firstRow="1" w:lastRow="0" w:firstColumn="1" w:lastColumn="0" w:noHBand="0" w:noVBand="1"/>
      </w:tblPr>
      <w:tblGrid>
        <w:gridCol w:w="2660"/>
        <w:gridCol w:w="1134"/>
        <w:gridCol w:w="992"/>
        <w:gridCol w:w="992"/>
        <w:gridCol w:w="993"/>
        <w:gridCol w:w="1134"/>
        <w:gridCol w:w="992"/>
        <w:gridCol w:w="992"/>
      </w:tblGrid>
      <w:tr w:rsidR="004B76FD" w:rsidRPr="001F06A3" w:rsidTr="00F05B7F">
        <w:trPr>
          <w:trHeight w:val="323"/>
        </w:trPr>
        <w:tc>
          <w:tcPr>
            <w:tcW w:w="2660"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E17B61"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4B76FD" w:rsidRPr="001F06A3" w:rsidTr="00F05B7F">
        <w:trPr>
          <w:trHeight w:val="322"/>
        </w:trPr>
        <w:tc>
          <w:tcPr>
            <w:tcW w:w="2660"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2660" w:type="dxa"/>
          </w:tcPr>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Потребление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коммунального ресурса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на 1м2 жилищного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фонда (годовое)</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-сбор накопление ТБО</w:t>
            </w:r>
            <w:r>
              <w:rPr>
                <w:rFonts w:ascii="Times New Roman" w:hAnsi="Times New Roman"/>
                <w:sz w:val="24"/>
                <w:szCs w:val="24"/>
              </w:rPr>
              <w:t xml:space="preserve">  </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Гкал/м2</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sz w:val="24"/>
                <w:szCs w:val="24"/>
              </w:rPr>
              <w:t>1,56</w:t>
            </w:r>
          </w:p>
        </w:tc>
        <w:tc>
          <w:tcPr>
            <w:tcW w:w="993"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1134"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r>
      <w:tr w:rsidR="004B76FD" w:rsidRPr="001F06A3" w:rsidTr="00F05B7F">
        <w:tc>
          <w:tcPr>
            <w:tcW w:w="2660" w:type="dxa"/>
          </w:tcPr>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Потребление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коммунального ресурса </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на 1 чел. (годовое):</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4B76FD" w:rsidRPr="00A8240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-сбор накопление ТБО</w:t>
            </w:r>
            <w:r>
              <w:rPr>
                <w:rFonts w:ascii="Times New Roman" w:hAnsi="Times New Roman"/>
                <w:sz w:val="24"/>
                <w:szCs w:val="24"/>
              </w:rPr>
              <w:t xml:space="preserve"> </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Гкал/м2</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1,1</w:t>
            </w:r>
          </w:p>
        </w:tc>
        <w:tc>
          <w:tcPr>
            <w:tcW w:w="993"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1134"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4,7</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30,0</w:t>
            </w:r>
          </w:p>
          <w:p w:rsidR="004B76FD" w:rsidRPr="00C44DF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contextualSpacing/>
        <w:jc w:val="center"/>
        <w:outlineLvl w:val="1"/>
        <w:rPr>
          <w:rFonts w:ascii="Times New Roman" w:hAnsi="Times New Roman"/>
          <w:b/>
          <w:sz w:val="28"/>
          <w:szCs w:val="28"/>
        </w:rPr>
      </w:pPr>
      <w:r w:rsidRPr="00C44DFF">
        <w:rPr>
          <w:rFonts w:ascii="Times New Roman" w:hAnsi="Times New Roman"/>
          <w:b/>
          <w:sz w:val="28"/>
          <w:szCs w:val="28"/>
        </w:rPr>
        <w:lastRenderedPageBreak/>
        <w:t xml:space="preserve">5.  ПРОГРАММА  ИНВЕСТИЦИОННЫХ ПРОЕКТОВ, ОБЕСПЕЧИВАЮЩИХ ДОСТИЖЕНИЕ ЦЕЛЕВЫХ </w:t>
      </w:r>
      <w:r>
        <w:rPr>
          <w:rFonts w:ascii="Times New Roman" w:hAnsi="Times New Roman"/>
          <w:b/>
          <w:sz w:val="28"/>
          <w:szCs w:val="28"/>
        </w:rPr>
        <w:t>П</w:t>
      </w:r>
      <w:r w:rsidRPr="00C44DFF">
        <w:rPr>
          <w:rFonts w:ascii="Times New Roman" w:hAnsi="Times New Roman"/>
          <w:b/>
          <w:sz w:val="28"/>
          <w:szCs w:val="28"/>
        </w:rPr>
        <w:t>ОКАЗАТЕЛЕЙ</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9027B6">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C44DFF">
        <w:rPr>
          <w:rFonts w:ascii="Times New Roman" w:hAnsi="Times New Roman"/>
          <w:b/>
          <w:sz w:val="28"/>
          <w:szCs w:val="28"/>
        </w:rPr>
        <w:t xml:space="preserve">5.1.  Программа инвестиционных проектов (мероприятий) в коммунальной </w:t>
      </w:r>
      <w:r>
        <w:rPr>
          <w:rFonts w:ascii="Times New Roman" w:hAnsi="Times New Roman"/>
          <w:b/>
          <w:sz w:val="28"/>
          <w:szCs w:val="28"/>
        </w:rPr>
        <w:t xml:space="preserve"> </w:t>
      </w:r>
      <w:r w:rsidRPr="00C44DFF">
        <w:rPr>
          <w:rFonts w:ascii="Times New Roman" w:hAnsi="Times New Roman"/>
          <w:b/>
          <w:sz w:val="28"/>
          <w:szCs w:val="28"/>
        </w:rPr>
        <w:t>системе теплоснабжения.</w:t>
      </w:r>
    </w:p>
    <w:p w:rsidR="004B76FD" w:rsidRPr="0010109A"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b/>
          <w:color w:val="000000"/>
          <w:sz w:val="28"/>
          <w:szCs w:val="28"/>
        </w:rPr>
      </w:pPr>
      <w:r>
        <w:rPr>
          <w:rFonts w:ascii="Times New Roman" w:hAnsi="Times New Roman"/>
        </w:rPr>
        <w:t xml:space="preserve">     </w:t>
      </w:r>
    </w:p>
    <w:p w:rsidR="004B76FD" w:rsidRPr="00C44DFF" w:rsidRDefault="004B76FD" w:rsidP="004B76FD">
      <w:pPr>
        <w:shd w:val="clear" w:color="auto" w:fill="FFFFFF"/>
        <w:autoSpaceDE w:val="0"/>
        <w:autoSpaceDN w:val="0"/>
        <w:adjustRightInd w:val="0"/>
        <w:spacing w:after="0" w:line="240" w:lineRule="auto"/>
        <w:ind w:firstLine="709"/>
        <w:contextualSpacing/>
        <w:jc w:val="both"/>
        <w:rPr>
          <w:rFonts w:ascii="Times New Roman" w:hAnsi="Times New Roman"/>
          <w:sz w:val="28"/>
          <w:szCs w:val="28"/>
        </w:rPr>
      </w:pPr>
      <w:r w:rsidRPr="00C44DFF">
        <w:rPr>
          <w:rFonts w:ascii="Times New Roman" w:hAnsi="Times New Roman"/>
          <w:sz w:val="28"/>
          <w:szCs w:val="28"/>
        </w:rPr>
        <w:t>С целью качественного и бесперебойного обеспечения потребности в теплоснабжении для потребителей</w:t>
      </w:r>
      <w:r w:rsidR="00985AD2">
        <w:rPr>
          <w:rFonts w:ascii="Times New Roman" w:hAnsi="Times New Roman"/>
          <w:sz w:val="28"/>
          <w:szCs w:val="28"/>
        </w:rPr>
        <w:t xml:space="preserve"> </w:t>
      </w:r>
      <w:r w:rsidRPr="00C44DFF">
        <w:rPr>
          <w:rFonts w:ascii="Times New Roman" w:hAnsi="Times New Roman"/>
          <w:sz w:val="28"/>
          <w:szCs w:val="28"/>
        </w:rPr>
        <w:t xml:space="preserve"> предлагается провести мероприятия по реконструкции и техническому перевооружению. </w:t>
      </w:r>
    </w:p>
    <w:p w:rsidR="004B76FD" w:rsidRPr="00C44DFF" w:rsidRDefault="004B76FD" w:rsidP="004B76FD">
      <w:pPr>
        <w:shd w:val="clear" w:color="auto" w:fill="FFFFFF"/>
        <w:autoSpaceDE w:val="0"/>
        <w:autoSpaceDN w:val="0"/>
        <w:adjustRightInd w:val="0"/>
        <w:spacing w:after="0" w:line="240" w:lineRule="auto"/>
        <w:ind w:firstLine="709"/>
        <w:contextualSpacing/>
        <w:jc w:val="both"/>
        <w:rPr>
          <w:rFonts w:ascii="Times New Roman" w:hAnsi="Times New Roman"/>
          <w:sz w:val="28"/>
          <w:szCs w:val="28"/>
        </w:rPr>
      </w:pPr>
      <w:r w:rsidRPr="00C44DFF">
        <w:rPr>
          <w:rFonts w:ascii="Times New Roman" w:hAnsi="Times New Roman"/>
          <w:sz w:val="28"/>
          <w:szCs w:val="28"/>
        </w:rPr>
        <w:t>Мероприятия способствующие повышению надежности и эффективности функционирования объектов теплоснабжения, снижению затрат по эксплуатации оборудования и улучшению экологической обстановки приведены в таблицах 12-20.</w:t>
      </w:r>
    </w:p>
    <w:p w:rsidR="004B76FD" w:rsidRPr="008B347A" w:rsidRDefault="004B76FD" w:rsidP="004B76FD">
      <w:pPr>
        <w:shd w:val="clear" w:color="auto" w:fill="FFFFFF"/>
        <w:autoSpaceDE w:val="0"/>
        <w:autoSpaceDN w:val="0"/>
        <w:adjustRightInd w:val="0"/>
        <w:spacing w:after="0" w:line="240" w:lineRule="auto"/>
        <w:ind w:firstLine="709"/>
        <w:contextualSpacing/>
        <w:jc w:val="both"/>
        <w:rPr>
          <w:rFonts w:ascii="Times New Roman" w:eastAsia="TimesNewRomanPSMT" w:hAnsi="Times New Roman"/>
          <w:sz w:val="28"/>
          <w:szCs w:val="28"/>
          <w:lang w:eastAsia="ru-RU"/>
        </w:rPr>
      </w:pPr>
      <w:r w:rsidRPr="00C44DFF">
        <w:rPr>
          <w:rFonts w:ascii="Times New Roman" w:hAnsi="Times New Roman"/>
          <w:sz w:val="28"/>
          <w:szCs w:val="28"/>
        </w:rPr>
        <w:t>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r>
        <w:rPr>
          <w:rFonts w:ascii="Times New Roman" w:hAnsi="Times New Roman"/>
          <w:sz w:val="28"/>
          <w:szCs w:val="28"/>
        </w:rPr>
        <w:t xml:space="preserve"> </w:t>
      </w:r>
      <w:r w:rsidRPr="00C44DFF">
        <w:rPr>
          <w:rFonts w:ascii="Times New Roman" w:hAnsi="Times New Roman"/>
          <w:sz w:val="28"/>
          <w:szCs w:val="28"/>
        </w:rPr>
        <w:t xml:space="preserve">Данный  вариант  предусматривает  сохранение  существующего  положения.  </w:t>
      </w:r>
      <w:r w:rsidRPr="0010109A">
        <w:rPr>
          <w:rFonts w:ascii="Times New Roman" w:hAnsi="Times New Roman"/>
          <w:sz w:val="28"/>
          <w:szCs w:val="28"/>
        </w:rPr>
        <w:t xml:space="preserve">Реконструкция системы теплоснабжения </w:t>
      </w:r>
      <w:r>
        <w:rPr>
          <w:rFonts w:ascii="Times New Roman" w:hAnsi="Times New Roman"/>
          <w:sz w:val="28"/>
          <w:szCs w:val="28"/>
        </w:rPr>
        <w:t xml:space="preserve">поселка Мама </w:t>
      </w:r>
      <w:r w:rsidRPr="008B347A">
        <w:rPr>
          <w:rFonts w:ascii="Times New Roman" w:eastAsia="TimesNewRomanPSMT" w:hAnsi="Times New Roman"/>
          <w:sz w:val="28"/>
          <w:szCs w:val="28"/>
          <w:lang w:eastAsia="ru-RU"/>
        </w:rPr>
        <w:t>предусматрив</w:t>
      </w:r>
      <w:r>
        <w:rPr>
          <w:rFonts w:ascii="Times New Roman" w:eastAsia="TimesNewRomanPSMT" w:hAnsi="Times New Roman"/>
          <w:sz w:val="28"/>
          <w:szCs w:val="28"/>
          <w:lang w:eastAsia="ru-RU"/>
        </w:rPr>
        <w:t xml:space="preserve">ает </w:t>
      </w:r>
      <w:r w:rsidRPr="008B347A">
        <w:rPr>
          <w:rFonts w:ascii="Times New Roman" w:eastAsia="TimesNewRomanPSMT" w:hAnsi="Times New Roman"/>
          <w:sz w:val="28"/>
          <w:szCs w:val="28"/>
          <w:lang w:eastAsia="ru-RU"/>
        </w:rPr>
        <w:t>сохранение существующего положения на сетях теплоснабжения. При таком варианте развития системы теплоснабжения предусматривают следующие мероприятия:</w:t>
      </w:r>
    </w:p>
    <w:p w:rsidR="004B76FD" w:rsidRPr="008B347A"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SymbolMT" w:hAnsi="Times New Roman"/>
          <w:sz w:val="28"/>
          <w:szCs w:val="28"/>
          <w:lang w:eastAsia="ru-RU"/>
        </w:rPr>
        <w:t>-</w:t>
      </w:r>
      <w:r w:rsidRPr="008B347A">
        <w:rPr>
          <w:rFonts w:ascii="Times New Roman" w:eastAsia="SymbolMT" w:hAnsi="Times New Roman"/>
          <w:sz w:val="28"/>
          <w:szCs w:val="28"/>
          <w:lang w:eastAsia="ru-RU"/>
        </w:rPr>
        <w:t xml:space="preserve"> </w:t>
      </w:r>
      <w:r w:rsidRPr="008B347A">
        <w:rPr>
          <w:rFonts w:ascii="Times New Roman" w:eastAsia="TimesNewRomanPSMT" w:hAnsi="Times New Roman"/>
          <w:sz w:val="28"/>
          <w:szCs w:val="28"/>
          <w:lang w:eastAsia="ru-RU"/>
        </w:rPr>
        <w:t>Плановая замена ветхих и изношенных сетей в п. Мама.</w:t>
      </w:r>
    </w:p>
    <w:p w:rsidR="004B76FD" w:rsidRPr="008B347A"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SymbolMT" w:hAnsi="Times New Roman"/>
          <w:sz w:val="28"/>
          <w:szCs w:val="28"/>
          <w:lang w:eastAsia="ru-RU"/>
        </w:rPr>
        <w:t>-</w:t>
      </w:r>
      <w:r w:rsidRPr="008B347A">
        <w:rPr>
          <w:rFonts w:ascii="Times New Roman" w:eastAsia="SymbolMT" w:hAnsi="Times New Roman"/>
          <w:sz w:val="28"/>
          <w:szCs w:val="28"/>
          <w:lang w:eastAsia="ru-RU"/>
        </w:rPr>
        <w:t xml:space="preserve"> </w:t>
      </w:r>
      <w:r w:rsidRPr="008B347A">
        <w:rPr>
          <w:rFonts w:ascii="Times New Roman" w:eastAsia="TimesNewRomanPSMT" w:hAnsi="Times New Roman"/>
          <w:sz w:val="28"/>
          <w:szCs w:val="28"/>
          <w:lang w:eastAsia="ru-RU"/>
        </w:rPr>
        <w:t>В соответствии с ФЗ №261 от 23 ноября 2009 года «Об энергосбережении и о повышении</w:t>
      </w:r>
      <w:r>
        <w:rPr>
          <w:rFonts w:ascii="Times New Roman" w:eastAsia="TimesNewRomanPSMT" w:hAnsi="Times New Roman"/>
          <w:sz w:val="28"/>
          <w:szCs w:val="28"/>
          <w:lang w:eastAsia="ru-RU"/>
        </w:rPr>
        <w:t xml:space="preserve"> </w:t>
      </w:r>
      <w:r w:rsidRPr="008B347A">
        <w:rPr>
          <w:rFonts w:ascii="Times New Roman" w:eastAsia="TimesNewRomanPSMT" w:hAnsi="Times New Roman"/>
          <w:sz w:val="28"/>
          <w:szCs w:val="28"/>
          <w:lang w:eastAsia="ru-RU"/>
        </w:rPr>
        <w:t>энергетической эффективности, и о внесении изменений в законодательные акты Российской Федерации», провести обязательные энергетические обследования тепловых сетей на территории п.</w:t>
      </w:r>
      <w:r>
        <w:rPr>
          <w:rFonts w:ascii="Times New Roman" w:eastAsia="TimesNewRomanPSMT" w:hAnsi="Times New Roman"/>
          <w:sz w:val="28"/>
          <w:szCs w:val="28"/>
          <w:lang w:eastAsia="ru-RU"/>
        </w:rPr>
        <w:t xml:space="preserve"> </w:t>
      </w:r>
      <w:r w:rsidRPr="008B347A">
        <w:rPr>
          <w:rFonts w:ascii="Times New Roman" w:eastAsia="TimesNewRomanPSMT" w:hAnsi="Times New Roman"/>
          <w:sz w:val="28"/>
          <w:szCs w:val="28"/>
          <w:lang w:eastAsia="ru-RU"/>
        </w:rPr>
        <w:t>Мама.</w:t>
      </w:r>
    </w:p>
    <w:p w:rsidR="004B76FD" w:rsidRPr="008B347A"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SymbolMT" w:hAnsi="Times New Roman"/>
          <w:sz w:val="28"/>
          <w:szCs w:val="28"/>
          <w:lang w:eastAsia="ru-RU"/>
        </w:rPr>
        <w:t xml:space="preserve">- </w:t>
      </w:r>
      <w:r w:rsidRPr="008B347A">
        <w:rPr>
          <w:rFonts w:ascii="Times New Roman" w:eastAsia="SymbolMT" w:hAnsi="Times New Roman"/>
          <w:sz w:val="28"/>
          <w:szCs w:val="28"/>
          <w:lang w:eastAsia="ru-RU"/>
        </w:rPr>
        <w:t xml:space="preserve"> </w:t>
      </w:r>
      <w:r w:rsidRPr="008B347A">
        <w:rPr>
          <w:rFonts w:ascii="Times New Roman" w:eastAsia="TimesNewRomanPSMT" w:hAnsi="Times New Roman"/>
          <w:sz w:val="28"/>
          <w:szCs w:val="28"/>
          <w:lang w:eastAsia="ru-RU"/>
        </w:rPr>
        <w:t>реконструкция тепловых сетей общей протяженностью 23,45 км.</w:t>
      </w:r>
    </w:p>
    <w:p w:rsidR="004B76FD"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sidRPr="008B347A">
        <w:rPr>
          <w:rFonts w:ascii="Times New Roman" w:eastAsia="TimesNewRomanPSMT" w:hAnsi="Times New Roman"/>
          <w:sz w:val="28"/>
          <w:szCs w:val="28"/>
          <w:lang w:eastAsia="ru-RU"/>
        </w:rPr>
        <w:t xml:space="preserve">Схема теплоснабжения </w:t>
      </w:r>
      <w:r>
        <w:rPr>
          <w:rFonts w:ascii="Times New Roman" w:eastAsia="TimesNewRomanPSMT" w:hAnsi="Times New Roman"/>
          <w:sz w:val="28"/>
          <w:szCs w:val="28"/>
          <w:lang w:eastAsia="ru-RU"/>
        </w:rPr>
        <w:t xml:space="preserve"> </w:t>
      </w:r>
      <w:r w:rsidRPr="008B347A">
        <w:rPr>
          <w:rFonts w:ascii="Times New Roman" w:eastAsia="TimesNewRomanPSMT" w:hAnsi="Times New Roman"/>
          <w:sz w:val="28"/>
          <w:szCs w:val="28"/>
          <w:lang w:eastAsia="ru-RU"/>
        </w:rPr>
        <w:t>п. Мама включает в себя мероприятия, указанные в генеральном</w:t>
      </w:r>
      <w:r>
        <w:rPr>
          <w:rFonts w:ascii="Times New Roman" w:eastAsia="TimesNewRomanPSMT" w:hAnsi="Times New Roman"/>
          <w:sz w:val="28"/>
          <w:szCs w:val="28"/>
          <w:lang w:eastAsia="ru-RU"/>
        </w:rPr>
        <w:t xml:space="preserve"> </w:t>
      </w:r>
      <w:r w:rsidRPr="008B347A">
        <w:rPr>
          <w:rFonts w:ascii="Times New Roman" w:eastAsia="TimesNewRomanPSMT" w:hAnsi="Times New Roman"/>
          <w:sz w:val="28"/>
          <w:szCs w:val="28"/>
          <w:lang w:eastAsia="ru-RU"/>
        </w:rPr>
        <w:t>плане</w:t>
      </w:r>
      <w:r>
        <w:rPr>
          <w:rFonts w:ascii="Times New Roman" w:eastAsia="TimesNewRomanPSMT" w:hAnsi="Times New Roman"/>
          <w:sz w:val="28"/>
          <w:szCs w:val="28"/>
          <w:lang w:eastAsia="ru-RU"/>
        </w:rPr>
        <w:t xml:space="preserve">  </w:t>
      </w:r>
      <w:r w:rsidRPr="008B347A">
        <w:rPr>
          <w:rFonts w:ascii="Times New Roman" w:eastAsia="TimesNewRomanPSMT" w:hAnsi="Times New Roman"/>
          <w:sz w:val="28"/>
          <w:szCs w:val="28"/>
          <w:lang w:eastAsia="ru-RU"/>
        </w:rPr>
        <w:t>п. Мама</w:t>
      </w:r>
      <w:r>
        <w:rPr>
          <w:rFonts w:ascii="Times New Roman" w:eastAsia="TimesNewRomanPSMT" w:hAnsi="Times New Roman"/>
          <w:sz w:val="28"/>
          <w:szCs w:val="28"/>
          <w:lang w:eastAsia="ru-RU"/>
        </w:rPr>
        <w:t xml:space="preserve"> - последовательная реконструкция теплоисточников и тепловых сетей.</w:t>
      </w:r>
    </w:p>
    <w:p w:rsidR="004B76FD" w:rsidRPr="00EE0526"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Социально - экономическая ситуация</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 xml:space="preserve"> Мамско</w:t>
      </w:r>
      <w:r>
        <w:rPr>
          <w:rFonts w:ascii="Times New Roman" w:eastAsia="TimesNewRomanPSMT" w:hAnsi="Times New Roman"/>
          <w:sz w:val="28"/>
          <w:szCs w:val="28"/>
          <w:lang w:eastAsia="ru-RU"/>
        </w:rPr>
        <w:t>го муниципального образования</w:t>
      </w:r>
      <w:r w:rsidRPr="00EE0526">
        <w:rPr>
          <w:rFonts w:ascii="Times New Roman" w:eastAsia="TimesNewRomanPSMT" w:hAnsi="Times New Roman"/>
          <w:sz w:val="28"/>
          <w:szCs w:val="28"/>
          <w:lang w:eastAsia="ru-RU"/>
        </w:rPr>
        <w:t xml:space="preserve"> такова, что уменьшается количество жителей, происходит массовая миграция населения</w:t>
      </w:r>
      <w:r>
        <w:rPr>
          <w:rFonts w:ascii="Times New Roman" w:eastAsia="TimesNewRomanPSMT" w:hAnsi="Times New Roman"/>
          <w:sz w:val="28"/>
          <w:szCs w:val="28"/>
          <w:lang w:eastAsia="ru-RU"/>
        </w:rPr>
        <w:t xml:space="preserve"> за пределы Мамско-Чуйского района.  П</w:t>
      </w:r>
      <w:r w:rsidRPr="00EE0526">
        <w:rPr>
          <w:rFonts w:ascii="Times New Roman" w:eastAsia="TimesNewRomanPSMT" w:hAnsi="Times New Roman"/>
          <w:sz w:val="28"/>
          <w:szCs w:val="28"/>
          <w:lang w:eastAsia="ru-RU"/>
        </w:rPr>
        <w:t>одключение новых потребителей не планируется.</w:t>
      </w:r>
      <w:r>
        <w:rPr>
          <w:rFonts w:ascii="Times New Roman" w:eastAsia="TimesNewRomanPSMT" w:hAnsi="Times New Roman"/>
          <w:sz w:val="28"/>
          <w:szCs w:val="28"/>
          <w:lang w:eastAsia="ru-RU"/>
        </w:rPr>
        <w:t xml:space="preserve"> П</w:t>
      </w:r>
      <w:r w:rsidRPr="00EE0526">
        <w:rPr>
          <w:rFonts w:ascii="Times New Roman" w:eastAsia="TimesNewRomanPSMT" w:hAnsi="Times New Roman"/>
          <w:sz w:val="28"/>
          <w:szCs w:val="28"/>
          <w:lang w:eastAsia="ru-RU"/>
        </w:rPr>
        <w:t xml:space="preserve">роведен анализ перспективного потребления тепловой энергии, по результатам которого выявлено, что до конца расчетного срока </w:t>
      </w:r>
      <w:proofErr w:type="spellStart"/>
      <w:r w:rsidRPr="00EE0526">
        <w:rPr>
          <w:rFonts w:ascii="Times New Roman" w:eastAsia="TimesNewRomanPSMT" w:hAnsi="Times New Roman"/>
          <w:sz w:val="28"/>
          <w:szCs w:val="28"/>
          <w:lang w:eastAsia="ru-RU"/>
        </w:rPr>
        <w:t>Мамское</w:t>
      </w:r>
      <w:proofErr w:type="spellEnd"/>
      <w:r>
        <w:rPr>
          <w:rFonts w:ascii="Times New Roman" w:eastAsia="TimesNewRomanPSMT" w:hAnsi="Times New Roman"/>
          <w:sz w:val="28"/>
          <w:szCs w:val="28"/>
          <w:lang w:eastAsia="ru-RU"/>
        </w:rPr>
        <w:t xml:space="preserve"> муниципальное образование </w:t>
      </w:r>
      <w:r w:rsidRPr="00EE0526">
        <w:rPr>
          <w:rFonts w:ascii="Times New Roman" w:eastAsia="TimesNewRomanPSMT" w:hAnsi="Times New Roman"/>
          <w:sz w:val="28"/>
          <w:szCs w:val="28"/>
          <w:lang w:eastAsia="ru-RU"/>
        </w:rPr>
        <w:t>обеспечен</w:t>
      </w:r>
      <w:r>
        <w:rPr>
          <w:rFonts w:ascii="Times New Roman" w:eastAsia="TimesNewRomanPSMT" w:hAnsi="Times New Roman"/>
          <w:sz w:val="28"/>
          <w:szCs w:val="28"/>
          <w:lang w:eastAsia="ru-RU"/>
        </w:rPr>
        <w:t>о</w:t>
      </w:r>
      <w:r w:rsidRPr="00EE0526">
        <w:rPr>
          <w:rFonts w:ascii="Times New Roman" w:eastAsia="TimesNewRomanPSMT" w:hAnsi="Times New Roman"/>
          <w:sz w:val="28"/>
          <w:szCs w:val="28"/>
          <w:lang w:eastAsia="ru-RU"/>
        </w:rPr>
        <w:t xml:space="preserve"> тепловой и резервной мощностью, согласно данным генерального плана. Принимая во</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 xml:space="preserve">внимание фактический отток населения и, соответственно, уменьшение количества потребителей – физических лиц, можно сделать вывод о том, что </w:t>
      </w:r>
      <w:r>
        <w:rPr>
          <w:rFonts w:ascii="Times New Roman" w:eastAsia="TimesNewRomanPSMT" w:hAnsi="Times New Roman"/>
          <w:sz w:val="28"/>
          <w:szCs w:val="28"/>
          <w:lang w:eastAsia="ru-RU"/>
        </w:rPr>
        <w:t>у</w:t>
      </w:r>
      <w:r w:rsidRPr="00EE0526">
        <w:rPr>
          <w:rFonts w:ascii="Times New Roman" w:eastAsia="TimesNewRomanPSMT" w:hAnsi="Times New Roman"/>
          <w:sz w:val="28"/>
          <w:szCs w:val="28"/>
          <w:lang w:eastAsia="ru-RU"/>
        </w:rPr>
        <w:t>становленной мощности, существующ</w:t>
      </w:r>
      <w:r>
        <w:rPr>
          <w:rFonts w:ascii="Times New Roman" w:eastAsia="TimesNewRomanPSMT" w:hAnsi="Times New Roman"/>
          <w:sz w:val="28"/>
          <w:szCs w:val="28"/>
          <w:lang w:eastAsia="ru-RU"/>
        </w:rPr>
        <w:t xml:space="preserve">их  </w:t>
      </w:r>
      <w:r w:rsidRPr="00EE0526">
        <w:rPr>
          <w:rFonts w:ascii="Times New Roman" w:eastAsia="TimesNewRomanPSMT" w:hAnsi="Times New Roman"/>
          <w:sz w:val="28"/>
          <w:szCs w:val="28"/>
          <w:lang w:eastAsia="ru-RU"/>
        </w:rPr>
        <w:t>котельн</w:t>
      </w:r>
      <w:r>
        <w:rPr>
          <w:rFonts w:ascii="Times New Roman" w:eastAsia="TimesNewRomanPSMT" w:hAnsi="Times New Roman"/>
          <w:sz w:val="28"/>
          <w:szCs w:val="28"/>
          <w:lang w:eastAsia="ru-RU"/>
        </w:rPr>
        <w:t xml:space="preserve">ых </w:t>
      </w:r>
      <w:r w:rsidRPr="00EE0526">
        <w:rPr>
          <w:rFonts w:ascii="Times New Roman" w:eastAsia="TimesNewRomanPSMT" w:hAnsi="Times New Roman"/>
          <w:sz w:val="28"/>
          <w:szCs w:val="28"/>
          <w:lang w:eastAsia="ru-RU"/>
        </w:rPr>
        <w:t xml:space="preserve"> достаточно, чтобы отопить </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п. Мам</w:t>
      </w:r>
      <w:r>
        <w:rPr>
          <w:rFonts w:ascii="Times New Roman" w:eastAsia="TimesNewRomanPSMT" w:hAnsi="Times New Roman"/>
          <w:sz w:val="28"/>
          <w:szCs w:val="28"/>
          <w:lang w:eastAsia="ru-RU"/>
        </w:rPr>
        <w:t xml:space="preserve">а </w:t>
      </w:r>
      <w:r w:rsidRPr="00EE0526">
        <w:rPr>
          <w:rFonts w:ascii="Times New Roman" w:eastAsia="TimesNewRomanPSMT" w:hAnsi="Times New Roman"/>
          <w:sz w:val="28"/>
          <w:szCs w:val="28"/>
          <w:lang w:eastAsia="ru-RU"/>
        </w:rPr>
        <w:t>до конца расчетного срока. В соответствии с</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Ф</w:t>
      </w:r>
      <w:r w:rsidR="00F861A5">
        <w:rPr>
          <w:rFonts w:ascii="Times New Roman" w:eastAsia="TimesNewRomanPSMT" w:hAnsi="Times New Roman"/>
          <w:sz w:val="28"/>
          <w:szCs w:val="28"/>
          <w:lang w:eastAsia="ru-RU"/>
        </w:rPr>
        <w:t xml:space="preserve">едеральным законом </w:t>
      </w:r>
      <w:r w:rsidRPr="00EE0526">
        <w:rPr>
          <w:rFonts w:ascii="Times New Roman" w:eastAsia="TimesNewRomanPSMT" w:hAnsi="Times New Roman"/>
          <w:sz w:val="28"/>
          <w:szCs w:val="28"/>
          <w:lang w:eastAsia="ru-RU"/>
        </w:rPr>
        <w:t xml:space="preserve"> №</w:t>
      </w:r>
      <w:r w:rsidR="00F861A5">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 xml:space="preserve">261 от 23 ноября 2009 года «Об энергосбережении и о повышении энергетической эффективности, и о внесении изменений в законодательные акты Российской Федерации», </w:t>
      </w:r>
      <w:r>
        <w:rPr>
          <w:rFonts w:ascii="Times New Roman" w:eastAsia="TimesNewRomanPSMT" w:hAnsi="Times New Roman"/>
          <w:sz w:val="28"/>
          <w:szCs w:val="28"/>
          <w:lang w:eastAsia="ru-RU"/>
        </w:rPr>
        <w:t xml:space="preserve">необходимо </w:t>
      </w:r>
      <w:r w:rsidRPr="00EE0526">
        <w:rPr>
          <w:rFonts w:ascii="Times New Roman" w:eastAsia="TimesNewRomanPSMT" w:hAnsi="Times New Roman"/>
          <w:sz w:val="28"/>
          <w:szCs w:val="28"/>
          <w:lang w:eastAsia="ru-RU"/>
        </w:rPr>
        <w:t>провести обязательные энергетические обследования источников тепловой энергии</w:t>
      </w:r>
      <w:r>
        <w:rPr>
          <w:rFonts w:ascii="Times New Roman" w:eastAsia="TimesNewRomanPSMT" w:hAnsi="Times New Roman"/>
          <w:sz w:val="28"/>
          <w:szCs w:val="28"/>
          <w:lang w:eastAsia="ru-RU"/>
        </w:rPr>
        <w:t xml:space="preserve"> п. Мама</w:t>
      </w:r>
      <w:r w:rsidRPr="00EE0526">
        <w:rPr>
          <w:rFonts w:ascii="Times New Roman" w:eastAsia="TimesNewRomanPSMT" w:hAnsi="Times New Roman"/>
          <w:sz w:val="28"/>
          <w:szCs w:val="28"/>
          <w:lang w:eastAsia="ru-RU"/>
        </w:rPr>
        <w:t>.</w:t>
      </w:r>
      <w:r>
        <w:rPr>
          <w:rFonts w:ascii="Times New Roman" w:eastAsia="TimesNewRomanPSMT" w:hAnsi="Times New Roman"/>
          <w:sz w:val="28"/>
          <w:szCs w:val="28"/>
          <w:lang w:eastAsia="ru-RU"/>
        </w:rPr>
        <w:t xml:space="preserve"> С 2016 года </w:t>
      </w:r>
      <w:r w:rsidRPr="00EE0526">
        <w:rPr>
          <w:rFonts w:ascii="Times New Roman" w:eastAsia="TimesNewRomanPSMT" w:hAnsi="Times New Roman"/>
          <w:sz w:val="28"/>
          <w:szCs w:val="28"/>
          <w:lang w:eastAsia="ru-RU"/>
        </w:rPr>
        <w:t xml:space="preserve"> по 2020 годы планируется реконструкция</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источников тепловой энергии.</w:t>
      </w:r>
      <w:r>
        <w:rPr>
          <w:rFonts w:ascii="Times New Roman" w:eastAsia="TimesNewRomanPSMT" w:hAnsi="Times New Roman"/>
          <w:sz w:val="28"/>
          <w:szCs w:val="28"/>
          <w:lang w:eastAsia="ru-RU"/>
        </w:rPr>
        <w:t xml:space="preserve">  В</w:t>
      </w:r>
      <w:r w:rsidRPr="00EE0526">
        <w:rPr>
          <w:rFonts w:ascii="Times New Roman" w:eastAsia="TimesNewRomanPSMT" w:hAnsi="Times New Roman"/>
          <w:sz w:val="28"/>
          <w:szCs w:val="28"/>
          <w:lang w:eastAsia="ru-RU"/>
        </w:rPr>
        <w:t xml:space="preserve"> 201</w:t>
      </w:r>
      <w:r>
        <w:rPr>
          <w:rFonts w:ascii="Times New Roman" w:eastAsia="TimesNewRomanPSMT" w:hAnsi="Times New Roman"/>
          <w:sz w:val="28"/>
          <w:szCs w:val="28"/>
          <w:lang w:eastAsia="ru-RU"/>
        </w:rPr>
        <w:t>6</w:t>
      </w:r>
      <w:r w:rsidRPr="00EE0526">
        <w:rPr>
          <w:rFonts w:ascii="Times New Roman" w:eastAsia="TimesNewRomanPSMT" w:hAnsi="Times New Roman"/>
          <w:sz w:val="28"/>
          <w:szCs w:val="28"/>
          <w:lang w:eastAsia="ru-RU"/>
        </w:rPr>
        <w:t xml:space="preserve"> году необходима </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замена тепловых сетей в</w:t>
      </w: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 xml:space="preserve">связи с износом. </w:t>
      </w:r>
      <w:r>
        <w:rPr>
          <w:rFonts w:ascii="Times New Roman" w:eastAsia="TimesNewRomanPSMT" w:hAnsi="Times New Roman"/>
          <w:sz w:val="28"/>
          <w:szCs w:val="28"/>
          <w:lang w:eastAsia="ru-RU"/>
        </w:rPr>
        <w:lastRenderedPageBreak/>
        <w:t xml:space="preserve">Требуется </w:t>
      </w:r>
      <w:r w:rsidRPr="00EE0526">
        <w:rPr>
          <w:rFonts w:ascii="Times New Roman" w:eastAsia="TimesNewRomanPSMT" w:hAnsi="Times New Roman"/>
          <w:sz w:val="28"/>
          <w:szCs w:val="28"/>
          <w:lang w:eastAsia="ru-RU"/>
        </w:rPr>
        <w:t xml:space="preserve">провести комплексную </w:t>
      </w:r>
      <w:r>
        <w:rPr>
          <w:rFonts w:ascii="Times New Roman" w:eastAsia="TimesNewRomanPSMT" w:hAnsi="Times New Roman"/>
          <w:sz w:val="28"/>
          <w:szCs w:val="28"/>
          <w:lang w:eastAsia="ru-RU"/>
        </w:rPr>
        <w:t>д</w:t>
      </w:r>
      <w:r w:rsidRPr="00EE0526">
        <w:rPr>
          <w:rFonts w:ascii="Times New Roman" w:eastAsia="TimesNewRomanPSMT" w:hAnsi="Times New Roman"/>
          <w:sz w:val="28"/>
          <w:szCs w:val="28"/>
          <w:lang w:eastAsia="ru-RU"/>
        </w:rPr>
        <w:t>иагностику тепловых сетей в п. Мам</w:t>
      </w:r>
      <w:r>
        <w:rPr>
          <w:rFonts w:ascii="Times New Roman" w:eastAsia="TimesNewRomanPSMT" w:hAnsi="Times New Roman"/>
          <w:sz w:val="28"/>
          <w:szCs w:val="28"/>
          <w:lang w:eastAsia="ru-RU"/>
        </w:rPr>
        <w:t>а</w:t>
      </w:r>
      <w:r w:rsidRPr="00EE0526">
        <w:rPr>
          <w:rFonts w:ascii="Times New Roman" w:eastAsia="TimesNewRomanPSMT" w:hAnsi="Times New Roman"/>
          <w:sz w:val="28"/>
          <w:szCs w:val="28"/>
          <w:lang w:eastAsia="ru-RU"/>
        </w:rPr>
        <w:t>, с целью выявления проблемных участков.</w:t>
      </w:r>
    </w:p>
    <w:p w:rsidR="004B76FD" w:rsidRPr="00EE0526" w:rsidRDefault="004B76FD" w:rsidP="004B76FD">
      <w:pPr>
        <w:autoSpaceDE w:val="0"/>
        <w:autoSpaceDN w:val="0"/>
        <w:adjustRightInd w:val="0"/>
        <w:spacing w:after="0" w:line="240" w:lineRule="auto"/>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   </w:t>
      </w:r>
      <w:r w:rsidRPr="00EE0526">
        <w:rPr>
          <w:rFonts w:ascii="Times New Roman" w:eastAsia="TimesNewRomanPSMT" w:hAnsi="Times New Roman"/>
          <w:sz w:val="28"/>
          <w:szCs w:val="28"/>
          <w:lang w:eastAsia="ru-RU"/>
        </w:rPr>
        <w:t>Так как численность населения не изменится, существующее положение тепловой трасс</w:t>
      </w:r>
      <w:r>
        <w:rPr>
          <w:rFonts w:ascii="Times New Roman" w:eastAsia="TimesNewRomanPSMT" w:hAnsi="Times New Roman"/>
          <w:sz w:val="28"/>
          <w:szCs w:val="28"/>
          <w:lang w:eastAsia="ru-RU"/>
        </w:rPr>
        <w:t xml:space="preserve">ы  </w:t>
      </w:r>
      <w:r w:rsidRPr="00EE0526">
        <w:rPr>
          <w:rFonts w:ascii="Times New Roman" w:eastAsia="TimesNewRomanPSMT" w:hAnsi="Times New Roman"/>
          <w:sz w:val="28"/>
          <w:szCs w:val="28"/>
          <w:lang w:eastAsia="ru-RU"/>
        </w:rPr>
        <w:t>будет актуально до конца расчетного срока.</w:t>
      </w:r>
    </w:p>
    <w:p w:rsidR="004B76FD" w:rsidRDefault="004B76FD" w:rsidP="004B76FD">
      <w:pPr>
        <w:suppressAutoHyphens/>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Основной проблемой теплоснабжения </w:t>
      </w:r>
      <w:r>
        <w:rPr>
          <w:rFonts w:ascii="Times New Roman" w:hAnsi="Times New Roman"/>
          <w:sz w:val="28"/>
          <w:szCs w:val="28"/>
        </w:rPr>
        <w:t xml:space="preserve">Мамского </w:t>
      </w:r>
      <w:r w:rsidRPr="0010109A">
        <w:rPr>
          <w:rFonts w:ascii="Times New Roman" w:hAnsi="Times New Roman"/>
          <w:sz w:val="28"/>
          <w:szCs w:val="28"/>
        </w:rPr>
        <w:t xml:space="preserve">муниципального образования является высокая стоимость вырабатываемого тепла. Это связано с </w:t>
      </w:r>
      <w:r>
        <w:rPr>
          <w:rFonts w:ascii="Times New Roman" w:hAnsi="Times New Roman"/>
          <w:sz w:val="28"/>
          <w:szCs w:val="28"/>
        </w:rPr>
        <w:t>высокой изношенностью сетей и проведение ремонтов по котельным.</w:t>
      </w:r>
    </w:p>
    <w:p w:rsidR="004B76FD" w:rsidRPr="0010109A" w:rsidRDefault="004B76FD" w:rsidP="004B76FD">
      <w:pPr>
        <w:suppressAutoHyphens/>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Тепло вырабатывается на </w:t>
      </w:r>
      <w:r>
        <w:rPr>
          <w:rFonts w:ascii="Times New Roman" w:hAnsi="Times New Roman"/>
          <w:sz w:val="28"/>
          <w:szCs w:val="28"/>
        </w:rPr>
        <w:t>6</w:t>
      </w:r>
      <w:r w:rsidRPr="0010109A">
        <w:rPr>
          <w:rFonts w:ascii="Times New Roman" w:hAnsi="Times New Roman"/>
          <w:sz w:val="28"/>
          <w:szCs w:val="28"/>
        </w:rPr>
        <w:t xml:space="preserve"> </w:t>
      </w:r>
      <w:r>
        <w:rPr>
          <w:rFonts w:ascii="Times New Roman" w:hAnsi="Times New Roman"/>
          <w:sz w:val="28"/>
          <w:szCs w:val="28"/>
        </w:rPr>
        <w:t xml:space="preserve">муниципальных </w:t>
      </w:r>
      <w:r w:rsidRPr="0010109A">
        <w:rPr>
          <w:rFonts w:ascii="Times New Roman" w:hAnsi="Times New Roman"/>
          <w:sz w:val="28"/>
          <w:szCs w:val="28"/>
        </w:rPr>
        <w:t xml:space="preserve">котельных. </w:t>
      </w:r>
      <w:r>
        <w:rPr>
          <w:rFonts w:ascii="Times New Roman" w:hAnsi="Times New Roman"/>
          <w:sz w:val="28"/>
          <w:szCs w:val="28"/>
        </w:rPr>
        <w:t>Э</w:t>
      </w:r>
      <w:r w:rsidRPr="0010109A">
        <w:rPr>
          <w:rFonts w:ascii="Times New Roman" w:hAnsi="Times New Roman"/>
          <w:sz w:val="28"/>
          <w:szCs w:val="28"/>
        </w:rPr>
        <w:t>кономически обоснованны</w:t>
      </w:r>
      <w:r>
        <w:rPr>
          <w:rFonts w:ascii="Times New Roman" w:hAnsi="Times New Roman"/>
          <w:sz w:val="28"/>
          <w:szCs w:val="28"/>
        </w:rPr>
        <w:t>й</w:t>
      </w:r>
      <w:r w:rsidRPr="0010109A">
        <w:rPr>
          <w:rFonts w:ascii="Times New Roman" w:hAnsi="Times New Roman"/>
          <w:sz w:val="28"/>
          <w:szCs w:val="28"/>
        </w:rPr>
        <w:t xml:space="preserve"> тариф на тепловую энергию </w:t>
      </w:r>
      <w:r>
        <w:rPr>
          <w:rFonts w:ascii="Times New Roman" w:hAnsi="Times New Roman"/>
          <w:sz w:val="28"/>
          <w:szCs w:val="28"/>
        </w:rPr>
        <w:t xml:space="preserve">на 01.01.2016 года </w:t>
      </w:r>
      <w:r w:rsidRPr="0010109A">
        <w:rPr>
          <w:rFonts w:ascii="Times New Roman" w:hAnsi="Times New Roman"/>
          <w:sz w:val="28"/>
          <w:szCs w:val="28"/>
        </w:rPr>
        <w:t xml:space="preserve"> </w:t>
      </w:r>
      <w:r w:rsidRPr="005A6468">
        <w:rPr>
          <w:rFonts w:ascii="Times New Roman" w:hAnsi="Times New Roman"/>
          <w:sz w:val="28"/>
          <w:szCs w:val="28"/>
        </w:rPr>
        <w:t>1</w:t>
      </w:r>
      <w:r>
        <w:rPr>
          <w:rFonts w:ascii="Times New Roman" w:hAnsi="Times New Roman"/>
          <w:sz w:val="28"/>
          <w:szCs w:val="28"/>
        </w:rPr>
        <w:t xml:space="preserve">624,35 </w:t>
      </w:r>
      <w:r w:rsidRPr="0010109A">
        <w:rPr>
          <w:rFonts w:ascii="Times New Roman" w:hAnsi="Times New Roman"/>
          <w:sz w:val="28"/>
          <w:szCs w:val="28"/>
        </w:rPr>
        <w:t>рублей за 1 Гкал.</w:t>
      </w:r>
      <w:r w:rsidR="00F861A5">
        <w:rPr>
          <w:rFonts w:ascii="Times New Roman" w:hAnsi="Times New Roman"/>
          <w:sz w:val="28"/>
          <w:szCs w:val="28"/>
        </w:rPr>
        <w:t xml:space="preserve"> для населения, </w:t>
      </w:r>
      <w:r>
        <w:rPr>
          <w:rFonts w:ascii="Times New Roman" w:hAnsi="Times New Roman"/>
          <w:sz w:val="28"/>
          <w:szCs w:val="28"/>
        </w:rPr>
        <w:t xml:space="preserve">для  прочих </w:t>
      </w:r>
      <w:r w:rsidR="00F861A5">
        <w:rPr>
          <w:rFonts w:ascii="Times New Roman" w:hAnsi="Times New Roman"/>
          <w:sz w:val="28"/>
          <w:szCs w:val="28"/>
        </w:rPr>
        <w:t xml:space="preserve">потребителей </w:t>
      </w:r>
      <w:r>
        <w:rPr>
          <w:rFonts w:ascii="Times New Roman" w:hAnsi="Times New Roman"/>
          <w:sz w:val="28"/>
          <w:szCs w:val="28"/>
        </w:rPr>
        <w:t xml:space="preserve"> 3333,87</w:t>
      </w:r>
      <w:r w:rsidRPr="005A6468">
        <w:rPr>
          <w:rFonts w:ascii="Times New Roman" w:hAnsi="Times New Roman"/>
          <w:sz w:val="28"/>
          <w:szCs w:val="28"/>
        </w:rPr>
        <w:t xml:space="preserve"> </w:t>
      </w:r>
      <w:r w:rsidRPr="0010109A">
        <w:rPr>
          <w:rFonts w:ascii="Times New Roman" w:hAnsi="Times New Roman"/>
          <w:sz w:val="28"/>
          <w:szCs w:val="28"/>
        </w:rPr>
        <w:t>за 1 Гкал</w:t>
      </w:r>
      <w:r>
        <w:rPr>
          <w:rFonts w:ascii="Times New Roman" w:hAnsi="Times New Roman"/>
          <w:sz w:val="28"/>
          <w:szCs w:val="28"/>
        </w:rPr>
        <w:t xml:space="preserve">. с учетом НДС. </w:t>
      </w:r>
      <w:r w:rsidRPr="0010109A">
        <w:rPr>
          <w:rFonts w:ascii="Times New Roman" w:hAnsi="Times New Roman"/>
          <w:sz w:val="28"/>
          <w:szCs w:val="28"/>
        </w:rPr>
        <w:t xml:space="preserve"> По виду топлива в </w:t>
      </w:r>
      <w:r>
        <w:rPr>
          <w:rFonts w:ascii="Times New Roman" w:hAnsi="Times New Roman"/>
          <w:sz w:val="28"/>
          <w:szCs w:val="28"/>
        </w:rPr>
        <w:t xml:space="preserve">Мамском </w:t>
      </w:r>
      <w:r w:rsidRPr="0010109A">
        <w:rPr>
          <w:rFonts w:ascii="Times New Roman" w:hAnsi="Times New Roman"/>
          <w:sz w:val="28"/>
          <w:szCs w:val="28"/>
        </w:rPr>
        <w:t xml:space="preserve">муниципальном образовании </w:t>
      </w:r>
      <w:r>
        <w:rPr>
          <w:rFonts w:ascii="Times New Roman" w:hAnsi="Times New Roman"/>
          <w:sz w:val="28"/>
          <w:szCs w:val="28"/>
        </w:rPr>
        <w:t xml:space="preserve">все котельные </w:t>
      </w:r>
      <w:r w:rsidRPr="0010109A">
        <w:rPr>
          <w:rFonts w:ascii="Times New Roman" w:hAnsi="Times New Roman"/>
          <w:sz w:val="28"/>
          <w:szCs w:val="28"/>
        </w:rPr>
        <w:t xml:space="preserve">работают  на твердом </w:t>
      </w:r>
      <w:r>
        <w:rPr>
          <w:rFonts w:ascii="Times New Roman" w:hAnsi="Times New Roman"/>
          <w:sz w:val="28"/>
          <w:szCs w:val="28"/>
        </w:rPr>
        <w:t>топливе.</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Годовая потребность в топливе составляет: уголь - </w:t>
      </w:r>
      <w:r>
        <w:rPr>
          <w:rFonts w:ascii="Times New Roman" w:hAnsi="Times New Roman"/>
          <w:sz w:val="28"/>
          <w:szCs w:val="28"/>
        </w:rPr>
        <w:t>29000</w:t>
      </w:r>
      <w:r w:rsidRPr="0010109A">
        <w:rPr>
          <w:rFonts w:ascii="Times New Roman" w:hAnsi="Times New Roman"/>
          <w:sz w:val="28"/>
          <w:szCs w:val="28"/>
        </w:rPr>
        <w:t>тн;</w:t>
      </w:r>
    </w:p>
    <w:p w:rsidR="004B76FD" w:rsidRPr="0010109A"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Требуется реконструкция</w:t>
      </w:r>
      <w:r w:rsidRPr="0010109A">
        <w:rPr>
          <w:rFonts w:ascii="Times New Roman" w:hAnsi="Times New Roman"/>
          <w:sz w:val="28"/>
          <w:szCs w:val="28"/>
        </w:rPr>
        <w:t xml:space="preserve"> системы централизованного теплоснабжения</w:t>
      </w:r>
      <w:r>
        <w:rPr>
          <w:rFonts w:ascii="Times New Roman" w:hAnsi="Times New Roman"/>
          <w:sz w:val="28"/>
          <w:szCs w:val="28"/>
        </w:rPr>
        <w:t xml:space="preserve"> поселка Мама, направленная </w:t>
      </w:r>
      <w:r w:rsidRPr="0010109A">
        <w:rPr>
          <w:rFonts w:ascii="Times New Roman" w:hAnsi="Times New Roman"/>
          <w:sz w:val="28"/>
          <w:szCs w:val="28"/>
        </w:rPr>
        <w:t xml:space="preserve"> на снижение затрат на производство и транспорт тепловой энергии, а также на обеспечение надежного снабжения потребителей тепловой энергией.</w:t>
      </w:r>
    </w:p>
    <w:p w:rsidR="004B76FD" w:rsidRPr="00E43FDB"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     </w:t>
      </w:r>
      <w:r w:rsidRPr="00E43FDB">
        <w:rPr>
          <w:rFonts w:ascii="Times New Roman" w:eastAsia="TimesNewRomanPSMT" w:hAnsi="Times New Roman"/>
          <w:sz w:val="28"/>
          <w:szCs w:val="28"/>
          <w:lang w:eastAsia="ru-RU"/>
        </w:rPr>
        <w:t xml:space="preserve">Стоимость тепловых сетей взята из анализа удельной стоимости ввода аналогичного строительства тепловых сетей, стоимость установки резервного </w:t>
      </w:r>
      <w:r>
        <w:rPr>
          <w:rFonts w:ascii="Times New Roman" w:eastAsia="TimesNewRomanPSMT" w:hAnsi="Times New Roman"/>
          <w:sz w:val="28"/>
          <w:szCs w:val="28"/>
          <w:lang w:eastAsia="ru-RU"/>
        </w:rPr>
        <w:t>котла взята из предоставленной з</w:t>
      </w:r>
      <w:r w:rsidRPr="00E43FDB">
        <w:rPr>
          <w:rFonts w:ascii="Times New Roman" w:eastAsia="TimesNewRomanPSMT" w:hAnsi="Times New Roman"/>
          <w:sz w:val="28"/>
          <w:szCs w:val="28"/>
          <w:lang w:eastAsia="ru-RU"/>
        </w:rPr>
        <w:t>аказчиком сметы.</w:t>
      </w:r>
    </w:p>
    <w:p w:rsidR="004B76FD"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sidRPr="00E43FDB">
        <w:rPr>
          <w:rFonts w:ascii="Times New Roman" w:eastAsia="TimesNewRomanPSMT" w:hAnsi="Times New Roman"/>
          <w:sz w:val="28"/>
          <w:szCs w:val="28"/>
          <w:lang w:eastAsia="ru-RU"/>
        </w:rPr>
        <w:t>Основные предложения по реконструкции и техническому перевооружению тепловых сетей и соответствующие затраты на реализацию этих предложений представлены</w:t>
      </w:r>
      <w:r>
        <w:rPr>
          <w:rFonts w:ascii="Times New Roman" w:eastAsia="TimesNewRomanPSMT" w:hAnsi="Times New Roman"/>
          <w:sz w:val="28"/>
          <w:szCs w:val="28"/>
          <w:lang w:eastAsia="ru-RU"/>
        </w:rPr>
        <w:t xml:space="preserve"> в таблице</w:t>
      </w:r>
    </w:p>
    <w:p w:rsidR="004B76FD" w:rsidRDefault="004B76FD" w:rsidP="004B76FD">
      <w:pPr>
        <w:autoSpaceDE w:val="0"/>
        <w:autoSpaceDN w:val="0"/>
        <w:adjustRightInd w:val="0"/>
        <w:spacing w:after="0" w:line="240" w:lineRule="auto"/>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                                                                                                                Табл</w:t>
      </w:r>
      <w:r w:rsidR="00985AD2">
        <w:rPr>
          <w:rFonts w:ascii="Times New Roman" w:eastAsia="TimesNewRomanPSMT" w:hAnsi="Times New Roman"/>
          <w:sz w:val="28"/>
          <w:szCs w:val="28"/>
          <w:lang w:eastAsia="ru-RU"/>
        </w:rPr>
        <w:t>ица 16</w:t>
      </w:r>
    </w:p>
    <w:tbl>
      <w:tblPr>
        <w:tblStyle w:val="aff0"/>
        <w:tblW w:w="9747" w:type="dxa"/>
        <w:tblLayout w:type="fixed"/>
        <w:tblLook w:val="04A0" w:firstRow="1" w:lastRow="0" w:firstColumn="1" w:lastColumn="0" w:noHBand="0" w:noVBand="1"/>
      </w:tblPr>
      <w:tblGrid>
        <w:gridCol w:w="534"/>
        <w:gridCol w:w="2835"/>
        <w:gridCol w:w="1275"/>
        <w:gridCol w:w="5103"/>
      </w:tblGrid>
      <w:tr w:rsidR="004B76FD" w:rsidRPr="001E5CD3" w:rsidTr="00F05B7F">
        <w:tc>
          <w:tcPr>
            <w:tcW w:w="534"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 п/п</w:t>
            </w:r>
          </w:p>
        </w:tc>
        <w:tc>
          <w:tcPr>
            <w:tcW w:w="283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Мероприятия</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Pr>
                <w:rFonts w:ascii="Times New Roman" w:eastAsia="TimesNewRomanPSMT" w:hAnsi="Times New Roman"/>
                <w:sz w:val="24"/>
                <w:szCs w:val="24"/>
              </w:rPr>
              <w:t>Сумма капиталовложений, тыс. руб.</w:t>
            </w:r>
          </w:p>
        </w:tc>
        <w:tc>
          <w:tcPr>
            <w:tcW w:w="5103"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Pr>
                <w:rFonts w:ascii="Times New Roman" w:eastAsia="TimesNewRomanPSMT" w:hAnsi="Times New Roman"/>
                <w:sz w:val="24"/>
                <w:szCs w:val="24"/>
              </w:rPr>
              <w:t>Примечание</w:t>
            </w:r>
          </w:p>
        </w:tc>
      </w:tr>
      <w:tr w:rsidR="004B76FD"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1</w:t>
            </w:r>
          </w:p>
        </w:tc>
        <w:tc>
          <w:tcPr>
            <w:tcW w:w="2835" w:type="dxa"/>
          </w:tcPr>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t xml:space="preserve">Проведение </w:t>
            </w:r>
            <w:proofErr w:type="spellStart"/>
            <w:r w:rsidRPr="001E5CD3">
              <w:rPr>
                <w:rFonts w:ascii="Times New Roman" w:eastAsia="TimesNewRomanPSMT" w:hAnsi="Times New Roman"/>
                <w:sz w:val="24"/>
                <w:szCs w:val="24"/>
              </w:rPr>
              <w:t>энергетиче</w:t>
            </w:r>
            <w:proofErr w:type="spellEnd"/>
            <w:r w:rsidRPr="001E5CD3">
              <w:rPr>
                <w:rFonts w:ascii="Times New Roman" w:eastAsia="TimesNewRomanPSMT" w:hAnsi="Times New Roman"/>
                <w:sz w:val="24"/>
                <w:szCs w:val="24"/>
              </w:rPr>
              <w:t>-</w:t>
            </w:r>
          </w:p>
          <w:p w:rsidR="004B76FD" w:rsidRDefault="004B76FD" w:rsidP="00F05B7F">
            <w:pPr>
              <w:autoSpaceDE w:val="0"/>
              <w:autoSpaceDN w:val="0"/>
              <w:adjustRightInd w:val="0"/>
              <w:jc w:val="both"/>
              <w:rPr>
                <w:rFonts w:ascii="Times New Roman" w:eastAsia="TimesNewRomanPSMT" w:hAnsi="Times New Roman"/>
                <w:sz w:val="28"/>
                <w:szCs w:val="28"/>
              </w:rPr>
            </w:pPr>
            <w:proofErr w:type="spellStart"/>
            <w:r w:rsidRPr="001E5CD3">
              <w:rPr>
                <w:rFonts w:ascii="Times New Roman" w:eastAsia="TimesNewRomanPSMT" w:hAnsi="Times New Roman"/>
                <w:sz w:val="24"/>
                <w:szCs w:val="24"/>
              </w:rPr>
              <w:t>ского</w:t>
            </w:r>
            <w:proofErr w:type="spellEnd"/>
            <w:r w:rsidRPr="001E5CD3">
              <w:rPr>
                <w:rFonts w:ascii="Times New Roman" w:eastAsia="TimesNewRomanPSMT" w:hAnsi="Times New Roman"/>
                <w:sz w:val="24"/>
                <w:szCs w:val="24"/>
              </w:rPr>
              <w:t xml:space="preserve"> обследования</w:t>
            </w:r>
          </w:p>
        </w:tc>
        <w:tc>
          <w:tcPr>
            <w:tcW w:w="1275" w:type="dxa"/>
          </w:tcPr>
          <w:p w:rsidR="004B76FD" w:rsidRDefault="004B76FD" w:rsidP="00F05B7F">
            <w:pPr>
              <w:autoSpaceDE w:val="0"/>
              <w:autoSpaceDN w:val="0"/>
              <w:adjustRightInd w:val="0"/>
              <w:jc w:val="center"/>
              <w:rPr>
                <w:rFonts w:ascii="Times New Roman" w:eastAsia="TimesNewRomanPSMT" w:hAnsi="Times New Roman"/>
                <w:sz w:val="24"/>
                <w:szCs w:val="24"/>
              </w:rPr>
            </w:pPr>
          </w:p>
          <w:p w:rsidR="004B76FD" w:rsidRPr="001A5830" w:rsidRDefault="004B76FD" w:rsidP="00F05B7F">
            <w:pPr>
              <w:autoSpaceDE w:val="0"/>
              <w:autoSpaceDN w:val="0"/>
              <w:adjustRightInd w:val="0"/>
              <w:jc w:val="center"/>
              <w:rPr>
                <w:rFonts w:ascii="Times New Roman" w:eastAsia="TimesNewRomanPSMT" w:hAnsi="Times New Roman"/>
                <w:sz w:val="24"/>
                <w:szCs w:val="24"/>
              </w:rPr>
            </w:pPr>
            <w:r w:rsidRPr="001A5830">
              <w:rPr>
                <w:rFonts w:ascii="Times New Roman" w:eastAsia="TimesNewRomanPSMT" w:hAnsi="Times New Roman"/>
                <w:sz w:val="24"/>
                <w:szCs w:val="24"/>
              </w:rPr>
              <w:t>735</w:t>
            </w:r>
          </w:p>
        </w:tc>
        <w:tc>
          <w:tcPr>
            <w:tcW w:w="5103" w:type="dxa"/>
          </w:tcPr>
          <w:p w:rsidR="004B76FD" w:rsidRDefault="004B76FD" w:rsidP="00F05B7F">
            <w:pPr>
              <w:autoSpaceDE w:val="0"/>
              <w:autoSpaceDN w:val="0"/>
              <w:adjustRightInd w:val="0"/>
              <w:rPr>
                <w:rFonts w:ascii="Times New Roman" w:eastAsia="TimesNewRomanPSMT" w:hAnsi="Times New Roman"/>
                <w:sz w:val="28"/>
                <w:szCs w:val="28"/>
              </w:rPr>
            </w:pPr>
            <w:r w:rsidRPr="001E5CD3">
              <w:rPr>
                <w:rFonts w:ascii="Times New Roman" w:eastAsia="TimesNewRomanPSMT" w:hAnsi="Times New Roman"/>
                <w:sz w:val="24"/>
                <w:szCs w:val="24"/>
              </w:rPr>
              <w:t>Проведение энергетического обследования и составление энергетического паспорта котельных и сетей</w:t>
            </w:r>
          </w:p>
        </w:tc>
      </w:tr>
      <w:tr w:rsidR="004B76FD"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2</w:t>
            </w:r>
          </w:p>
        </w:tc>
        <w:tc>
          <w:tcPr>
            <w:tcW w:w="2835"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Реконструкция тепловых</w:t>
            </w:r>
          </w:p>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сетей 23,45 км (в двух-</w:t>
            </w:r>
          </w:p>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t>трубном исчислении)</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13 061,7</w:t>
            </w:r>
          </w:p>
        </w:tc>
        <w:tc>
          <w:tcPr>
            <w:tcW w:w="5103"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с учетом рекомендуемых диаметров и прокладки горизонтально-направленным методом бурения в четырех-трубном </w:t>
            </w:r>
            <w:r>
              <w:rPr>
                <w:rFonts w:ascii="Times New Roman" w:eastAsia="TimesNewRomanPSMT" w:hAnsi="Times New Roman"/>
                <w:sz w:val="24"/>
                <w:szCs w:val="24"/>
              </w:rPr>
              <w:t>и</w:t>
            </w:r>
            <w:r w:rsidRPr="001E5CD3">
              <w:rPr>
                <w:rFonts w:ascii="Times New Roman" w:eastAsia="TimesNewRomanPSMT" w:hAnsi="Times New Roman"/>
                <w:sz w:val="24"/>
                <w:szCs w:val="24"/>
              </w:rPr>
              <w:t>сполнении</w:t>
            </w:r>
          </w:p>
        </w:tc>
      </w:tr>
      <w:tr w:rsidR="004B76FD" w:rsidRPr="001E5CD3"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3</w:t>
            </w:r>
          </w:p>
        </w:tc>
        <w:tc>
          <w:tcPr>
            <w:tcW w:w="2835"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Реконструкция </w:t>
            </w:r>
            <w:proofErr w:type="spellStart"/>
            <w:r w:rsidRPr="001E5CD3">
              <w:rPr>
                <w:rFonts w:ascii="Times New Roman" w:eastAsia="TimesNewRomanPSMT" w:hAnsi="Times New Roman"/>
                <w:sz w:val="24"/>
                <w:szCs w:val="24"/>
              </w:rPr>
              <w:t>котель</w:t>
            </w:r>
            <w:proofErr w:type="spellEnd"/>
            <w:r w:rsidRPr="001E5CD3">
              <w:rPr>
                <w:rFonts w:ascii="Times New Roman" w:eastAsia="TimesNewRomanPSMT" w:hAnsi="Times New Roman"/>
                <w:sz w:val="24"/>
                <w:szCs w:val="24"/>
              </w:rPr>
              <w:t>-</w:t>
            </w:r>
          </w:p>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t>ной "№1 Школа</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11 080</w:t>
            </w:r>
          </w:p>
        </w:tc>
        <w:tc>
          <w:tcPr>
            <w:tcW w:w="5103"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С учетом котельного исполнения, имеющие возможность работы на двух видах топлива. (в состав входит</w:t>
            </w:r>
            <w:r>
              <w:rPr>
                <w:rFonts w:ascii="Times New Roman" w:eastAsia="TimesNewRomanPSMT" w:hAnsi="Times New Roman"/>
                <w:sz w:val="24"/>
                <w:szCs w:val="24"/>
              </w:rPr>
              <w:t xml:space="preserve">  </w:t>
            </w:r>
            <w:r w:rsidRPr="001E5CD3">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1E5CD3"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4</w:t>
            </w:r>
          </w:p>
        </w:tc>
        <w:tc>
          <w:tcPr>
            <w:tcW w:w="2835"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Реконструкция </w:t>
            </w:r>
            <w:proofErr w:type="spellStart"/>
            <w:r w:rsidRPr="001E5CD3">
              <w:rPr>
                <w:rFonts w:ascii="Times New Roman" w:eastAsia="TimesNewRomanPSMT" w:hAnsi="Times New Roman"/>
                <w:sz w:val="24"/>
                <w:szCs w:val="24"/>
              </w:rPr>
              <w:t>котель</w:t>
            </w:r>
            <w:proofErr w:type="spellEnd"/>
            <w:r w:rsidRPr="001E5CD3">
              <w:rPr>
                <w:rFonts w:ascii="Times New Roman" w:eastAsia="TimesNewRomanPSMT" w:hAnsi="Times New Roman"/>
                <w:sz w:val="24"/>
                <w:szCs w:val="24"/>
              </w:rPr>
              <w:t>-</w:t>
            </w:r>
          </w:p>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t>ной "№2 Пилорама"</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6 220</w:t>
            </w:r>
          </w:p>
        </w:tc>
        <w:tc>
          <w:tcPr>
            <w:tcW w:w="5103"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С учетом котельного исполнения, имеющие возможность работы на двух видах топлива. (в состав входит</w:t>
            </w:r>
            <w:r>
              <w:rPr>
                <w:rFonts w:ascii="Times New Roman" w:eastAsia="TimesNewRomanPSMT" w:hAnsi="Times New Roman"/>
                <w:sz w:val="24"/>
                <w:szCs w:val="24"/>
              </w:rPr>
              <w:t xml:space="preserve"> </w:t>
            </w:r>
            <w:r w:rsidRPr="001E5CD3">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1E5CD3"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5</w:t>
            </w:r>
          </w:p>
        </w:tc>
        <w:tc>
          <w:tcPr>
            <w:tcW w:w="2835"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Реконструкция </w:t>
            </w:r>
            <w:proofErr w:type="spellStart"/>
            <w:r w:rsidRPr="001E5CD3">
              <w:rPr>
                <w:rFonts w:ascii="Times New Roman" w:eastAsia="TimesNewRomanPSMT" w:hAnsi="Times New Roman"/>
                <w:sz w:val="24"/>
                <w:szCs w:val="24"/>
              </w:rPr>
              <w:t>котель</w:t>
            </w:r>
            <w:proofErr w:type="spellEnd"/>
            <w:r w:rsidRPr="001E5CD3">
              <w:rPr>
                <w:rFonts w:ascii="Times New Roman" w:eastAsia="TimesNewRomanPSMT" w:hAnsi="Times New Roman"/>
                <w:sz w:val="24"/>
                <w:szCs w:val="24"/>
              </w:rPr>
              <w:t>-</w:t>
            </w:r>
          </w:p>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t>ной "№3 Больница"</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t>7 910</w:t>
            </w:r>
          </w:p>
        </w:tc>
        <w:tc>
          <w:tcPr>
            <w:tcW w:w="5103"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С учетом котельного исполнения, имеющие возможность работы на двух видах топлива. (в состав входит</w:t>
            </w:r>
            <w:r>
              <w:rPr>
                <w:rFonts w:ascii="Times New Roman" w:eastAsia="TimesNewRomanPSMT" w:hAnsi="Times New Roman"/>
                <w:sz w:val="24"/>
                <w:szCs w:val="24"/>
              </w:rPr>
              <w:t xml:space="preserve"> </w:t>
            </w:r>
            <w:r w:rsidRPr="001E5CD3">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1E5CD3" w:rsidTr="00F05B7F">
        <w:tc>
          <w:tcPr>
            <w:tcW w:w="534"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6</w:t>
            </w:r>
          </w:p>
        </w:tc>
        <w:tc>
          <w:tcPr>
            <w:tcW w:w="2835"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Реконструкция </w:t>
            </w:r>
            <w:proofErr w:type="spellStart"/>
            <w:r w:rsidRPr="001E5CD3">
              <w:rPr>
                <w:rFonts w:ascii="Times New Roman" w:eastAsia="TimesNewRomanPSMT" w:hAnsi="Times New Roman"/>
                <w:sz w:val="24"/>
                <w:szCs w:val="24"/>
              </w:rPr>
              <w:t>котель</w:t>
            </w:r>
            <w:proofErr w:type="spellEnd"/>
            <w:r w:rsidRPr="001E5CD3">
              <w:rPr>
                <w:rFonts w:ascii="Times New Roman" w:eastAsia="TimesNewRomanPSMT" w:hAnsi="Times New Roman"/>
                <w:sz w:val="24"/>
                <w:szCs w:val="24"/>
              </w:rPr>
              <w:t>-</w:t>
            </w:r>
          </w:p>
          <w:p w:rsidR="004B76FD" w:rsidRPr="001E5CD3" w:rsidRDefault="004B76FD" w:rsidP="00F05B7F">
            <w:pPr>
              <w:autoSpaceDE w:val="0"/>
              <w:autoSpaceDN w:val="0"/>
              <w:adjustRightInd w:val="0"/>
              <w:jc w:val="both"/>
              <w:rPr>
                <w:rFonts w:ascii="Times New Roman" w:eastAsia="TimesNewRomanPSMT" w:hAnsi="Times New Roman"/>
                <w:sz w:val="24"/>
                <w:szCs w:val="24"/>
              </w:rPr>
            </w:pPr>
            <w:r w:rsidRPr="001E5CD3">
              <w:rPr>
                <w:rFonts w:ascii="Times New Roman" w:eastAsia="TimesNewRomanPSMT" w:hAnsi="Times New Roman"/>
                <w:sz w:val="24"/>
                <w:szCs w:val="24"/>
              </w:rPr>
              <w:lastRenderedPageBreak/>
              <w:t>ной "№4 Центральная"</w:t>
            </w:r>
          </w:p>
        </w:tc>
        <w:tc>
          <w:tcPr>
            <w:tcW w:w="1275" w:type="dxa"/>
          </w:tcPr>
          <w:p w:rsidR="004B76FD" w:rsidRPr="001E5CD3" w:rsidRDefault="004B76FD" w:rsidP="00F05B7F">
            <w:pPr>
              <w:autoSpaceDE w:val="0"/>
              <w:autoSpaceDN w:val="0"/>
              <w:adjustRightInd w:val="0"/>
              <w:jc w:val="center"/>
              <w:rPr>
                <w:rFonts w:ascii="Times New Roman" w:eastAsia="TimesNewRomanPSMT" w:hAnsi="Times New Roman"/>
                <w:sz w:val="24"/>
                <w:szCs w:val="24"/>
              </w:rPr>
            </w:pPr>
            <w:r w:rsidRPr="001E5CD3">
              <w:rPr>
                <w:rFonts w:ascii="Times New Roman" w:eastAsia="TimesNewRomanPSMT" w:hAnsi="Times New Roman"/>
                <w:sz w:val="24"/>
                <w:szCs w:val="24"/>
              </w:rPr>
              <w:lastRenderedPageBreak/>
              <w:t>11 080</w:t>
            </w:r>
          </w:p>
        </w:tc>
        <w:tc>
          <w:tcPr>
            <w:tcW w:w="5103" w:type="dxa"/>
          </w:tcPr>
          <w:p w:rsidR="004B76FD" w:rsidRPr="001E5CD3" w:rsidRDefault="004B76FD" w:rsidP="00F05B7F">
            <w:pPr>
              <w:autoSpaceDE w:val="0"/>
              <w:autoSpaceDN w:val="0"/>
              <w:adjustRightInd w:val="0"/>
              <w:rPr>
                <w:rFonts w:ascii="Times New Roman" w:eastAsia="TimesNewRomanPSMT" w:hAnsi="Times New Roman"/>
                <w:sz w:val="24"/>
                <w:szCs w:val="24"/>
              </w:rPr>
            </w:pPr>
            <w:r w:rsidRPr="001E5CD3">
              <w:rPr>
                <w:rFonts w:ascii="Times New Roman" w:eastAsia="TimesNewRomanPSMT" w:hAnsi="Times New Roman"/>
                <w:sz w:val="24"/>
                <w:szCs w:val="24"/>
              </w:rPr>
              <w:t xml:space="preserve">С учетом котельного исполнения, имеющие </w:t>
            </w:r>
            <w:r w:rsidRPr="001E5CD3">
              <w:rPr>
                <w:rFonts w:ascii="Times New Roman" w:eastAsia="TimesNewRomanPSMT" w:hAnsi="Times New Roman"/>
                <w:sz w:val="24"/>
                <w:szCs w:val="24"/>
              </w:rPr>
              <w:lastRenderedPageBreak/>
              <w:t>возможность работы на двух видах топлива. (в состав входит</w:t>
            </w:r>
            <w:r>
              <w:rPr>
                <w:rFonts w:ascii="Times New Roman" w:eastAsia="TimesNewRomanPSMT" w:hAnsi="Times New Roman"/>
                <w:sz w:val="24"/>
                <w:szCs w:val="24"/>
              </w:rPr>
              <w:t xml:space="preserve"> </w:t>
            </w:r>
            <w:r w:rsidRPr="001E5CD3">
              <w:rPr>
                <w:rFonts w:ascii="Times New Roman" w:eastAsia="TimesNewRomanPSMT" w:hAnsi="Times New Roman"/>
                <w:sz w:val="24"/>
                <w:szCs w:val="24"/>
              </w:rPr>
              <w:t>10</w:t>
            </w:r>
            <w:r>
              <w:rPr>
                <w:rFonts w:ascii="Times New Roman" w:eastAsia="TimesNewRomanPSMT" w:hAnsi="Times New Roman"/>
                <w:sz w:val="24"/>
                <w:szCs w:val="24"/>
              </w:rPr>
              <w:t xml:space="preserve"> </w:t>
            </w:r>
            <w:r w:rsidRPr="001E5CD3">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306167" w:rsidTr="00F05B7F">
        <w:tc>
          <w:tcPr>
            <w:tcW w:w="534"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lastRenderedPageBreak/>
              <w:t>7</w:t>
            </w:r>
          </w:p>
        </w:tc>
        <w:tc>
          <w:tcPr>
            <w:tcW w:w="2835"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 xml:space="preserve">Реконструкция </w:t>
            </w:r>
            <w:proofErr w:type="spellStart"/>
            <w:r w:rsidRPr="00306167">
              <w:rPr>
                <w:rFonts w:ascii="Times New Roman" w:eastAsia="TimesNewRomanPSMT" w:hAnsi="Times New Roman"/>
                <w:sz w:val="24"/>
                <w:szCs w:val="24"/>
              </w:rPr>
              <w:t>котель</w:t>
            </w:r>
            <w:proofErr w:type="spellEnd"/>
            <w:r w:rsidRPr="00306167">
              <w:rPr>
                <w:rFonts w:ascii="Times New Roman" w:eastAsia="TimesNewRomanPSMT" w:hAnsi="Times New Roman"/>
                <w:sz w:val="24"/>
                <w:szCs w:val="24"/>
              </w:rPr>
              <w:t>-</w:t>
            </w:r>
          </w:p>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ной "№5 Дет. сад"</w:t>
            </w:r>
          </w:p>
        </w:tc>
        <w:tc>
          <w:tcPr>
            <w:tcW w:w="1275" w:type="dxa"/>
          </w:tcPr>
          <w:p w:rsidR="004B76FD" w:rsidRPr="00306167" w:rsidRDefault="004B76FD" w:rsidP="00F05B7F">
            <w:pPr>
              <w:autoSpaceDE w:val="0"/>
              <w:autoSpaceDN w:val="0"/>
              <w:adjustRightInd w:val="0"/>
              <w:jc w:val="center"/>
              <w:rPr>
                <w:rFonts w:ascii="Times New Roman" w:eastAsia="TimesNewRomanPSMT" w:hAnsi="Times New Roman"/>
                <w:sz w:val="24"/>
                <w:szCs w:val="24"/>
              </w:rPr>
            </w:pPr>
            <w:r w:rsidRPr="00306167">
              <w:rPr>
                <w:rFonts w:ascii="Times New Roman" w:eastAsia="TimesNewRomanPSMT" w:hAnsi="Times New Roman"/>
                <w:sz w:val="24"/>
                <w:szCs w:val="24"/>
              </w:rPr>
              <w:t>7 910</w:t>
            </w:r>
          </w:p>
        </w:tc>
        <w:tc>
          <w:tcPr>
            <w:tcW w:w="5103"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С учетом котельного исполнения, имеющие возможность работы на двух видах топлива. (в состав входит</w:t>
            </w:r>
            <w:r>
              <w:rPr>
                <w:rFonts w:ascii="Times New Roman" w:eastAsia="TimesNewRomanPSMT" w:hAnsi="Times New Roman"/>
                <w:sz w:val="24"/>
                <w:szCs w:val="24"/>
              </w:rPr>
              <w:t xml:space="preserve">  </w:t>
            </w:r>
            <w:r w:rsidRPr="00306167">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306167" w:rsidTr="00F05B7F">
        <w:tc>
          <w:tcPr>
            <w:tcW w:w="534"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8</w:t>
            </w:r>
          </w:p>
        </w:tc>
        <w:tc>
          <w:tcPr>
            <w:tcW w:w="2835"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 xml:space="preserve">Реконструкция </w:t>
            </w:r>
            <w:proofErr w:type="spellStart"/>
            <w:r w:rsidRPr="00306167">
              <w:rPr>
                <w:rFonts w:ascii="Times New Roman" w:eastAsia="TimesNewRomanPSMT" w:hAnsi="Times New Roman"/>
                <w:sz w:val="24"/>
                <w:szCs w:val="24"/>
              </w:rPr>
              <w:t>котель</w:t>
            </w:r>
            <w:proofErr w:type="spellEnd"/>
            <w:r w:rsidRPr="00306167">
              <w:rPr>
                <w:rFonts w:ascii="Times New Roman" w:eastAsia="TimesNewRomanPSMT" w:hAnsi="Times New Roman"/>
                <w:sz w:val="24"/>
                <w:szCs w:val="24"/>
              </w:rPr>
              <w:t>-</w:t>
            </w:r>
          </w:p>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ной "№6 Разведка"</w:t>
            </w:r>
          </w:p>
        </w:tc>
        <w:tc>
          <w:tcPr>
            <w:tcW w:w="1275" w:type="dxa"/>
          </w:tcPr>
          <w:p w:rsidR="004B76FD" w:rsidRPr="00306167" w:rsidRDefault="004B76FD" w:rsidP="00F05B7F">
            <w:pPr>
              <w:autoSpaceDE w:val="0"/>
              <w:autoSpaceDN w:val="0"/>
              <w:adjustRightInd w:val="0"/>
              <w:jc w:val="center"/>
              <w:rPr>
                <w:rFonts w:ascii="Times New Roman" w:eastAsia="TimesNewRomanPSMT" w:hAnsi="Times New Roman"/>
                <w:sz w:val="24"/>
                <w:szCs w:val="24"/>
              </w:rPr>
            </w:pPr>
            <w:r w:rsidRPr="00306167">
              <w:rPr>
                <w:rFonts w:ascii="Times New Roman" w:eastAsia="TimesNewRomanPSMT" w:hAnsi="Times New Roman"/>
                <w:sz w:val="24"/>
                <w:szCs w:val="24"/>
              </w:rPr>
              <w:t>7 910</w:t>
            </w:r>
          </w:p>
        </w:tc>
        <w:tc>
          <w:tcPr>
            <w:tcW w:w="5103"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С учетом котельного исполнения, имеющие возможность работы на двух видах топлива. (в состав входит</w:t>
            </w:r>
            <w:r>
              <w:rPr>
                <w:rFonts w:ascii="Times New Roman" w:eastAsia="TimesNewRomanPSMT" w:hAnsi="Times New Roman"/>
                <w:sz w:val="24"/>
                <w:szCs w:val="24"/>
              </w:rPr>
              <w:t xml:space="preserve"> </w:t>
            </w:r>
            <w:r w:rsidRPr="00306167">
              <w:rPr>
                <w:rFonts w:ascii="Times New Roman" w:eastAsia="TimesNewRomanPSMT" w:hAnsi="Times New Roman"/>
                <w:sz w:val="24"/>
                <w:szCs w:val="24"/>
              </w:rPr>
              <w:t>приборы учета, арматура, водоподготовительная установка, без учета доставки до места установки)</w:t>
            </w:r>
          </w:p>
        </w:tc>
      </w:tr>
      <w:tr w:rsidR="004B76FD" w:rsidRPr="00306167" w:rsidTr="00F05B7F">
        <w:tc>
          <w:tcPr>
            <w:tcW w:w="534"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9</w:t>
            </w:r>
          </w:p>
        </w:tc>
        <w:tc>
          <w:tcPr>
            <w:tcW w:w="2835"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Установка приборов</w:t>
            </w:r>
          </w:p>
          <w:p w:rsidR="004B76FD" w:rsidRPr="00306167" w:rsidRDefault="004B76FD" w:rsidP="00F05B7F">
            <w:pPr>
              <w:autoSpaceDE w:val="0"/>
              <w:autoSpaceDN w:val="0"/>
              <w:adjustRightInd w:val="0"/>
              <w:rPr>
                <w:rFonts w:ascii="Times New Roman" w:eastAsia="TimesNewRomanPSMT" w:hAnsi="Times New Roman"/>
                <w:b/>
                <w:sz w:val="24"/>
                <w:szCs w:val="24"/>
              </w:rPr>
            </w:pPr>
            <w:r w:rsidRPr="00306167">
              <w:rPr>
                <w:rFonts w:ascii="Times New Roman" w:eastAsia="TimesNewRomanPSMT" w:hAnsi="Times New Roman"/>
                <w:sz w:val="24"/>
                <w:szCs w:val="24"/>
              </w:rPr>
              <w:t>учета тепловой энергии*</w:t>
            </w:r>
          </w:p>
        </w:tc>
        <w:tc>
          <w:tcPr>
            <w:tcW w:w="1275" w:type="dxa"/>
          </w:tcPr>
          <w:p w:rsidR="004B76FD" w:rsidRPr="00306167" w:rsidRDefault="004B76FD" w:rsidP="00F05B7F">
            <w:pPr>
              <w:autoSpaceDE w:val="0"/>
              <w:autoSpaceDN w:val="0"/>
              <w:adjustRightInd w:val="0"/>
              <w:jc w:val="center"/>
              <w:rPr>
                <w:rFonts w:ascii="Times New Roman" w:eastAsia="TimesNewRomanPSMT" w:hAnsi="Times New Roman"/>
                <w:b/>
                <w:sz w:val="24"/>
                <w:szCs w:val="24"/>
              </w:rPr>
            </w:pPr>
            <w:r w:rsidRPr="00306167">
              <w:rPr>
                <w:rFonts w:ascii="Times New Roman" w:eastAsia="TimesNewRomanPSMT" w:hAnsi="Times New Roman"/>
                <w:sz w:val="24"/>
                <w:szCs w:val="24"/>
              </w:rPr>
              <w:t>36 880</w:t>
            </w:r>
          </w:p>
        </w:tc>
        <w:tc>
          <w:tcPr>
            <w:tcW w:w="5103" w:type="dxa"/>
          </w:tcPr>
          <w:p w:rsidR="004B76FD" w:rsidRPr="00306167" w:rsidRDefault="004B76FD" w:rsidP="00F05B7F">
            <w:pPr>
              <w:autoSpaceDE w:val="0"/>
              <w:autoSpaceDN w:val="0"/>
              <w:adjustRightInd w:val="0"/>
              <w:rPr>
                <w:rFonts w:ascii="Times New Roman" w:eastAsia="TimesNewRomanPSMT" w:hAnsi="Times New Roman"/>
                <w:sz w:val="24"/>
                <w:szCs w:val="24"/>
              </w:rPr>
            </w:pPr>
            <w:r w:rsidRPr="00306167">
              <w:rPr>
                <w:rFonts w:ascii="Times New Roman" w:eastAsia="TimesNewRomanPSMT" w:hAnsi="Times New Roman"/>
                <w:sz w:val="24"/>
                <w:szCs w:val="24"/>
              </w:rPr>
              <w:t>С учетом потребности в приборах учета на ГВС.</w:t>
            </w:r>
          </w:p>
          <w:p w:rsidR="004B76FD" w:rsidRPr="00306167" w:rsidRDefault="004B76FD" w:rsidP="00F05B7F">
            <w:pPr>
              <w:autoSpaceDE w:val="0"/>
              <w:autoSpaceDN w:val="0"/>
              <w:adjustRightInd w:val="0"/>
              <w:rPr>
                <w:rFonts w:ascii="Times New Roman" w:eastAsia="TimesNewRomanPSMT" w:hAnsi="Times New Roman"/>
                <w:b/>
                <w:sz w:val="24"/>
                <w:szCs w:val="24"/>
              </w:rPr>
            </w:pPr>
            <w:r w:rsidRPr="00306167">
              <w:rPr>
                <w:rFonts w:ascii="Times New Roman" w:eastAsia="TimesNewRomanPSMT" w:hAnsi="Times New Roman"/>
                <w:sz w:val="24"/>
                <w:szCs w:val="24"/>
              </w:rPr>
              <w:t xml:space="preserve">*Количество приборов учета тепловой энергии </w:t>
            </w:r>
            <w:proofErr w:type="spellStart"/>
            <w:r w:rsidRPr="00306167">
              <w:rPr>
                <w:rFonts w:ascii="Times New Roman" w:eastAsia="TimesNewRomanPSMT" w:hAnsi="Times New Roman"/>
                <w:sz w:val="24"/>
                <w:szCs w:val="24"/>
              </w:rPr>
              <w:t>зависитот</w:t>
            </w:r>
            <w:proofErr w:type="spellEnd"/>
            <w:r w:rsidRPr="00306167">
              <w:rPr>
                <w:rFonts w:ascii="Times New Roman" w:eastAsia="TimesNewRomanPSMT" w:hAnsi="Times New Roman"/>
                <w:sz w:val="24"/>
                <w:szCs w:val="24"/>
              </w:rPr>
              <w:t xml:space="preserve"> количества абонентов</w:t>
            </w:r>
          </w:p>
        </w:tc>
      </w:tr>
      <w:tr w:rsidR="004B76FD" w:rsidRPr="00306167" w:rsidTr="00F05B7F">
        <w:tc>
          <w:tcPr>
            <w:tcW w:w="534" w:type="dxa"/>
          </w:tcPr>
          <w:p w:rsidR="004B76FD" w:rsidRPr="00306167" w:rsidRDefault="004B76FD" w:rsidP="00F05B7F">
            <w:pPr>
              <w:autoSpaceDE w:val="0"/>
              <w:autoSpaceDN w:val="0"/>
              <w:adjustRightInd w:val="0"/>
              <w:rPr>
                <w:rFonts w:ascii="Times New Roman" w:eastAsia="TimesNewRomanPSMT" w:hAnsi="Times New Roman"/>
                <w:sz w:val="24"/>
                <w:szCs w:val="24"/>
              </w:rPr>
            </w:pPr>
            <w:r>
              <w:rPr>
                <w:rFonts w:ascii="Times New Roman" w:eastAsia="TimesNewRomanPSMT" w:hAnsi="Times New Roman"/>
                <w:sz w:val="24"/>
                <w:szCs w:val="24"/>
              </w:rPr>
              <w:t>10</w:t>
            </w:r>
          </w:p>
        </w:tc>
        <w:tc>
          <w:tcPr>
            <w:tcW w:w="2835" w:type="dxa"/>
          </w:tcPr>
          <w:p w:rsidR="004B76FD" w:rsidRPr="00306167" w:rsidRDefault="004B76FD" w:rsidP="00F05B7F">
            <w:pPr>
              <w:autoSpaceDE w:val="0"/>
              <w:autoSpaceDN w:val="0"/>
              <w:adjustRightInd w:val="0"/>
              <w:rPr>
                <w:rFonts w:ascii="Times New Roman" w:eastAsia="TimesNewRomanPSMT" w:hAnsi="Times New Roman"/>
                <w:sz w:val="24"/>
                <w:szCs w:val="24"/>
              </w:rPr>
            </w:pPr>
            <w:r>
              <w:rPr>
                <w:rFonts w:ascii="Times New Roman" w:eastAsia="TimesNewRomanPSMT" w:hAnsi="Times New Roman"/>
                <w:sz w:val="24"/>
                <w:szCs w:val="24"/>
              </w:rPr>
              <w:t>Итого</w:t>
            </w:r>
          </w:p>
        </w:tc>
        <w:tc>
          <w:tcPr>
            <w:tcW w:w="1275" w:type="dxa"/>
          </w:tcPr>
          <w:p w:rsidR="004B76FD" w:rsidRPr="001A5830" w:rsidRDefault="004B76FD" w:rsidP="00F05B7F">
            <w:pPr>
              <w:autoSpaceDE w:val="0"/>
              <w:autoSpaceDN w:val="0"/>
              <w:adjustRightInd w:val="0"/>
              <w:jc w:val="center"/>
              <w:rPr>
                <w:rFonts w:ascii="Times New Roman" w:eastAsia="TimesNewRomanPSMT" w:hAnsi="Times New Roman"/>
                <w:sz w:val="24"/>
                <w:szCs w:val="24"/>
              </w:rPr>
            </w:pPr>
            <w:r w:rsidRPr="001A5830">
              <w:rPr>
                <w:rFonts w:ascii="Times New Roman" w:eastAsia="Times New Roman" w:hAnsi="Times New Roman"/>
                <w:b/>
                <w:bCs/>
                <w:sz w:val="24"/>
                <w:szCs w:val="24"/>
              </w:rPr>
              <w:t>102 786,7</w:t>
            </w:r>
          </w:p>
        </w:tc>
        <w:tc>
          <w:tcPr>
            <w:tcW w:w="5103" w:type="dxa"/>
          </w:tcPr>
          <w:p w:rsidR="004B76FD" w:rsidRPr="00306167" w:rsidRDefault="004B76FD" w:rsidP="00F05B7F">
            <w:pPr>
              <w:autoSpaceDE w:val="0"/>
              <w:autoSpaceDN w:val="0"/>
              <w:adjustRightInd w:val="0"/>
              <w:rPr>
                <w:rFonts w:ascii="Times New Roman" w:eastAsia="TimesNewRomanPSMT" w:hAnsi="Times New Roman"/>
                <w:sz w:val="24"/>
                <w:szCs w:val="24"/>
              </w:rPr>
            </w:pPr>
          </w:p>
        </w:tc>
      </w:tr>
    </w:tbl>
    <w:p w:rsidR="004B76FD" w:rsidRPr="00E43FDB" w:rsidRDefault="004B76FD" w:rsidP="004B76FD">
      <w:pPr>
        <w:autoSpaceDE w:val="0"/>
        <w:autoSpaceDN w:val="0"/>
        <w:adjustRightInd w:val="0"/>
        <w:spacing w:after="0" w:line="240" w:lineRule="auto"/>
        <w:rPr>
          <w:rFonts w:ascii="Times New Roman" w:eastAsia="TimesNewRomanPSMT" w:hAnsi="Times New Roman"/>
          <w:sz w:val="28"/>
          <w:szCs w:val="28"/>
          <w:lang w:eastAsia="ru-RU"/>
        </w:rPr>
      </w:pPr>
    </w:p>
    <w:p w:rsidR="004B76FD" w:rsidRDefault="004B76FD" w:rsidP="004B76FD">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      </w:t>
      </w:r>
      <w:r w:rsidRPr="00306167">
        <w:rPr>
          <w:rFonts w:ascii="Times New Roman" w:eastAsia="TimesNewRomanPSMT" w:hAnsi="Times New Roman"/>
          <w:sz w:val="28"/>
          <w:szCs w:val="28"/>
          <w:lang w:eastAsia="ru-RU"/>
        </w:rPr>
        <w:t>Основное влияние на представленные результаты может оказать значительное изменение</w:t>
      </w:r>
      <w:r>
        <w:rPr>
          <w:rFonts w:ascii="Times New Roman" w:eastAsia="TimesNewRomanPSMT" w:hAnsi="Times New Roman"/>
          <w:sz w:val="28"/>
          <w:szCs w:val="28"/>
          <w:lang w:eastAsia="ru-RU"/>
        </w:rPr>
        <w:t xml:space="preserve">  </w:t>
      </w:r>
      <w:r w:rsidRPr="00306167">
        <w:rPr>
          <w:rFonts w:ascii="Times New Roman" w:eastAsia="TimesNewRomanPSMT" w:hAnsi="Times New Roman"/>
          <w:sz w:val="28"/>
          <w:szCs w:val="28"/>
          <w:lang w:eastAsia="ru-RU"/>
        </w:rPr>
        <w:t>прогноза стоимостей ресурсов, удельных стоимостей работ и степень достоверности представленной исходной информации по рассматриваемым системам теплоснабжения.</w:t>
      </w:r>
      <w:r>
        <w:rPr>
          <w:rFonts w:ascii="Times New Roman" w:eastAsia="TimesNewRomanPSMT" w:hAnsi="Times New Roman"/>
          <w:sz w:val="28"/>
          <w:szCs w:val="28"/>
          <w:lang w:eastAsia="ru-RU"/>
        </w:rPr>
        <w:t xml:space="preserve">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Необходимо провести реконструкцию системы централизованного теплоснабжения</w:t>
      </w:r>
      <w:r>
        <w:rPr>
          <w:rFonts w:ascii="Times New Roman" w:hAnsi="Times New Roman"/>
          <w:sz w:val="28"/>
          <w:szCs w:val="28"/>
        </w:rPr>
        <w:t xml:space="preserve"> поселка</w:t>
      </w:r>
      <w:r w:rsidRPr="0010109A">
        <w:rPr>
          <w:rFonts w:ascii="Times New Roman" w:hAnsi="Times New Roman"/>
          <w:sz w:val="28"/>
          <w:szCs w:val="28"/>
        </w:rPr>
        <w:t xml:space="preserve">, направленную на снижение затрат на производство и транспортировку тепловой энергии, а также на обеспечение надежного снабжения потребителей тепловой энергией.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Разработка проектно-сметной документации по реконструкции системы теплоснабжения </w:t>
      </w:r>
      <w:r>
        <w:rPr>
          <w:rFonts w:ascii="Times New Roman" w:hAnsi="Times New Roman"/>
          <w:sz w:val="28"/>
          <w:szCs w:val="28"/>
        </w:rPr>
        <w:t>Мамского</w:t>
      </w:r>
      <w:r w:rsidRPr="0010109A">
        <w:rPr>
          <w:rFonts w:ascii="Times New Roman" w:hAnsi="Times New Roman"/>
          <w:sz w:val="28"/>
          <w:szCs w:val="28"/>
        </w:rPr>
        <w:t xml:space="preserve"> муниципального образования выполнена в 201</w:t>
      </w:r>
      <w:r>
        <w:rPr>
          <w:rFonts w:ascii="Times New Roman" w:hAnsi="Times New Roman"/>
          <w:sz w:val="28"/>
          <w:szCs w:val="28"/>
        </w:rPr>
        <w:t>5</w:t>
      </w:r>
      <w:r w:rsidRPr="0010109A">
        <w:rPr>
          <w:rFonts w:ascii="Times New Roman" w:hAnsi="Times New Roman"/>
          <w:sz w:val="28"/>
          <w:szCs w:val="28"/>
        </w:rPr>
        <w:t xml:space="preserve"> году в рамках долгосрочной целевой программы «</w:t>
      </w:r>
      <w:r>
        <w:rPr>
          <w:rFonts w:ascii="Times New Roman" w:hAnsi="Times New Roman"/>
          <w:sz w:val="28"/>
          <w:szCs w:val="28"/>
        </w:rPr>
        <w:t xml:space="preserve">Развитие жилищно-коммунального хозяйства </w:t>
      </w:r>
      <w:r w:rsidRPr="0010109A">
        <w:rPr>
          <w:rFonts w:ascii="Times New Roman" w:hAnsi="Times New Roman"/>
          <w:sz w:val="28"/>
          <w:szCs w:val="28"/>
        </w:rPr>
        <w:t xml:space="preserve"> Иркутской области </w:t>
      </w:r>
      <w:r w:rsidRPr="001A5830">
        <w:rPr>
          <w:rFonts w:ascii="Times New Roman" w:hAnsi="Times New Roman"/>
          <w:sz w:val="28"/>
          <w:szCs w:val="28"/>
        </w:rPr>
        <w:t>на 201</w:t>
      </w:r>
      <w:r>
        <w:rPr>
          <w:rFonts w:ascii="Times New Roman" w:hAnsi="Times New Roman"/>
          <w:sz w:val="28"/>
          <w:szCs w:val="28"/>
        </w:rPr>
        <w:t>4</w:t>
      </w:r>
      <w:r w:rsidRPr="001A5830">
        <w:rPr>
          <w:rFonts w:ascii="Times New Roman" w:hAnsi="Times New Roman"/>
          <w:sz w:val="28"/>
          <w:szCs w:val="28"/>
        </w:rPr>
        <w:t xml:space="preserve"> – 201</w:t>
      </w:r>
      <w:r>
        <w:rPr>
          <w:rFonts w:ascii="Times New Roman" w:hAnsi="Times New Roman"/>
          <w:sz w:val="28"/>
          <w:szCs w:val="28"/>
        </w:rPr>
        <w:t>8</w:t>
      </w:r>
      <w:r w:rsidRPr="001A5830">
        <w:rPr>
          <w:rFonts w:ascii="Times New Roman" w:hAnsi="Times New Roman"/>
          <w:sz w:val="28"/>
          <w:szCs w:val="28"/>
        </w:rPr>
        <w:t xml:space="preserve"> годы</w:t>
      </w:r>
      <w:r w:rsidRPr="0010109A">
        <w:rPr>
          <w:rFonts w:ascii="Times New Roman" w:hAnsi="Times New Roman"/>
          <w:sz w:val="28"/>
          <w:szCs w:val="28"/>
        </w:rPr>
        <w:t xml:space="preserve">» (далее – Программа), утвержденной постановлением </w:t>
      </w:r>
      <w:r>
        <w:rPr>
          <w:rFonts w:ascii="Times New Roman" w:hAnsi="Times New Roman"/>
          <w:sz w:val="28"/>
          <w:szCs w:val="28"/>
        </w:rPr>
        <w:t>Правительства Иркутской области 24.10.2013 г. № 446.</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w:t>
      </w:r>
      <w:r w:rsidRPr="0010109A">
        <w:rPr>
          <w:rFonts w:ascii="Times New Roman" w:hAnsi="Times New Roman"/>
          <w:bCs/>
          <w:sz w:val="28"/>
          <w:szCs w:val="28"/>
        </w:rPr>
        <w:t xml:space="preserve">Привлечение </w:t>
      </w:r>
      <w:r w:rsidRPr="0010109A">
        <w:rPr>
          <w:rFonts w:ascii="Times New Roman" w:hAnsi="Times New Roman"/>
          <w:sz w:val="28"/>
          <w:szCs w:val="28"/>
        </w:rPr>
        <w:t xml:space="preserve">средств федерального и областного бюджета необходимо в связи с ограниченными средствами бюджета </w:t>
      </w:r>
      <w:r>
        <w:rPr>
          <w:rFonts w:ascii="Times New Roman" w:hAnsi="Times New Roman"/>
          <w:sz w:val="28"/>
          <w:szCs w:val="28"/>
        </w:rPr>
        <w:t xml:space="preserve">Мамского </w:t>
      </w:r>
      <w:r w:rsidRPr="0010109A">
        <w:rPr>
          <w:rFonts w:ascii="Times New Roman" w:hAnsi="Times New Roman"/>
          <w:sz w:val="28"/>
          <w:szCs w:val="28"/>
        </w:rPr>
        <w:t xml:space="preserve">муниципального образования, с целью  улучшения экологической обстановки в </w:t>
      </w:r>
      <w:r>
        <w:rPr>
          <w:rFonts w:ascii="Times New Roman" w:hAnsi="Times New Roman"/>
          <w:sz w:val="28"/>
          <w:szCs w:val="28"/>
        </w:rPr>
        <w:t>поселке Мама</w:t>
      </w:r>
      <w:r w:rsidRPr="0010109A">
        <w:rPr>
          <w:rFonts w:ascii="Times New Roman" w:hAnsi="Times New Roman"/>
          <w:sz w:val="28"/>
          <w:szCs w:val="28"/>
        </w:rPr>
        <w:t>, снижения затрат на производство и транспортировку тепловой энергии, улучшения технико-экономических показателей,  а также обеспечения надежного снабжения потребителей тепловой энергией.</w:t>
      </w:r>
    </w:p>
    <w:p w:rsidR="004B76FD" w:rsidRPr="00A845F3" w:rsidRDefault="004B76FD" w:rsidP="004B76FD">
      <w:pPr>
        <w:suppressAutoHyphens/>
        <w:spacing w:after="0" w:line="240" w:lineRule="auto"/>
        <w:ind w:firstLine="709"/>
        <w:contextualSpacing/>
        <w:jc w:val="both"/>
        <w:rPr>
          <w:rFonts w:ascii="Times New Roman" w:hAnsi="Times New Roman"/>
          <w:sz w:val="28"/>
          <w:szCs w:val="28"/>
        </w:rPr>
      </w:pPr>
      <w:r w:rsidRPr="00A845F3">
        <w:rPr>
          <w:rFonts w:ascii="Times New Roman" w:hAnsi="Times New Roman"/>
          <w:sz w:val="28"/>
          <w:szCs w:val="28"/>
        </w:rPr>
        <w:t>При условии выполнения мероприятия по реконструкции системы  теплоснабжения п. Мама решатся следующие вопросы:</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снизится плата за тепло для населения и прочих потребителей;</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снимется нагрузка с бюджета Иркутской области по компенсации выпадающих доходов;</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улучшится экологическая обстановка в поселке;</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снизится себестоимость тепла и удельный расход топлива;</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уменьшится годовое потребление угля;</w:t>
      </w:r>
    </w:p>
    <w:p w:rsidR="004B76FD" w:rsidRPr="00A845F3" w:rsidRDefault="004B76FD" w:rsidP="004B76FD">
      <w:pPr>
        <w:numPr>
          <w:ilvl w:val="0"/>
          <w:numId w:val="3"/>
        </w:numPr>
        <w:suppressAutoHyphens/>
        <w:spacing w:after="0" w:line="240" w:lineRule="auto"/>
        <w:ind w:left="0" w:firstLine="709"/>
        <w:contextualSpacing/>
        <w:jc w:val="both"/>
        <w:rPr>
          <w:rFonts w:ascii="Times New Roman" w:hAnsi="Times New Roman"/>
          <w:sz w:val="28"/>
          <w:szCs w:val="28"/>
        </w:rPr>
      </w:pPr>
      <w:r w:rsidRPr="00A845F3">
        <w:rPr>
          <w:rFonts w:ascii="Times New Roman" w:hAnsi="Times New Roman"/>
          <w:sz w:val="28"/>
          <w:szCs w:val="28"/>
        </w:rPr>
        <w:t>улучшатся технико-экономические показатели теплоснабжения города.</w:t>
      </w:r>
    </w:p>
    <w:p w:rsidR="004B76FD" w:rsidRPr="00CC2C29" w:rsidRDefault="004B76FD" w:rsidP="004B76FD">
      <w:pPr>
        <w:pStyle w:val="26"/>
        <w:shd w:val="clear" w:color="auto" w:fill="auto"/>
        <w:spacing w:before="0" w:line="240" w:lineRule="auto"/>
        <w:ind w:firstLine="720"/>
        <w:jc w:val="both"/>
        <w:rPr>
          <w:rFonts w:ascii="Times New Roman" w:hAnsi="Times New Roman" w:cs="Times New Roman"/>
        </w:rPr>
      </w:pPr>
      <w:r w:rsidRPr="00CC2C29">
        <w:rPr>
          <w:rFonts w:ascii="Times New Roman" w:hAnsi="Times New Roman" w:cs="Times New Roman"/>
        </w:rPr>
        <w:lastRenderedPageBreak/>
        <w:t>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rsidR="004B76FD" w:rsidRPr="00CC2C29" w:rsidRDefault="004B76FD" w:rsidP="004B76FD">
      <w:pPr>
        <w:pStyle w:val="26"/>
        <w:shd w:val="clear" w:color="auto" w:fill="auto"/>
        <w:spacing w:before="0" w:line="240" w:lineRule="auto"/>
        <w:ind w:right="140" w:firstLine="720"/>
        <w:jc w:val="both"/>
        <w:rPr>
          <w:rFonts w:ascii="Times New Roman" w:hAnsi="Times New Roman" w:cs="Times New Roman"/>
        </w:rPr>
      </w:pPr>
      <w:r w:rsidRPr="00CC2C29">
        <w:rPr>
          <w:rFonts w:ascii="Times New Roman" w:hAnsi="Times New Roman" w:cs="Times New Roman"/>
        </w:rPr>
        <w:t>Данный вариант предусматривает сохранение существующего положения. При таком варианте развития системы теплоснабжения предусматривают следующие мероприятия:</w:t>
      </w:r>
    </w:p>
    <w:p w:rsidR="004B76FD" w:rsidRPr="00CC2C29" w:rsidRDefault="004B76FD" w:rsidP="004B76FD">
      <w:pPr>
        <w:pStyle w:val="26"/>
        <w:numPr>
          <w:ilvl w:val="0"/>
          <w:numId w:val="13"/>
        </w:numPr>
        <w:shd w:val="clear" w:color="auto" w:fill="auto"/>
        <w:tabs>
          <w:tab w:val="left" w:pos="1023"/>
        </w:tabs>
        <w:spacing w:before="0"/>
        <w:ind w:firstLine="720"/>
        <w:jc w:val="both"/>
        <w:rPr>
          <w:rFonts w:ascii="Times New Roman" w:hAnsi="Times New Roman" w:cs="Times New Roman"/>
        </w:rPr>
      </w:pPr>
      <w:r w:rsidRPr="00CC2C29">
        <w:rPr>
          <w:rFonts w:ascii="Times New Roman" w:hAnsi="Times New Roman" w:cs="Times New Roman"/>
        </w:rPr>
        <w:t>Плановая замена ветхих и изношенных сетей п. Мама.</w:t>
      </w:r>
    </w:p>
    <w:p w:rsidR="004B76FD" w:rsidRPr="00CC2C29" w:rsidRDefault="004B76FD" w:rsidP="004B76FD">
      <w:pPr>
        <w:pStyle w:val="26"/>
        <w:numPr>
          <w:ilvl w:val="0"/>
          <w:numId w:val="13"/>
        </w:numPr>
        <w:shd w:val="clear" w:color="auto" w:fill="auto"/>
        <w:tabs>
          <w:tab w:val="left" w:pos="932"/>
        </w:tabs>
        <w:spacing w:before="0"/>
        <w:ind w:right="140" w:firstLine="720"/>
        <w:jc w:val="both"/>
        <w:rPr>
          <w:rFonts w:ascii="Times New Roman" w:hAnsi="Times New Roman" w:cs="Times New Roman"/>
        </w:rPr>
      </w:pPr>
      <w:r w:rsidRPr="00CC2C29">
        <w:rPr>
          <w:rFonts w:ascii="Times New Roman" w:hAnsi="Times New Roman" w:cs="Times New Roman"/>
        </w:rPr>
        <w:t>В соответствии с Ф</w:t>
      </w:r>
      <w:r w:rsidR="00CC2C29" w:rsidRPr="00CC2C29">
        <w:rPr>
          <w:rFonts w:ascii="Times New Roman" w:hAnsi="Times New Roman" w:cs="Times New Roman"/>
        </w:rPr>
        <w:t xml:space="preserve">едеральным законом </w:t>
      </w:r>
      <w:r w:rsidRPr="00CC2C29">
        <w:rPr>
          <w:rFonts w:ascii="Times New Roman" w:hAnsi="Times New Roman" w:cs="Times New Roman"/>
        </w:rPr>
        <w:t xml:space="preserve"> №</w:t>
      </w:r>
      <w:r w:rsidR="00CC2C29" w:rsidRPr="00CC2C29">
        <w:rPr>
          <w:rFonts w:ascii="Times New Roman" w:hAnsi="Times New Roman" w:cs="Times New Roman"/>
        </w:rPr>
        <w:t xml:space="preserve"> </w:t>
      </w:r>
      <w:r w:rsidRPr="00CC2C29">
        <w:rPr>
          <w:rFonts w:ascii="Times New Roman" w:hAnsi="Times New Roman" w:cs="Times New Roman"/>
        </w:rPr>
        <w:t>261</w:t>
      </w:r>
      <w:r w:rsidR="00CC2C29" w:rsidRPr="00CC2C29">
        <w:rPr>
          <w:rFonts w:ascii="Times New Roman" w:hAnsi="Times New Roman" w:cs="Times New Roman"/>
        </w:rPr>
        <w:t>-ФЗ</w:t>
      </w:r>
      <w:r w:rsidRPr="00CC2C29">
        <w:rPr>
          <w:rFonts w:ascii="Times New Roman" w:hAnsi="Times New Roman" w:cs="Times New Roman"/>
        </w:rPr>
        <w:t xml:space="preserve"> от 23 ноября 2009 года «Об энергосбережении и о повышении энергетической эффективности и о внесении изменений в законодательные акты Российской Федерации», провести обязательные энергетические обследования тепловых сетей на территории </w:t>
      </w:r>
      <w:proofErr w:type="spellStart"/>
      <w:r w:rsidRPr="00CC2C29">
        <w:rPr>
          <w:rFonts w:ascii="Times New Roman" w:hAnsi="Times New Roman" w:cs="Times New Roman"/>
        </w:rPr>
        <w:t>п.Мама</w:t>
      </w:r>
      <w:proofErr w:type="spellEnd"/>
      <w:r w:rsidRPr="00CC2C29">
        <w:rPr>
          <w:rFonts w:ascii="Times New Roman" w:hAnsi="Times New Roman" w:cs="Times New Roman"/>
        </w:rPr>
        <w:t>.</w:t>
      </w:r>
    </w:p>
    <w:p w:rsidR="004B76FD" w:rsidRPr="00CC2C29" w:rsidRDefault="004B76FD" w:rsidP="004B76FD">
      <w:pPr>
        <w:pStyle w:val="26"/>
        <w:shd w:val="clear" w:color="auto" w:fill="auto"/>
        <w:spacing w:before="0" w:line="240" w:lineRule="auto"/>
        <w:ind w:firstLine="743"/>
        <w:jc w:val="both"/>
        <w:rPr>
          <w:rFonts w:ascii="Times New Roman" w:hAnsi="Times New Roman" w:cs="Times New Roman"/>
        </w:rPr>
      </w:pPr>
      <w:r w:rsidRPr="00CC2C29">
        <w:rPr>
          <w:rFonts w:ascii="Times New Roman" w:hAnsi="Times New Roman" w:cs="Times New Roman"/>
        </w:rPr>
        <w:t xml:space="preserve">Расходы тепла </w:t>
      </w:r>
      <w:proofErr w:type="spellStart"/>
      <w:r w:rsidRPr="00CC2C29">
        <w:rPr>
          <w:rFonts w:ascii="Times New Roman" w:hAnsi="Times New Roman" w:cs="Times New Roman"/>
        </w:rPr>
        <w:t>жилищно</w:t>
      </w:r>
      <w:proofErr w:type="spellEnd"/>
      <w:r w:rsidRPr="00CC2C29">
        <w:rPr>
          <w:rFonts w:ascii="Times New Roman" w:hAnsi="Times New Roman" w:cs="Times New Roman"/>
        </w:rPr>
        <w:t xml:space="preserve"> - коммунального сектора определены исходя из численности населения, характера застройки и сноса ветхого жилья, обеспеченного централизованным отоплением.</w:t>
      </w:r>
    </w:p>
    <w:p w:rsidR="004B76FD" w:rsidRPr="00CC2C29" w:rsidRDefault="004B76FD" w:rsidP="004B76FD">
      <w:pPr>
        <w:pStyle w:val="26"/>
        <w:shd w:val="clear" w:color="auto" w:fill="auto"/>
        <w:spacing w:before="0" w:line="240" w:lineRule="auto"/>
        <w:ind w:firstLine="743"/>
        <w:jc w:val="both"/>
        <w:rPr>
          <w:rFonts w:ascii="Times New Roman" w:hAnsi="Times New Roman" w:cs="Times New Roman"/>
        </w:rPr>
      </w:pPr>
      <w:r w:rsidRPr="00CC2C29">
        <w:rPr>
          <w:rFonts w:ascii="Times New Roman" w:hAnsi="Times New Roman" w:cs="Times New Roman"/>
        </w:rPr>
        <w:t>При определении расходов тепла на отопление и горячее водоснабжение в качестве справочных материалов применены:</w:t>
      </w:r>
    </w:p>
    <w:p w:rsidR="004B76FD" w:rsidRPr="00CC2C29" w:rsidRDefault="004B76FD" w:rsidP="004B76FD">
      <w:pPr>
        <w:pStyle w:val="26"/>
        <w:numPr>
          <w:ilvl w:val="0"/>
          <w:numId w:val="14"/>
        </w:numPr>
        <w:shd w:val="clear" w:color="auto" w:fill="auto"/>
        <w:tabs>
          <w:tab w:val="left" w:pos="960"/>
        </w:tabs>
        <w:spacing w:before="0" w:line="240" w:lineRule="auto"/>
        <w:ind w:firstLine="740"/>
        <w:jc w:val="both"/>
        <w:rPr>
          <w:rFonts w:ascii="Times New Roman" w:hAnsi="Times New Roman" w:cs="Times New Roman"/>
        </w:rPr>
      </w:pPr>
      <w:r w:rsidRPr="00CC2C29">
        <w:rPr>
          <w:rFonts w:ascii="Times New Roman" w:hAnsi="Times New Roman" w:cs="Times New Roman"/>
        </w:rPr>
        <w:t>СНиП 23-02-2003 «Тепловая защита зданий»</w:t>
      </w:r>
    </w:p>
    <w:p w:rsidR="004B76FD" w:rsidRPr="00CC2C29" w:rsidRDefault="004B76FD" w:rsidP="004B76FD">
      <w:pPr>
        <w:pStyle w:val="26"/>
        <w:numPr>
          <w:ilvl w:val="0"/>
          <w:numId w:val="14"/>
        </w:numPr>
        <w:shd w:val="clear" w:color="auto" w:fill="auto"/>
        <w:tabs>
          <w:tab w:val="left" w:pos="960"/>
        </w:tabs>
        <w:spacing w:before="0" w:line="240" w:lineRule="auto"/>
        <w:ind w:firstLine="740"/>
        <w:jc w:val="both"/>
        <w:rPr>
          <w:rFonts w:ascii="Times New Roman" w:hAnsi="Times New Roman" w:cs="Times New Roman"/>
        </w:rPr>
      </w:pPr>
      <w:r w:rsidRPr="00CC2C29">
        <w:rPr>
          <w:rFonts w:ascii="Times New Roman" w:hAnsi="Times New Roman" w:cs="Times New Roman"/>
        </w:rPr>
        <w:t>СНиП 2.04.01-85* «Внутренний водопровод и канализация зданий»</w:t>
      </w:r>
    </w:p>
    <w:p w:rsidR="004B76FD" w:rsidRPr="00CC2C29" w:rsidRDefault="004B76FD" w:rsidP="004B76FD">
      <w:pPr>
        <w:pStyle w:val="26"/>
        <w:shd w:val="clear" w:color="auto" w:fill="auto"/>
        <w:spacing w:before="0" w:line="240" w:lineRule="auto"/>
        <w:ind w:firstLine="740"/>
        <w:jc w:val="both"/>
        <w:rPr>
          <w:rFonts w:ascii="Times New Roman" w:hAnsi="Times New Roman" w:cs="Times New Roman"/>
        </w:rPr>
      </w:pPr>
      <w:r w:rsidRPr="00CC2C29">
        <w:rPr>
          <w:rFonts w:ascii="Times New Roman" w:hAnsi="Times New Roman" w:cs="Times New Roman"/>
        </w:rPr>
        <w:t>В соответствии со СНиП 23-01-99 «Строительная климатология» температурный режим территории характеризуется следующими климатическими данными: расчетная температура наружного воздуха для проектирования отопления и вентиляции - 46 С, средняя температура отопительного периода -12,6</w:t>
      </w:r>
      <w:r w:rsidRPr="00CC2C29">
        <w:rPr>
          <w:rFonts w:ascii="Times New Roman" w:hAnsi="Times New Roman" w:cs="Times New Roman"/>
          <w:vertAlign w:val="superscript"/>
        </w:rPr>
        <w:t>0</w:t>
      </w:r>
      <w:r w:rsidRPr="00CC2C29">
        <w:rPr>
          <w:rFonts w:ascii="Times New Roman" w:hAnsi="Times New Roman" w:cs="Times New Roman"/>
        </w:rPr>
        <w:t xml:space="preserve"> С, продолжительность отопительного периода 255 суток.</w:t>
      </w:r>
    </w:p>
    <w:p w:rsidR="008C403B" w:rsidRDefault="004B76FD" w:rsidP="008C403B">
      <w:pPr>
        <w:pStyle w:val="26"/>
        <w:shd w:val="clear" w:color="auto" w:fill="auto"/>
        <w:spacing w:before="0" w:line="240" w:lineRule="auto"/>
        <w:ind w:firstLine="740"/>
        <w:jc w:val="both"/>
        <w:rPr>
          <w:rFonts w:ascii="Times New Roman" w:hAnsi="Times New Roman" w:cs="Times New Roman"/>
        </w:rPr>
      </w:pPr>
      <w:r w:rsidRPr="00CC2C29">
        <w:rPr>
          <w:rFonts w:ascii="Times New Roman" w:hAnsi="Times New Roman" w:cs="Times New Roman"/>
        </w:rPr>
        <w:t>Для проектируемых жилых зданий максимальный тепловой поток на отопление принят в соответствии с показателями нормируемого удельного расхода тепловой энергии на отопление зданий соответствующей этажности, приведенными в СНиП 23-02-2003 «Тепловая защита зданий», с соответствующим  переводом в сопоставимые единицы (Ккал/ч). Расходы тепла на горячее водоснабжение определены в соответствии со СНиП 2.04.01-85* «Внутренний водопровод и канализация зданий».  Норма расхода горячей воды с температурой 55</w:t>
      </w:r>
      <w:r w:rsidRPr="00CC2C29">
        <w:rPr>
          <w:rFonts w:ascii="Times New Roman" w:hAnsi="Times New Roman" w:cs="Times New Roman"/>
          <w:vertAlign w:val="superscript"/>
        </w:rPr>
        <w:t>0</w:t>
      </w:r>
      <w:r w:rsidRPr="00CC2C29">
        <w:rPr>
          <w:rFonts w:ascii="Times New Roman" w:hAnsi="Times New Roman" w:cs="Times New Roman"/>
        </w:rPr>
        <w:t xml:space="preserve"> С на одн</w:t>
      </w:r>
      <w:r w:rsidR="008C403B">
        <w:rPr>
          <w:rFonts w:ascii="Times New Roman" w:hAnsi="Times New Roman" w:cs="Times New Roman"/>
        </w:rPr>
        <w:t>ого жителя принята 105 л/сутки.</w:t>
      </w:r>
    </w:p>
    <w:p w:rsidR="008C403B" w:rsidRDefault="008C403B" w:rsidP="008C403B">
      <w:pPr>
        <w:pStyle w:val="26"/>
        <w:shd w:val="clear" w:color="auto" w:fill="auto"/>
        <w:spacing w:before="0" w:line="240" w:lineRule="auto"/>
        <w:ind w:firstLine="740"/>
        <w:jc w:val="both"/>
        <w:rPr>
          <w:rFonts w:ascii="Times New Roman" w:hAnsi="Times New Roman" w:cs="Times New Roman"/>
        </w:rPr>
      </w:pPr>
    </w:p>
    <w:p w:rsidR="008C403B" w:rsidRPr="00CC2C29" w:rsidRDefault="008C403B" w:rsidP="00262E53">
      <w:pPr>
        <w:pStyle w:val="26"/>
        <w:shd w:val="clear" w:color="auto" w:fill="auto"/>
        <w:spacing w:before="0" w:line="240" w:lineRule="auto"/>
        <w:ind w:firstLine="0"/>
        <w:jc w:val="both"/>
        <w:rPr>
          <w:rFonts w:ascii="Times New Roman" w:hAnsi="Times New Roman" w:cs="Times New Roman"/>
        </w:rPr>
      </w:pPr>
    </w:p>
    <w:p w:rsidR="004B76FD" w:rsidRPr="00985AD2" w:rsidRDefault="004B76FD" w:rsidP="004B76FD">
      <w:pPr>
        <w:pStyle w:val="26"/>
        <w:shd w:val="clear" w:color="auto" w:fill="auto"/>
        <w:spacing w:before="0" w:line="240" w:lineRule="auto"/>
        <w:ind w:firstLine="0"/>
        <w:jc w:val="both"/>
        <w:rPr>
          <w:rFonts w:ascii="Times New Roman" w:hAnsi="Times New Roman" w:cs="Times New Roman"/>
        </w:rPr>
      </w:pPr>
      <w:r w:rsidRPr="00985AD2">
        <w:rPr>
          <w:rFonts w:ascii="Times New Roman" w:hAnsi="Times New Roman" w:cs="Times New Roman"/>
        </w:rPr>
        <w:t xml:space="preserve">                                                                                                 Таблица </w:t>
      </w:r>
      <w:r w:rsidR="00985AD2" w:rsidRPr="00985AD2">
        <w:rPr>
          <w:rFonts w:ascii="Times New Roman" w:hAnsi="Times New Roman" w:cs="Times New Roman"/>
        </w:rPr>
        <w:t>17</w:t>
      </w:r>
    </w:p>
    <w:tbl>
      <w:tblPr>
        <w:tblOverlap w:val="never"/>
        <w:tblW w:w="0" w:type="auto"/>
        <w:jc w:val="center"/>
        <w:tblInd w:w="-861" w:type="dxa"/>
        <w:tblLayout w:type="fixed"/>
        <w:tblCellMar>
          <w:left w:w="10" w:type="dxa"/>
          <w:right w:w="10" w:type="dxa"/>
        </w:tblCellMar>
        <w:tblLook w:val="0000" w:firstRow="0" w:lastRow="0" w:firstColumn="0" w:lastColumn="0" w:noHBand="0" w:noVBand="0"/>
      </w:tblPr>
      <w:tblGrid>
        <w:gridCol w:w="2445"/>
        <w:gridCol w:w="1075"/>
        <w:gridCol w:w="1055"/>
        <w:gridCol w:w="851"/>
        <w:gridCol w:w="1134"/>
        <w:gridCol w:w="1034"/>
        <w:gridCol w:w="992"/>
        <w:gridCol w:w="1248"/>
      </w:tblGrid>
      <w:tr w:rsidR="004B76FD" w:rsidRPr="00985AD2" w:rsidTr="00F05B7F">
        <w:trPr>
          <w:trHeight w:hRule="exact" w:val="580"/>
          <w:jc w:val="center"/>
        </w:trPr>
        <w:tc>
          <w:tcPr>
            <w:tcW w:w="2445" w:type="dxa"/>
            <w:vMerge w:val="restart"/>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b/>
              </w:rPr>
            </w:pPr>
            <w:r w:rsidRPr="00985AD2">
              <w:rPr>
                <w:rStyle w:val="2105pt"/>
                <w:rFonts w:ascii="Times New Roman" w:hAnsi="Times New Roman" w:cs="Times New Roman"/>
                <w:b/>
              </w:rPr>
              <w:lastRenderedPageBreak/>
              <w:t>Источник</w:t>
            </w:r>
          </w:p>
        </w:tc>
        <w:tc>
          <w:tcPr>
            <w:tcW w:w="5149" w:type="dxa"/>
            <w:gridSpan w:val="5"/>
            <w:tcBorders>
              <w:top w:val="single" w:sz="4" w:space="0" w:color="auto"/>
              <w:left w:val="single" w:sz="4" w:space="0" w:color="auto"/>
              <w:bottom w:val="single" w:sz="4" w:space="0" w:color="auto"/>
            </w:tcBorders>
            <w:shd w:val="clear" w:color="auto" w:fill="FFFFFF"/>
            <w:vAlign w:val="bottom"/>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Style w:val="2105pt"/>
                <w:rFonts w:ascii="Times New Roman" w:hAnsi="Times New Roman" w:cs="Times New Roman"/>
                <w:b/>
              </w:rPr>
            </w:pPr>
            <w:r w:rsidRPr="00985AD2">
              <w:rPr>
                <w:rStyle w:val="2105pt"/>
                <w:rFonts w:ascii="Times New Roman" w:hAnsi="Times New Roman" w:cs="Times New Roman"/>
                <w:b/>
              </w:rPr>
              <w:t>Проектируемый жилищный фонд</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b/>
              </w:rPr>
            </w:pPr>
          </w:p>
        </w:tc>
        <w:tc>
          <w:tcPr>
            <w:tcW w:w="992" w:type="dxa"/>
            <w:vMerge w:val="restart"/>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 xml:space="preserve">    Снос</w:t>
            </w:r>
          </w:p>
        </w:tc>
        <w:tc>
          <w:tcPr>
            <w:tcW w:w="1248"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left="140" w:firstLine="0"/>
              <w:rPr>
                <w:rFonts w:ascii="Times New Roman" w:hAnsi="Times New Roman" w:cs="Times New Roman"/>
                <w:b/>
              </w:rPr>
            </w:pPr>
            <w:r w:rsidRPr="00985AD2">
              <w:rPr>
                <w:rStyle w:val="2105pt"/>
                <w:rFonts w:ascii="Times New Roman" w:hAnsi="Times New Roman" w:cs="Times New Roman"/>
                <w:b/>
              </w:rPr>
              <w:t>Итого</w:t>
            </w:r>
          </w:p>
        </w:tc>
      </w:tr>
      <w:tr w:rsidR="004B76FD" w:rsidRPr="00985AD2" w:rsidTr="00F05B7F">
        <w:trPr>
          <w:trHeight w:hRule="exact" w:val="419"/>
          <w:jc w:val="center"/>
        </w:trPr>
        <w:tc>
          <w:tcPr>
            <w:tcW w:w="2445" w:type="dxa"/>
            <w:vMerge/>
            <w:tcBorders>
              <w:top w:val="single" w:sz="4" w:space="0" w:color="auto"/>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1075" w:type="dxa"/>
            <w:vMerge w:val="restart"/>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40" w:lineRule="auto"/>
              <w:ind w:firstLine="0"/>
              <w:rPr>
                <w:rFonts w:ascii="Times New Roman" w:hAnsi="Times New Roman" w:cs="Times New Roman"/>
              </w:rPr>
            </w:pPr>
            <w:r w:rsidRPr="00985AD2">
              <w:rPr>
                <w:rStyle w:val="2105pt"/>
                <w:rFonts w:ascii="Times New Roman" w:hAnsi="Times New Roman" w:cs="Times New Roman"/>
              </w:rPr>
              <w:t>Площадь</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sz w:val="22"/>
                <w:szCs w:val="22"/>
              </w:rPr>
            </w:pPr>
            <w:proofErr w:type="spellStart"/>
            <w:r w:rsidRPr="00985AD2">
              <w:rPr>
                <w:rFonts w:ascii="Times New Roman" w:hAnsi="Times New Roman" w:cs="Times New Roman"/>
                <w:sz w:val="22"/>
                <w:szCs w:val="22"/>
              </w:rPr>
              <w:t>Кв.м</w:t>
            </w:r>
            <w:proofErr w:type="spellEnd"/>
            <w:r w:rsidRPr="00985AD2">
              <w:rPr>
                <w:rFonts w:ascii="Times New Roman" w:hAnsi="Times New Roman" w:cs="Times New Roman"/>
                <w:sz w:val="22"/>
                <w:szCs w:val="22"/>
              </w:rPr>
              <w:t>.</w:t>
            </w:r>
          </w:p>
        </w:tc>
        <w:tc>
          <w:tcPr>
            <w:tcW w:w="1055" w:type="dxa"/>
            <w:vMerge w:val="restart"/>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Style w:val="2105pt"/>
                <w:rFonts w:ascii="Times New Roman" w:hAnsi="Times New Roman" w:cs="Times New Roman"/>
              </w:rPr>
            </w:pPr>
            <w:r w:rsidRPr="00985AD2">
              <w:rPr>
                <w:rStyle w:val="2105pt"/>
                <w:rFonts w:ascii="Times New Roman" w:hAnsi="Times New Roman" w:cs="Times New Roman"/>
              </w:rPr>
              <w:t>Этажность</w:t>
            </w:r>
          </w:p>
          <w:p w:rsidR="004B76FD" w:rsidRPr="00985AD2" w:rsidRDefault="004B76FD" w:rsidP="00F05B7F">
            <w:pPr>
              <w:pStyle w:val="26"/>
              <w:framePr w:w="10561" w:h="4666" w:hRule="exact" w:wrap="notBeside" w:vAnchor="text" w:hAnchor="page" w:x="571" w:y="271"/>
              <w:shd w:val="clear" w:color="auto" w:fill="auto"/>
              <w:spacing w:line="232" w:lineRule="exact"/>
              <w:ind w:firstLine="0"/>
              <w:rPr>
                <w:rFonts w:ascii="Times New Roman" w:hAnsi="Times New Roman" w:cs="Times New Roman"/>
              </w:rPr>
            </w:pPr>
          </w:p>
        </w:tc>
        <w:tc>
          <w:tcPr>
            <w:tcW w:w="3019" w:type="dxa"/>
            <w:gridSpan w:val="3"/>
            <w:tcBorders>
              <w:top w:val="single" w:sz="4" w:space="0" w:color="auto"/>
              <w:left w:val="single" w:sz="4" w:space="0" w:color="auto"/>
            </w:tcBorders>
            <w:shd w:val="clear" w:color="auto" w:fill="FFFFFF"/>
            <w:vAlign w:val="bottom"/>
          </w:tcPr>
          <w:p w:rsidR="004B76FD" w:rsidRPr="00985AD2" w:rsidRDefault="004B76FD" w:rsidP="00F05B7F">
            <w:pPr>
              <w:pStyle w:val="26"/>
              <w:framePr w:w="10561" w:h="4666" w:hRule="exact" w:wrap="notBeside" w:vAnchor="text" w:hAnchor="page" w:x="571" w:y="271"/>
              <w:shd w:val="clear" w:color="auto" w:fill="auto"/>
              <w:spacing w:before="0" w:line="250" w:lineRule="exact"/>
              <w:ind w:firstLine="0"/>
              <w:jc w:val="center"/>
              <w:rPr>
                <w:rStyle w:val="2105pt"/>
                <w:rFonts w:ascii="Times New Roman" w:hAnsi="Times New Roman" w:cs="Times New Roman"/>
              </w:rPr>
            </w:pPr>
            <w:r w:rsidRPr="00985AD2">
              <w:rPr>
                <w:rStyle w:val="2105pt"/>
                <w:rFonts w:ascii="Times New Roman" w:hAnsi="Times New Roman" w:cs="Times New Roman"/>
              </w:rPr>
              <w:t>Тепловые нагрузки Гкал/ч/Мвт</w:t>
            </w: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Style w:val="2105pt"/>
                <w:rFonts w:ascii="Times New Roman" w:hAnsi="Times New Roman" w:cs="Times New Roman"/>
              </w:rPr>
            </w:pP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Style w:val="2105pt"/>
                <w:rFonts w:ascii="Times New Roman" w:hAnsi="Times New Roman" w:cs="Times New Roman"/>
              </w:rPr>
            </w:pP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Style w:val="2105pt"/>
                <w:rFonts w:ascii="Times New Roman" w:hAnsi="Times New Roman" w:cs="Times New Roman"/>
              </w:rPr>
            </w:pPr>
            <w:r w:rsidRPr="00985AD2">
              <w:rPr>
                <w:rStyle w:val="2105pt"/>
                <w:rFonts w:ascii="Times New Roman" w:hAnsi="Times New Roman" w:cs="Times New Roman"/>
              </w:rPr>
              <w:t xml:space="preserve">   </w:t>
            </w: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Style w:val="2105pt"/>
                <w:rFonts w:ascii="Times New Roman" w:hAnsi="Times New Roman" w:cs="Times New Roman"/>
              </w:rPr>
            </w:pP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Style w:val="2105pt"/>
                <w:rFonts w:ascii="Times New Roman" w:hAnsi="Times New Roman" w:cs="Times New Roman"/>
              </w:rPr>
            </w:pPr>
          </w:p>
          <w:p w:rsidR="004B76FD" w:rsidRPr="00985AD2" w:rsidRDefault="004B76FD" w:rsidP="00F05B7F">
            <w:pPr>
              <w:pStyle w:val="26"/>
              <w:framePr w:w="10561" w:h="4666" w:hRule="exact" w:wrap="notBeside" w:vAnchor="text" w:hAnchor="page" w:x="571" w:y="271"/>
              <w:shd w:val="clear" w:color="auto" w:fill="auto"/>
              <w:spacing w:line="250" w:lineRule="exact"/>
              <w:ind w:firstLine="0"/>
              <w:jc w:val="center"/>
              <w:rPr>
                <w:rFonts w:ascii="Times New Roman" w:hAnsi="Times New Roman" w:cs="Times New Roman"/>
              </w:rPr>
            </w:pPr>
          </w:p>
        </w:tc>
        <w:tc>
          <w:tcPr>
            <w:tcW w:w="992" w:type="dxa"/>
            <w:vMerge/>
            <w:tcBorders>
              <w:top w:val="single" w:sz="4" w:space="0" w:color="auto"/>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1248" w:type="dxa"/>
            <w:vMerge/>
            <w:tcBorders>
              <w:top w:val="single" w:sz="4" w:space="0" w:color="auto"/>
              <w:left w:val="single" w:sz="4" w:space="0" w:color="auto"/>
              <w:righ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r>
      <w:tr w:rsidR="004B76FD" w:rsidRPr="00985AD2" w:rsidTr="00F05B7F">
        <w:trPr>
          <w:trHeight w:hRule="exact" w:val="286"/>
          <w:jc w:val="center"/>
        </w:trPr>
        <w:tc>
          <w:tcPr>
            <w:tcW w:w="2445" w:type="dxa"/>
            <w:vMerge/>
            <w:tcBorders>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1075" w:type="dxa"/>
            <w:vMerge/>
            <w:tcBorders>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1055" w:type="dxa"/>
            <w:vMerge/>
            <w:tcBorders>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851"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40" w:lineRule="auto"/>
              <w:ind w:left="240" w:firstLine="0"/>
              <w:jc w:val="center"/>
              <w:rPr>
                <w:rFonts w:ascii="Times New Roman" w:hAnsi="Times New Roman" w:cs="Times New Roman"/>
                <w:b/>
              </w:rPr>
            </w:pPr>
            <w:proofErr w:type="spellStart"/>
            <w:r w:rsidRPr="00985AD2">
              <w:rPr>
                <w:rStyle w:val="2105pt"/>
                <w:rFonts w:ascii="Times New Roman" w:hAnsi="Times New Roman" w:cs="Times New Roman"/>
                <w:b/>
                <w:lang w:val="en-US" w:eastAsia="en-US" w:bidi="en-US"/>
              </w:rPr>
              <w:t>Qо</w:t>
            </w:r>
            <w:proofErr w:type="spellEnd"/>
          </w:p>
        </w:tc>
        <w:tc>
          <w:tcPr>
            <w:tcW w:w="11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40" w:lineRule="auto"/>
              <w:ind w:firstLine="0"/>
              <w:jc w:val="center"/>
              <w:rPr>
                <w:rFonts w:ascii="Times New Roman" w:hAnsi="Times New Roman" w:cs="Times New Roman"/>
                <w:b/>
              </w:rPr>
            </w:pPr>
            <w:proofErr w:type="spellStart"/>
            <w:r w:rsidRPr="00985AD2">
              <w:rPr>
                <w:rStyle w:val="2105pt"/>
                <w:rFonts w:ascii="Times New Roman" w:hAnsi="Times New Roman" w:cs="Times New Roman"/>
                <w:b/>
              </w:rPr>
              <w:t>Qгвс.ср</w:t>
            </w:r>
            <w:proofErr w:type="spellEnd"/>
          </w:p>
        </w:tc>
        <w:tc>
          <w:tcPr>
            <w:tcW w:w="10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40" w:lineRule="auto"/>
              <w:ind w:left="200" w:firstLine="0"/>
              <w:jc w:val="center"/>
              <w:rPr>
                <w:rFonts w:ascii="Times New Roman" w:hAnsi="Times New Roman" w:cs="Times New Roman"/>
                <w:b/>
              </w:rPr>
            </w:pPr>
            <w:r w:rsidRPr="00985AD2">
              <w:rPr>
                <w:rStyle w:val="2105pt"/>
                <w:rFonts w:ascii="Times New Roman" w:hAnsi="Times New Roman" w:cs="Times New Roman"/>
                <w:b/>
              </w:rPr>
              <w:t xml:space="preserve">2 </w:t>
            </w:r>
            <w:r w:rsidRPr="00985AD2">
              <w:rPr>
                <w:rStyle w:val="2105pt"/>
                <w:rFonts w:ascii="Times New Roman" w:hAnsi="Times New Roman" w:cs="Times New Roman"/>
                <w:b/>
                <w:lang w:val="en-US" w:eastAsia="en-US" w:bidi="en-US"/>
              </w:rPr>
              <w:t>Q</w:t>
            </w:r>
          </w:p>
        </w:tc>
        <w:tc>
          <w:tcPr>
            <w:tcW w:w="992" w:type="dxa"/>
            <w:vMerge/>
            <w:tcBorders>
              <w:lef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c>
          <w:tcPr>
            <w:tcW w:w="1248" w:type="dxa"/>
            <w:vMerge/>
            <w:tcBorders>
              <w:left w:val="single" w:sz="4" w:space="0" w:color="auto"/>
              <w:right w:val="single" w:sz="4" w:space="0" w:color="auto"/>
            </w:tcBorders>
            <w:shd w:val="clear" w:color="auto" w:fill="FFFFFF"/>
            <w:vAlign w:val="center"/>
          </w:tcPr>
          <w:p w:rsidR="004B76FD" w:rsidRPr="00985AD2" w:rsidRDefault="004B76FD" w:rsidP="00F05B7F">
            <w:pPr>
              <w:framePr w:w="10561" w:h="4666" w:hRule="exact" w:wrap="notBeside" w:vAnchor="text" w:hAnchor="page" w:x="571" w:y="271"/>
              <w:rPr>
                <w:rFonts w:ascii="Times New Roman" w:hAnsi="Times New Roman"/>
              </w:rPr>
            </w:pPr>
          </w:p>
        </w:tc>
      </w:tr>
      <w:tr w:rsidR="004B76FD" w:rsidRPr="00985AD2" w:rsidTr="00F05B7F">
        <w:trPr>
          <w:trHeight w:hRule="exact" w:val="569"/>
          <w:jc w:val="center"/>
        </w:trPr>
        <w:tc>
          <w:tcPr>
            <w:tcW w:w="244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 1</w:t>
            </w:r>
          </w:p>
        </w:tc>
        <w:tc>
          <w:tcPr>
            <w:tcW w:w="107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40" w:lineRule="auto"/>
              <w:ind w:firstLine="0"/>
              <w:jc w:val="center"/>
              <w:rPr>
                <w:rFonts w:ascii="Times New Roman" w:hAnsi="Times New Roman" w:cs="Times New Roman"/>
              </w:rPr>
            </w:pPr>
            <w:r w:rsidRPr="00985AD2">
              <w:rPr>
                <w:rStyle w:val="2105pt"/>
                <w:rFonts w:ascii="Times New Roman" w:hAnsi="Times New Roman" w:cs="Times New Roman"/>
              </w:rPr>
              <w:t>2163</w:t>
            </w:r>
          </w:p>
        </w:tc>
        <w:tc>
          <w:tcPr>
            <w:tcW w:w="105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40" w:lineRule="auto"/>
              <w:ind w:firstLine="0"/>
              <w:jc w:val="center"/>
              <w:rPr>
                <w:rFonts w:ascii="Times New Roman" w:hAnsi="Times New Roman" w:cs="Times New Roman"/>
              </w:rPr>
            </w:pPr>
            <w:r w:rsidRPr="00985AD2">
              <w:rPr>
                <w:rStyle w:val="2105pt"/>
                <w:rFonts w:ascii="Times New Roman" w:hAnsi="Times New Roman" w:cs="Times New Roman"/>
              </w:rPr>
              <w:t>2-3</w:t>
            </w:r>
          </w:p>
        </w:tc>
        <w:tc>
          <w:tcPr>
            <w:tcW w:w="851"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0,185</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0,215</w:t>
            </w:r>
          </w:p>
        </w:tc>
        <w:tc>
          <w:tcPr>
            <w:tcW w:w="11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0,019</w:t>
            </w:r>
          </w:p>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0,022</w:t>
            </w:r>
          </w:p>
        </w:tc>
        <w:tc>
          <w:tcPr>
            <w:tcW w:w="10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00" w:firstLine="0"/>
              <w:jc w:val="center"/>
              <w:rPr>
                <w:rFonts w:ascii="Times New Roman" w:hAnsi="Times New Roman" w:cs="Times New Roman"/>
              </w:rPr>
            </w:pPr>
            <w:r w:rsidRPr="00985AD2">
              <w:rPr>
                <w:rStyle w:val="2105pt"/>
                <w:rFonts w:ascii="Times New Roman" w:hAnsi="Times New Roman" w:cs="Times New Roman"/>
              </w:rPr>
              <w:t>0,2</w:t>
            </w:r>
          </w:p>
          <w:p w:rsidR="004B76FD" w:rsidRPr="00985AD2" w:rsidRDefault="004B76FD" w:rsidP="00F05B7F">
            <w:pPr>
              <w:pStyle w:val="26"/>
              <w:framePr w:w="10561" w:h="4666" w:hRule="exact" w:wrap="notBeside" w:vAnchor="text" w:hAnchor="page" w:x="571" w:y="271"/>
              <w:shd w:val="clear" w:color="auto" w:fill="auto"/>
              <w:spacing w:before="0" w:line="232" w:lineRule="exact"/>
              <w:ind w:left="200" w:firstLine="0"/>
              <w:jc w:val="center"/>
              <w:rPr>
                <w:rFonts w:ascii="Times New Roman" w:hAnsi="Times New Roman" w:cs="Times New Roman"/>
              </w:rPr>
            </w:pPr>
            <w:r w:rsidRPr="00985AD2">
              <w:rPr>
                <w:rStyle w:val="2105pt"/>
                <w:rFonts w:ascii="Times New Roman" w:hAnsi="Times New Roman" w:cs="Times New Roman"/>
              </w:rPr>
              <w:t>0,24</w:t>
            </w:r>
          </w:p>
        </w:tc>
        <w:tc>
          <w:tcPr>
            <w:tcW w:w="992"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0,12</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0,14</w:t>
            </w:r>
          </w:p>
        </w:tc>
        <w:tc>
          <w:tcPr>
            <w:tcW w:w="1248" w:type="dxa"/>
            <w:tcBorders>
              <w:top w:val="single" w:sz="4" w:space="0" w:color="auto"/>
              <w:left w:val="single" w:sz="4" w:space="0" w:color="auto"/>
              <w:righ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20" w:firstLine="0"/>
              <w:jc w:val="center"/>
              <w:rPr>
                <w:rFonts w:ascii="Times New Roman" w:hAnsi="Times New Roman" w:cs="Times New Roman"/>
              </w:rPr>
            </w:pPr>
            <w:r w:rsidRPr="00985AD2">
              <w:rPr>
                <w:rStyle w:val="2105pt"/>
                <w:rFonts w:ascii="Times New Roman" w:hAnsi="Times New Roman" w:cs="Times New Roman"/>
              </w:rPr>
              <w:t>0,08</w:t>
            </w:r>
          </w:p>
          <w:p w:rsidR="004B76FD" w:rsidRPr="00985AD2" w:rsidRDefault="004B76FD" w:rsidP="00F05B7F">
            <w:pPr>
              <w:pStyle w:val="26"/>
              <w:framePr w:w="10561" w:h="4666" w:hRule="exact" w:wrap="notBeside" w:vAnchor="text" w:hAnchor="page" w:x="571" w:y="271"/>
              <w:shd w:val="clear" w:color="auto" w:fill="auto"/>
              <w:spacing w:before="0" w:line="232" w:lineRule="exact"/>
              <w:ind w:left="220" w:firstLine="0"/>
              <w:jc w:val="center"/>
              <w:rPr>
                <w:rFonts w:ascii="Times New Roman" w:hAnsi="Times New Roman" w:cs="Times New Roman"/>
              </w:rPr>
            </w:pPr>
            <w:r w:rsidRPr="00985AD2">
              <w:rPr>
                <w:rStyle w:val="2105pt"/>
                <w:rFonts w:ascii="Times New Roman" w:hAnsi="Times New Roman" w:cs="Times New Roman"/>
              </w:rPr>
              <w:t>0,09</w:t>
            </w:r>
          </w:p>
        </w:tc>
      </w:tr>
      <w:tr w:rsidR="004B76FD" w:rsidRPr="00985AD2" w:rsidTr="00F05B7F">
        <w:trPr>
          <w:trHeight w:hRule="exact" w:val="280"/>
          <w:jc w:val="center"/>
        </w:trPr>
        <w:tc>
          <w:tcPr>
            <w:tcW w:w="244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№2</w:t>
            </w:r>
          </w:p>
        </w:tc>
        <w:tc>
          <w:tcPr>
            <w:tcW w:w="107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5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851"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1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248" w:type="dxa"/>
            <w:tcBorders>
              <w:top w:val="single" w:sz="4" w:space="0" w:color="auto"/>
              <w:left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r>
      <w:tr w:rsidR="004B76FD" w:rsidRPr="00985AD2" w:rsidTr="00F05B7F">
        <w:trPr>
          <w:trHeight w:hRule="exact" w:val="569"/>
          <w:jc w:val="center"/>
        </w:trPr>
        <w:tc>
          <w:tcPr>
            <w:tcW w:w="244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№3</w:t>
            </w:r>
          </w:p>
        </w:tc>
        <w:tc>
          <w:tcPr>
            <w:tcW w:w="107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1127</w:t>
            </w:r>
          </w:p>
        </w:tc>
        <w:tc>
          <w:tcPr>
            <w:tcW w:w="105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2-3</w:t>
            </w:r>
          </w:p>
        </w:tc>
        <w:tc>
          <w:tcPr>
            <w:tcW w:w="851"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0,096</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0,112</w:t>
            </w:r>
          </w:p>
        </w:tc>
        <w:tc>
          <w:tcPr>
            <w:tcW w:w="11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0,01</w:t>
            </w:r>
          </w:p>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0,011</w:t>
            </w:r>
          </w:p>
        </w:tc>
        <w:tc>
          <w:tcPr>
            <w:tcW w:w="10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0,106</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0,123</w:t>
            </w:r>
          </w:p>
        </w:tc>
        <w:tc>
          <w:tcPr>
            <w:tcW w:w="992"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0,033</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0,039</w:t>
            </w:r>
          </w:p>
        </w:tc>
        <w:tc>
          <w:tcPr>
            <w:tcW w:w="1248" w:type="dxa"/>
            <w:tcBorders>
              <w:top w:val="single" w:sz="4" w:space="0" w:color="auto"/>
              <w:left w:val="single" w:sz="4" w:space="0" w:color="auto"/>
              <w:righ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140" w:firstLine="0"/>
              <w:jc w:val="center"/>
              <w:rPr>
                <w:rFonts w:ascii="Times New Roman" w:hAnsi="Times New Roman" w:cs="Times New Roman"/>
              </w:rPr>
            </w:pPr>
            <w:r w:rsidRPr="00985AD2">
              <w:rPr>
                <w:rStyle w:val="2105pt"/>
                <w:rFonts w:ascii="Times New Roman" w:hAnsi="Times New Roman" w:cs="Times New Roman"/>
              </w:rPr>
              <w:t>0,073</w:t>
            </w:r>
          </w:p>
          <w:p w:rsidR="004B76FD" w:rsidRPr="00985AD2" w:rsidRDefault="004B76FD" w:rsidP="00F05B7F">
            <w:pPr>
              <w:pStyle w:val="26"/>
              <w:framePr w:w="10561" w:h="4666" w:hRule="exact" w:wrap="notBeside" w:vAnchor="text" w:hAnchor="page" w:x="571" w:y="271"/>
              <w:shd w:val="clear" w:color="auto" w:fill="auto"/>
              <w:spacing w:before="0" w:line="232" w:lineRule="exact"/>
              <w:ind w:left="140" w:firstLine="0"/>
              <w:jc w:val="center"/>
              <w:rPr>
                <w:rFonts w:ascii="Times New Roman" w:hAnsi="Times New Roman" w:cs="Times New Roman"/>
              </w:rPr>
            </w:pPr>
            <w:r w:rsidRPr="00985AD2">
              <w:rPr>
                <w:rStyle w:val="2105pt"/>
                <w:rFonts w:ascii="Times New Roman" w:hAnsi="Times New Roman" w:cs="Times New Roman"/>
              </w:rPr>
              <w:t>0,084</w:t>
            </w:r>
          </w:p>
        </w:tc>
      </w:tr>
      <w:tr w:rsidR="004B76FD" w:rsidRPr="00985AD2" w:rsidTr="00F05B7F">
        <w:trPr>
          <w:trHeight w:hRule="exact" w:val="280"/>
          <w:jc w:val="center"/>
        </w:trPr>
        <w:tc>
          <w:tcPr>
            <w:tcW w:w="244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№4</w:t>
            </w:r>
          </w:p>
        </w:tc>
        <w:tc>
          <w:tcPr>
            <w:tcW w:w="107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5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851"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1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248" w:type="dxa"/>
            <w:tcBorders>
              <w:top w:val="single" w:sz="4" w:space="0" w:color="auto"/>
              <w:left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r>
      <w:tr w:rsidR="004B76FD" w:rsidRPr="00985AD2" w:rsidTr="00F05B7F">
        <w:trPr>
          <w:trHeight w:hRule="exact" w:val="272"/>
          <w:jc w:val="center"/>
        </w:trPr>
        <w:tc>
          <w:tcPr>
            <w:tcW w:w="244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№5</w:t>
            </w:r>
          </w:p>
        </w:tc>
        <w:tc>
          <w:tcPr>
            <w:tcW w:w="107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5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851"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1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248" w:type="dxa"/>
            <w:tcBorders>
              <w:top w:val="single" w:sz="4" w:space="0" w:color="auto"/>
              <w:left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r>
      <w:tr w:rsidR="004B76FD" w:rsidRPr="00985AD2" w:rsidTr="00F05B7F">
        <w:trPr>
          <w:trHeight w:hRule="exact" w:val="561"/>
          <w:jc w:val="center"/>
        </w:trPr>
        <w:tc>
          <w:tcPr>
            <w:tcW w:w="244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№6</w:t>
            </w:r>
          </w:p>
        </w:tc>
        <w:tc>
          <w:tcPr>
            <w:tcW w:w="107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1176</w:t>
            </w:r>
          </w:p>
        </w:tc>
        <w:tc>
          <w:tcPr>
            <w:tcW w:w="1055"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2-3</w:t>
            </w:r>
          </w:p>
        </w:tc>
        <w:tc>
          <w:tcPr>
            <w:tcW w:w="851"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Style w:val="2105pt"/>
                <w:rFonts w:ascii="Times New Roman" w:hAnsi="Times New Roman" w:cs="Times New Roman"/>
              </w:rPr>
            </w:pPr>
            <w:r w:rsidRPr="00985AD2">
              <w:rPr>
                <w:rStyle w:val="2105pt"/>
                <w:rFonts w:ascii="Times New Roman" w:hAnsi="Times New Roman" w:cs="Times New Roman"/>
              </w:rPr>
              <w:t>0,1</w:t>
            </w:r>
          </w:p>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0,11</w:t>
            </w:r>
          </w:p>
        </w:tc>
        <w:tc>
          <w:tcPr>
            <w:tcW w:w="11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Style w:val="2105pt"/>
                <w:rFonts w:ascii="Times New Roman" w:hAnsi="Times New Roman" w:cs="Times New Roman"/>
              </w:rPr>
            </w:pPr>
            <w:r w:rsidRPr="00985AD2">
              <w:rPr>
                <w:rStyle w:val="2105pt"/>
                <w:rFonts w:ascii="Times New Roman" w:hAnsi="Times New Roman" w:cs="Times New Roman"/>
              </w:rPr>
              <w:t>0,01</w:t>
            </w:r>
          </w:p>
          <w:p w:rsidR="004B76FD" w:rsidRPr="00985AD2" w:rsidRDefault="004B76FD" w:rsidP="00F05B7F">
            <w:pPr>
              <w:pStyle w:val="26"/>
              <w:framePr w:w="10561" w:h="4666" w:hRule="exact" w:wrap="notBeside" w:vAnchor="text" w:hAnchor="page" w:x="571" w:y="271"/>
              <w:shd w:val="clear" w:color="auto" w:fill="auto"/>
              <w:spacing w:before="0" w:line="232" w:lineRule="exact"/>
              <w:ind w:left="240" w:firstLine="0"/>
              <w:jc w:val="center"/>
              <w:rPr>
                <w:rFonts w:ascii="Times New Roman" w:hAnsi="Times New Roman" w:cs="Times New Roman"/>
              </w:rPr>
            </w:pPr>
            <w:r w:rsidRPr="00985AD2">
              <w:rPr>
                <w:rStyle w:val="2105pt"/>
                <w:rFonts w:ascii="Times New Roman" w:hAnsi="Times New Roman" w:cs="Times New Roman"/>
              </w:rPr>
              <w:t>0,012</w:t>
            </w:r>
          </w:p>
        </w:tc>
        <w:tc>
          <w:tcPr>
            <w:tcW w:w="1034"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Style w:val="2105pt"/>
                <w:rFonts w:ascii="Times New Roman" w:hAnsi="Times New Roman" w:cs="Times New Roman"/>
              </w:rPr>
            </w:pPr>
            <w:r w:rsidRPr="00985AD2">
              <w:rPr>
                <w:rStyle w:val="2105pt"/>
                <w:rFonts w:ascii="Times New Roman" w:hAnsi="Times New Roman" w:cs="Times New Roman"/>
              </w:rPr>
              <w:t>0,111</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0,129</w:t>
            </w:r>
          </w:p>
        </w:tc>
        <w:tc>
          <w:tcPr>
            <w:tcW w:w="992" w:type="dxa"/>
            <w:tcBorders>
              <w:top w:val="single" w:sz="4" w:space="0" w:color="auto"/>
              <w:lef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Style w:val="2105pt"/>
                <w:rFonts w:ascii="Times New Roman" w:hAnsi="Times New Roman" w:cs="Times New Roman"/>
              </w:rPr>
            </w:pPr>
            <w:r w:rsidRPr="00985AD2">
              <w:rPr>
                <w:rStyle w:val="2105pt"/>
                <w:rFonts w:ascii="Times New Roman" w:hAnsi="Times New Roman" w:cs="Times New Roman"/>
              </w:rPr>
              <w:t>0,087</w:t>
            </w:r>
          </w:p>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0,101</w:t>
            </w:r>
          </w:p>
        </w:tc>
        <w:tc>
          <w:tcPr>
            <w:tcW w:w="1248" w:type="dxa"/>
            <w:tcBorders>
              <w:top w:val="single" w:sz="4" w:space="0" w:color="auto"/>
              <w:left w:val="single" w:sz="4" w:space="0" w:color="auto"/>
              <w:right w:val="single" w:sz="4" w:space="0" w:color="auto"/>
            </w:tcBorders>
            <w:shd w:val="clear" w:color="auto" w:fill="FFFFFF"/>
          </w:tcPr>
          <w:p w:rsidR="004B76FD" w:rsidRPr="00985AD2" w:rsidRDefault="004B76FD" w:rsidP="00F05B7F">
            <w:pPr>
              <w:pStyle w:val="26"/>
              <w:framePr w:w="10561" w:h="4666" w:hRule="exact" w:wrap="notBeside" w:vAnchor="text" w:hAnchor="page" w:x="571" w:y="271"/>
              <w:shd w:val="clear" w:color="auto" w:fill="auto"/>
              <w:spacing w:before="0" w:line="232" w:lineRule="exact"/>
              <w:ind w:left="140" w:firstLine="0"/>
              <w:jc w:val="center"/>
              <w:rPr>
                <w:rStyle w:val="2105pt"/>
                <w:rFonts w:ascii="Times New Roman" w:hAnsi="Times New Roman" w:cs="Times New Roman"/>
              </w:rPr>
            </w:pPr>
            <w:r w:rsidRPr="00985AD2">
              <w:rPr>
                <w:rStyle w:val="2105pt"/>
                <w:rFonts w:ascii="Times New Roman" w:hAnsi="Times New Roman" w:cs="Times New Roman"/>
              </w:rPr>
              <w:t>0,024</w:t>
            </w:r>
          </w:p>
          <w:p w:rsidR="004B76FD" w:rsidRPr="00985AD2" w:rsidRDefault="004B76FD" w:rsidP="00F05B7F">
            <w:pPr>
              <w:pStyle w:val="26"/>
              <w:framePr w:w="10561" w:h="4666" w:hRule="exact" w:wrap="notBeside" w:vAnchor="text" w:hAnchor="page" w:x="571" w:y="271"/>
              <w:shd w:val="clear" w:color="auto" w:fill="auto"/>
              <w:spacing w:before="0" w:line="232" w:lineRule="exact"/>
              <w:ind w:left="140" w:firstLine="0"/>
              <w:jc w:val="center"/>
              <w:rPr>
                <w:rFonts w:ascii="Times New Roman" w:hAnsi="Times New Roman" w:cs="Times New Roman"/>
              </w:rPr>
            </w:pPr>
            <w:r w:rsidRPr="00985AD2">
              <w:rPr>
                <w:rStyle w:val="2105pt"/>
                <w:rFonts w:ascii="Times New Roman" w:hAnsi="Times New Roman" w:cs="Times New Roman"/>
              </w:rPr>
              <w:t>0,028</w:t>
            </w:r>
          </w:p>
        </w:tc>
      </w:tr>
      <w:tr w:rsidR="004B76FD" w:rsidRPr="00985AD2" w:rsidTr="00F05B7F">
        <w:trPr>
          <w:trHeight w:hRule="exact" w:val="271"/>
          <w:jc w:val="center"/>
        </w:trPr>
        <w:tc>
          <w:tcPr>
            <w:tcW w:w="244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№8</w:t>
            </w:r>
          </w:p>
        </w:tc>
        <w:tc>
          <w:tcPr>
            <w:tcW w:w="107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55"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851"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1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34"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248" w:type="dxa"/>
            <w:tcBorders>
              <w:top w:val="single" w:sz="4" w:space="0" w:color="auto"/>
              <w:left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r>
      <w:tr w:rsidR="004B76FD" w:rsidRPr="00985AD2" w:rsidTr="00F05B7F">
        <w:trPr>
          <w:trHeight w:hRule="exact" w:val="278"/>
          <w:jc w:val="center"/>
        </w:trPr>
        <w:tc>
          <w:tcPr>
            <w:tcW w:w="2445"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b/>
              </w:rPr>
            </w:pPr>
            <w:r w:rsidRPr="00985AD2">
              <w:rPr>
                <w:rStyle w:val="2105pt"/>
                <w:rFonts w:ascii="Times New Roman" w:hAnsi="Times New Roman" w:cs="Times New Roman"/>
                <w:b/>
              </w:rPr>
              <w:t>Котельная №9</w:t>
            </w:r>
          </w:p>
        </w:tc>
        <w:tc>
          <w:tcPr>
            <w:tcW w:w="1075"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55"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851"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rPr>
                <w:rFonts w:ascii="Times New Roman" w:hAnsi="Times New Roman" w:cs="Times New Roman"/>
              </w:rPr>
            </w:pPr>
            <w:r w:rsidRPr="00985AD2">
              <w:rPr>
                <w:rStyle w:val="2105pt"/>
                <w:rFonts w:ascii="Times New Roman" w:hAnsi="Times New Roman" w:cs="Times New Roman"/>
              </w:rPr>
              <w:t xml:space="preserve">         -</w:t>
            </w:r>
          </w:p>
        </w:tc>
        <w:tc>
          <w:tcPr>
            <w:tcW w:w="1134"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034"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992" w:type="dxa"/>
            <w:tcBorders>
              <w:top w:val="single" w:sz="4" w:space="0" w:color="auto"/>
              <w:left w:val="single" w:sz="4" w:space="0" w:color="auto"/>
              <w:bottom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c>
          <w:tcPr>
            <w:tcW w:w="1248"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985AD2" w:rsidRDefault="004B76FD" w:rsidP="00F05B7F">
            <w:pPr>
              <w:pStyle w:val="26"/>
              <w:framePr w:w="10561" w:h="4666" w:hRule="exact" w:wrap="notBeside" w:vAnchor="text" w:hAnchor="page" w:x="571" w:y="271"/>
              <w:shd w:val="clear" w:color="auto" w:fill="auto"/>
              <w:spacing w:before="0" w:line="232" w:lineRule="exact"/>
              <w:ind w:firstLine="0"/>
              <w:jc w:val="center"/>
              <w:rPr>
                <w:rFonts w:ascii="Times New Roman" w:hAnsi="Times New Roman" w:cs="Times New Roman"/>
              </w:rPr>
            </w:pPr>
            <w:r w:rsidRPr="00985AD2">
              <w:rPr>
                <w:rStyle w:val="2105pt"/>
                <w:rFonts w:ascii="Times New Roman" w:hAnsi="Times New Roman" w:cs="Times New Roman"/>
              </w:rPr>
              <w:t>-</w:t>
            </w:r>
          </w:p>
        </w:tc>
      </w:tr>
    </w:tbl>
    <w:p w:rsidR="004B76FD" w:rsidRDefault="004B76FD" w:rsidP="004B76FD">
      <w:pPr>
        <w:framePr w:w="10561" w:h="4666" w:hRule="exact" w:wrap="notBeside" w:vAnchor="text" w:hAnchor="page" w:x="571" w:y="271"/>
        <w:rPr>
          <w:sz w:val="2"/>
          <w:szCs w:val="2"/>
        </w:rPr>
      </w:pPr>
    </w:p>
    <w:p w:rsidR="004B76FD" w:rsidRPr="00CC2C29" w:rsidRDefault="004B76FD" w:rsidP="004B76FD">
      <w:pPr>
        <w:pStyle w:val="72"/>
        <w:shd w:val="clear" w:color="auto" w:fill="auto"/>
        <w:spacing w:line="274" w:lineRule="exact"/>
        <w:jc w:val="center"/>
        <w:rPr>
          <w:rFonts w:ascii="Times New Roman" w:hAnsi="Times New Roman" w:cs="Times New Roman"/>
          <w:b/>
        </w:rPr>
      </w:pPr>
      <w:r w:rsidRPr="00CC2C29">
        <w:rPr>
          <w:rFonts w:ascii="Times New Roman" w:hAnsi="Times New Roman" w:cs="Times New Roman"/>
          <w:b/>
        </w:rPr>
        <w:t>Расчетные тепловые нагрузки на 1 очередь строительства</w:t>
      </w:r>
    </w:p>
    <w:p w:rsidR="004B76FD" w:rsidRPr="00CC2C29" w:rsidRDefault="004B76FD" w:rsidP="004B76FD">
      <w:pPr>
        <w:rPr>
          <w:rFonts w:ascii="Times New Roman" w:hAnsi="Times New Roman"/>
          <w:sz w:val="2"/>
          <w:szCs w:val="2"/>
        </w:rPr>
      </w:pPr>
    </w:p>
    <w:p w:rsidR="004B76FD" w:rsidRPr="00CC2C29" w:rsidRDefault="004B76FD" w:rsidP="004B76FD">
      <w:pPr>
        <w:pStyle w:val="26"/>
        <w:shd w:val="clear" w:color="auto" w:fill="auto"/>
        <w:spacing w:before="0" w:line="240" w:lineRule="auto"/>
        <w:ind w:firstLine="740"/>
        <w:jc w:val="both"/>
        <w:rPr>
          <w:rFonts w:ascii="Times New Roman" w:hAnsi="Times New Roman" w:cs="Times New Roman"/>
        </w:rPr>
      </w:pPr>
      <w:r w:rsidRPr="00CC2C29">
        <w:rPr>
          <w:rFonts w:ascii="Times New Roman" w:hAnsi="Times New Roman" w:cs="Times New Roman"/>
        </w:rPr>
        <w:t>Расчетные данные показывают, что расходы тепловой энергии на перспективу возрастут незначительно и не повлияют на увеличение мощности котел</w:t>
      </w:r>
      <w:r w:rsidR="00CC2C29" w:rsidRPr="00CC2C29">
        <w:rPr>
          <w:rFonts w:ascii="Times New Roman" w:hAnsi="Times New Roman" w:cs="Times New Roman"/>
        </w:rPr>
        <w:t xml:space="preserve">ьных, а в жилой зоне котельной № </w:t>
      </w:r>
      <w:r w:rsidRPr="00CC2C29">
        <w:rPr>
          <w:rFonts w:ascii="Times New Roman" w:hAnsi="Times New Roman" w:cs="Times New Roman"/>
        </w:rPr>
        <w:t>4 будут меньше. Это обусловлено тем, что расходы тепловой энергии на перспективное строительство покрываются теплопотреблением ветхого и аварийного жилого фонда, планируемого под снос, обеспеченного централизованным теплоснабжением.</w:t>
      </w:r>
    </w:p>
    <w:p w:rsidR="004B76FD" w:rsidRPr="00CC2C29" w:rsidRDefault="004B76FD" w:rsidP="004B76FD">
      <w:pPr>
        <w:pStyle w:val="26"/>
        <w:shd w:val="clear" w:color="auto" w:fill="auto"/>
        <w:spacing w:before="0" w:line="240" w:lineRule="auto"/>
        <w:ind w:firstLine="760"/>
        <w:jc w:val="both"/>
        <w:rPr>
          <w:rFonts w:ascii="Times New Roman" w:hAnsi="Times New Roman" w:cs="Times New Roman"/>
        </w:rPr>
      </w:pPr>
      <w:r w:rsidRPr="00CC2C29">
        <w:rPr>
          <w:rFonts w:ascii="Times New Roman" w:hAnsi="Times New Roman" w:cs="Times New Roman"/>
        </w:rPr>
        <w:t>Анализ ситуации в сфере теплоснабжения п. Мама показывает, что основным направлением развития теплоснабжения в настоящее время и на перспективу остается централизованное теплоснабжение от существующих угольных котельных.</w:t>
      </w:r>
    </w:p>
    <w:p w:rsidR="004B76FD" w:rsidRPr="00CC2C29" w:rsidRDefault="004B76FD" w:rsidP="004B76FD">
      <w:pPr>
        <w:pStyle w:val="26"/>
        <w:shd w:val="clear" w:color="auto" w:fill="auto"/>
        <w:spacing w:before="0" w:line="240" w:lineRule="auto"/>
        <w:ind w:firstLine="760"/>
        <w:jc w:val="both"/>
        <w:rPr>
          <w:rFonts w:ascii="Times New Roman" w:hAnsi="Times New Roman" w:cs="Times New Roman"/>
        </w:rPr>
      </w:pPr>
      <w:r w:rsidRPr="00CC2C29">
        <w:rPr>
          <w:rFonts w:ascii="Times New Roman" w:hAnsi="Times New Roman" w:cs="Times New Roman"/>
        </w:rPr>
        <w:t>Однако в существующей схеме теплоснабжения имеется ряд технических проблем:</w:t>
      </w:r>
    </w:p>
    <w:p w:rsidR="004B76FD" w:rsidRPr="00CC2C29" w:rsidRDefault="004B76FD" w:rsidP="004B76FD">
      <w:pPr>
        <w:pStyle w:val="26"/>
        <w:numPr>
          <w:ilvl w:val="0"/>
          <w:numId w:val="14"/>
        </w:numPr>
        <w:shd w:val="clear" w:color="auto" w:fill="auto"/>
        <w:tabs>
          <w:tab w:val="left" w:pos="939"/>
        </w:tabs>
        <w:spacing w:before="0" w:line="240" w:lineRule="auto"/>
        <w:ind w:firstLine="760"/>
        <w:jc w:val="both"/>
        <w:rPr>
          <w:rFonts w:ascii="Times New Roman" w:hAnsi="Times New Roman" w:cs="Times New Roman"/>
        </w:rPr>
      </w:pPr>
      <w:r w:rsidRPr="00CC2C29">
        <w:rPr>
          <w:rFonts w:ascii="Times New Roman" w:hAnsi="Times New Roman" w:cs="Times New Roman"/>
        </w:rPr>
        <w:t>высокий износ инженерных сетей теплоснабжения, оборудования котельных и как следствие низкий КПД котельных и сверхнормативные потери ресурсов в сетях;</w:t>
      </w:r>
    </w:p>
    <w:p w:rsidR="004B76FD" w:rsidRPr="00CC2C29" w:rsidRDefault="004B76FD" w:rsidP="004B76FD">
      <w:pPr>
        <w:pStyle w:val="26"/>
        <w:numPr>
          <w:ilvl w:val="0"/>
          <w:numId w:val="14"/>
        </w:numPr>
        <w:shd w:val="clear" w:color="auto" w:fill="auto"/>
        <w:tabs>
          <w:tab w:val="left" w:pos="949"/>
        </w:tabs>
        <w:spacing w:before="0" w:line="240" w:lineRule="auto"/>
        <w:ind w:firstLine="760"/>
        <w:jc w:val="both"/>
        <w:rPr>
          <w:rFonts w:ascii="Times New Roman" w:hAnsi="Times New Roman" w:cs="Times New Roman"/>
        </w:rPr>
      </w:pPr>
      <w:r w:rsidRPr="00CC2C29">
        <w:rPr>
          <w:rFonts w:ascii="Times New Roman" w:hAnsi="Times New Roman" w:cs="Times New Roman"/>
        </w:rPr>
        <w:t>недостаток средств автоматического регулирования в тепловых сетях и вводах в здания не позволяет организовать эффективный режим работы систем в течение отопительного периода, избежать больших потерь тепла в тепловых сетях и зданиях.</w:t>
      </w:r>
    </w:p>
    <w:p w:rsidR="004B76FD" w:rsidRPr="00CC2C29" w:rsidRDefault="004B76FD" w:rsidP="004B76FD">
      <w:pPr>
        <w:pStyle w:val="26"/>
        <w:numPr>
          <w:ilvl w:val="0"/>
          <w:numId w:val="14"/>
        </w:numPr>
        <w:shd w:val="clear" w:color="auto" w:fill="auto"/>
        <w:tabs>
          <w:tab w:val="left" w:pos="939"/>
        </w:tabs>
        <w:spacing w:before="0" w:line="240" w:lineRule="auto"/>
        <w:ind w:firstLine="760"/>
        <w:jc w:val="both"/>
        <w:rPr>
          <w:rFonts w:ascii="Times New Roman" w:hAnsi="Times New Roman" w:cs="Times New Roman"/>
        </w:rPr>
      </w:pPr>
      <w:r w:rsidRPr="00CC2C29">
        <w:rPr>
          <w:rFonts w:ascii="Times New Roman" w:hAnsi="Times New Roman" w:cs="Times New Roman"/>
        </w:rPr>
        <w:t>недостаток средств измерений потребляемого тепла у потребителей не создает стимулов для экономного расходования тепловой энергии.</w:t>
      </w:r>
    </w:p>
    <w:p w:rsidR="004B76FD" w:rsidRPr="00CC2C29" w:rsidRDefault="004B76FD" w:rsidP="004B76FD">
      <w:pPr>
        <w:pStyle w:val="26"/>
        <w:shd w:val="clear" w:color="auto" w:fill="auto"/>
        <w:spacing w:before="0" w:line="240" w:lineRule="auto"/>
        <w:ind w:firstLine="760"/>
        <w:jc w:val="both"/>
        <w:rPr>
          <w:rFonts w:ascii="Times New Roman" w:hAnsi="Times New Roman" w:cs="Times New Roman"/>
        </w:rPr>
      </w:pPr>
      <w:r w:rsidRPr="00CC2C29">
        <w:rPr>
          <w:rFonts w:ascii="Times New Roman" w:hAnsi="Times New Roman" w:cs="Times New Roman"/>
        </w:rPr>
        <w:t>Основной задачей в сфере централизованного теплоснабжения является повышение надежности и эффективности системы теплоснабжения.</w:t>
      </w:r>
    </w:p>
    <w:p w:rsidR="004B76FD" w:rsidRPr="00CC2C29" w:rsidRDefault="004B76FD" w:rsidP="004B76FD">
      <w:pPr>
        <w:pStyle w:val="72"/>
        <w:shd w:val="clear" w:color="auto" w:fill="auto"/>
        <w:spacing w:line="274" w:lineRule="exact"/>
        <w:jc w:val="center"/>
        <w:rPr>
          <w:rFonts w:ascii="Times New Roman" w:hAnsi="Times New Roman" w:cs="Times New Roman"/>
        </w:rPr>
      </w:pPr>
    </w:p>
    <w:p w:rsidR="004B76FD" w:rsidRPr="00CC2C29" w:rsidRDefault="004B76FD" w:rsidP="00CC2C29">
      <w:pPr>
        <w:pStyle w:val="72"/>
        <w:shd w:val="clear" w:color="auto" w:fill="auto"/>
        <w:spacing w:line="274" w:lineRule="exact"/>
        <w:rPr>
          <w:rFonts w:ascii="Times New Roman" w:hAnsi="Times New Roman" w:cs="Times New Roman"/>
          <w:b/>
        </w:rPr>
      </w:pPr>
    </w:p>
    <w:p w:rsidR="004B76FD" w:rsidRDefault="004B76FD" w:rsidP="004B76FD">
      <w:pPr>
        <w:pStyle w:val="72"/>
        <w:shd w:val="clear" w:color="auto" w:fill="auto"/>
        <w:spacing w:line="274" w:lineRule="exact"/>
        <w:jc w:val="center"/>
        <w:rPr>
          <w:rFonts w:ascii="Times New Roman" w:hAnsi="Times New Roman" w:cs="Times New Roman"/>
          <w:b/>
        </w:rPr>
      </w:pPr>
    </w:p>
    <w:p w:rsidR="00262E53" w:rsidRDefault="00262E53" w:rsidP="004B76FD">
      <w:pPr>
        <w:pStyle w:val="72"/>
        <w:shd w:val="clear" w:color="auto" w:fill="auto"/>
        <w:spacing w:line="274" w:lineRule="exact"/>
        <w:jc w:val="center"/>
        <w:rPr>
          <w:rFonts w:ascii="Times New Roman" w:hAnsi="Times New Roman" w:cs="Times New Roman"/>
          <w:b/>
        </w:rPr>
      </w:pPr>
    </w:p>
    <w:p w:rsidR="00262E53" w:rsidRDefault="00262E53" w:rsidP="004B76FD">
      <w:pPr>
        <w:pStyle w:val="72"/>
        <w:shd w:val="clear" w:color="auto" w:fill="auto"/>
        <w:spacing w:line="274" w:lineRule="exact"/>
        <w:jc w:val="center"/>
        <w:rPr>
          <w:rFonts w:ascii="Times New Roman" w:hAnsi="Times New Roman" w:cs="Times New Roman"/>
          <w:b/>
        </w:rPr>
      </w:pPr>
    </w:p>
    <w:p w:rsidR="00262E53" w:rsidRDefault="00262E53" w:rsidP="004B76FD">
      <w:pPr>
        <w:pStyle w:val="72"/>
        <w:shd w:val="clear" w:color="auto" w:fill="auto"/>
        <w:spacing w:line="274" w:lineRule="exact"/>
        <w:jc w:val="center"/>
        <w:rPr>
          <w:rFonts w:ascii="Times New Roman" w:hAnsi="Times New Roman" w:cs="Times New Roman"/>
          <w:b/>
        </w:rPr>
      </w:pPr>
    </w:p>
    <w:p w:rsidR="00262E53" w:rsidRDefault="00262E53" w:rsidP="004B76FD">
      <w:pPr>
        <w:pStyle w:val="72"/>
        <w:shd w:val="clear" w:color="auto" w:fill="auto"/>
        <w:spacing w:line="274" w:lineRule="exact"/>
        <w:jc w:val="center"/>
        <w:rPr>
          <w:rFonts w:ascii="Times New Roman" w:hAnsi="Times New Roman" w:cs="Times New Roman"/>
          <w:b/>
        </w:rPr>
      </w:pPr>
    </w:p>
    <w:p w:rsidR="008C403B" w:rsidRDefault="008C403B" w:rsidP="004B76FD">
      <w:pPr>
        <w:pStyle w:val="72"/>
        <w:shd w:val="clear" w:color="auto" w:fill="auto"/>
        <w:spacing w:line="274" w:lineRule="exact"/>
        <w:jc w:val="center"/>
        <w:rPr>
          <w:rFonts w:ascii="Times New Roman" w:hAnsi="Times New Roman" w:cs="Times New Roman"/>
          <w:b/>
        </w:rPr>
      </w:pPr>
    </w:p>
    <w:p w:rsidR="008C403B" w:rsidRPr="00CC2C29" w:rsidRDefault="008C403B" w:rsidP="004B76FD">
      <w:pPr>
        <w:pStyle w:val="72"/>
        <w:shd w:val="clear" w:color="auto" w:fill="auto"/>
        <w:spacing w:line="274" w:lineRule="exact"/>
        <w:jc w:val="center"/>
        <w:rPr>
          <w:rFonts w:ascii="Times New Roman" w:hAnsi="Times New Roman" w:cs="Times New Roman"/>
          <w:b/>
        </w:rPr>
      </w:pPr>
    </w:p>
    <w:p w:rsidR="004B76FD" w:rsidRPr="00CC2C29" w:rsidRDefault="004B76FD" w:rsidP="004B76FD">
      <w:pPr>
        <w:pStyle w:val="72"/>
        <w:shd w:val="clear" w:color="auto" w:fill="auto"/>
        <w:spacing w:line="274" w:lineRule="exact"/>
        <w:jc w:val="center"/>
        <w:rPr>
          <w:rFonts w:ascii="Times New Roman" w:hAnsi="Times New Roman" w:cs="Times New Roman"/>
          <w:b/>
        </w:rPr>
      </w:pPr>
      <w:r w:rsidRPr="00CC2C29">
        <w:rPr>
          <w:rFonts w:ascii="Times New Roman" w:hAnsi="Times New Roman" w:cs="Times New Roman"/>
          <w:b/>
        </w:rPr>
        <w:t>Расчетные тепловые нагрузки на расчетный срок строительства</w:t>
      </w:r>
    </w:p>
    <w:p w:rsidR="004B76FD" w:rsidRPr="00CC2C29" w:rsidRDefault="004B76FD" w:rsidP="004B76FD">
      <w:pPr>
        <w:pStyle w:val="72"/>
        <w:shd w:val="clear" w:color="auto" w:fill="auto"/>
        <w:spacing w:line="240" w:lineRule="auto"/>
        <w:jc w:val="center"/>
        <w:rPr>
          <w:rFonts w:ascii="Times New Roman" w:hAnsi="Times New Roman" w:cs="Times New Roman"/>
          <w:i w:val="0"/>
        </w:rPr>
      </w:pPr>
      <w:r w:rsidRPr="00CC2C29">
        <w:rPr>
          <w:rFonts w:ascii="Times New Roman" w:hAnsi="Times New Roman" w:cs="Times New Roman"/>
          <w:b/>
        </w:rPr>
        <w:t xml:space="preserve">                                                                                                        </w:t>
      </w:r>
      <w:r w:rsidR="00985AD2">
        <w:rPr>
          <w:rFonts w:ascii="Times New Roman" w:hAnsi="Times New Roman" w:cs="Times New Roman"/>
          <w:i w:val="0"/>
        </w:rPr>
        <w:t>Таблица 18</w:t>
      </w:r>
    </w:p>
    <w:tbl>
      <w:tblPr>
        <w:tblpPr w:leftFromText="180" w:rightFromText="180" w:vertAnchor="text" w:horzAnchor="margin" w:tblpY="504"/>
        <w:tblOverlap w:val="never"/>
        <w:tblW w:w="9723" w:type="dxa"/>
        <w:tblCellMar>
          <w:left w:w="10" w:type="dxa"/>
          <w:right w:w="10" w:type="dxa"/>
        </w:tblCellMar>
        <w:tblLook w:val="0000" w:firstRow="0" w:lastRow="0" w:firstColumn="0" w:lastColumn="0" w:noHBand="0" w:noVBand="0"/>
      </w:tblPr>
      <w:tblGrid>
        <w:gridCol w:w="1575"/>
        <w:gridCol w:w="909"/>
        <w:gridCol w:w="1224"/>
        <w:gridCol w:w="1161"/>
        <w:gridCol w:w="1692"/>
        <w:gridCol w:w="1401"/>
        <w:gridCol w:w="1007"/>
        <w:gridCol w:w="754"/>
      </w:tblGrid>
      <w:tr w:rsidR="004B76FD" w:rsidRPr="00CC2C29" w:rsidTr="00F05B7F">
        <w:trPr>
          <w:trHeight w:hRule="exact" w:val="600"/>
        </w:trPr>
        <w:tc>
          <w:tcPr>
            <w:tcW w:w="1575" w:type="dxa"/>
            <w:tcBorders>
              <w:top w:val="single" w:sz="4" w:space="0" w:color="auto"/>
              <w:left w:val="single" w:sz="4" w:space="0" w:color="auto"/>
            </w:tcBorders>
            <w:shd w:val="clear" w:color="auto" w:fill="FFFFFF"/>
          </w:tcPr>
          <w:p w:rsidR="004B76FD" w:rsidRPr="00CC2C29" w:rsidRDefault="004B76FD" w:rsidP="00F05B7F">
            <w:pPr>
              <w:spacing w:after="0"/>
              <w:rPr>
                <w:rFonts w:ascii="Times New Roman" w:hAnsi="Times New Roman"/>
                <w:b/>
                <w:sz w:val="10"/>
                <w:szCs w:val="10"/>
              </w:rPr>
            </w:pPr>
          </w:p>
        </w:tc>
        <w:tc>
          <w:tcPr>
            <w:tcW w:w="4985" w:type="dxa"/>
            <w:gridSpan w:val="4"/>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before="0" w:line="240" w:lineRule="auto"/>
              <w:ind w:firstLine="0"/>
              <w:rPr>
                <w:rFonts w:ascii="Times New Roman" w:hAnsi="Times New Roman" w:cs="Times New Roman"/>
                <w:b/>
              </w:rPr>
            </w:pPr>
            <w:r w:rsidRPr="00CC2C29">
              <w:rPr>
                <w:rStyle w:val="2105pt"/>
                <w:rFonts w:ascii="Times New Roman" w:hAnsi="Times New Roman" w:cs="Times New Roman"/>
                <w:b/>
                <w:color w:val="auto"/>
              </w:rPr>
              <w:t xml:space="preserve">              Проектируемый  жилищный  фонд</w:t>
            </w:r>
          </w:p>
        </w:tc>
        <w:tc>
          <w:tcPr>
            <w:tcW w:w="1401" w:type="dxa"/>
            <w:tcBorders>
              <w:top w:val="single" w:sz="4" w:space="0" w:color="auto"/>
            </w:tcBorders>
            <w:shd w:val="clear" w:color="auto" w:fill="FFFFFF"/>
          </w:tcPr>
          <w:p w:rsidR="004B76FD" w:rsidRPr="00CC2C29" w:rsidRDefault="004B76FD" w:rsidP="00F05B7F">
            <w:pPr>
              <w:spacing w:after="0" w:line="240" w:lineRule="auto"/>
              <w:rPr>
                <w:rFonts w:ascii="Times New Roman" w:hAnsi="Times New Roman"/>
                <w:b/>
                <w:sz w:val="10"/>
                <w:szCs w:val="10"/>
              </w:rPr>
            </w:pPr>
          </w:p>
        </w:tc>
        <w:tc>
          <w:tcPr>
            <w:tcW w:w="1007" w:type="dxa"/>
            <w:tcBorders>
              <w:top w:val="single" w:sz="4" w:space="0" w:color="auto"/>
              <w:left w:val="single" w:sz="4" w:space="0" w:color="auto"/>
            </w:tcBorders>
            <w:shd w:val="clear" w:color="auto" w:fill="FFFFFF"/>
          </w:tcPr>
          <w:p w:rsidR="004B76FD" w:rsidRPr="00CC2C29" w:rsidRDefault="004B76FD" w:rsidP="00F05B7F">
            <w:pPr>
              <w:spacing w:after="0" w:line="240" w:lineRule="auto"/>
              <w:rPr>
                <w:rFonts w:ascii="Times New Roman" w:hAnsi="Times New Roman"/>
                <w:b/>
                <w:sz w:val="10"/>
                <w:szCs w:val="10"/>
              </w:rPr>
            </w:pPr>
          </w:p>
        </w:tc>
        <w:tc>
          <w:tcPr>
            <w:tcW w:w="754" w:type="dxa"/>
            <w:tcBorders>
              <w:top w:val="single" w:sz="4" w:space="0" w:color="auto"/>
              <w:left w:val="single" w:sz="4" w:space="0" w:color="auto"/>
              <w:right w:val="single" w:sz="4" w:space="0" w:color="auto"/>
            </w:tcBorders>
            <w:shd w:val="clear" w:color="auto" w:fill="FFFFFF"/>
          </w:tcPr>
          <w:p w:rsidR="004B76FD" w:rsidRPr="00CC2C29" w:rsidRDefault="004B76FD" w:rsidP="00F05B7F">
            <w:pPr>
              <w:spacing w:after="0" w:line="240" w:lineRule="auto"/>
              <w:rPr>
                <w:rFonts w:ascii="Times New Roman" w:hAnsi="Times New Roman"/>
                <w:b/>
                <w:sz w:val="10"/>
                <w:szCs w:val="10"/>
              </w:rPr>
            </w:pPr>
          </w:p>
        </w:tc>
      </w:tr>
      <w:tr w:rsidR="004B76FD" w:rsidRPr="00CC2C29" w:rsidTr="00F05B7F">
        <w:trPr>
          <w:trHeight w:hRule="exact" w:val="690"/>
        </w:trPr>
        <w:tc>
          <w:tcPr>
            <w:tcW w:w="1575" w:type="dxa"/>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b/>
              </w:rPr>
            </w:pPr>
            <w:r w:rsidRPr="00CC2C29">
              <w:rPr>
                <w:rStyle w:val="2105pt"/>
                <w:rFonts w:ascii="Times New Roman" w:hAnsi="Times New Roman" w:cs="Times New Roman"/>
                <w:b/>
                <w:color w:val="auto"/>
              </w:rPr>
              <w:t>Источник</w:t>
            </w:r>
          </w:p>
        </w:tc>
        <w:tc>
          <w:tcPr>
            <w:tcW w:w="909" w:type="dxa"/>
            <w:vMerge w:val="restart"/>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Fonts w:ascii="Times New Roman" w:hAnsi="Times New Roman" w:cs="Times New Roman"/>
                <w:b/>
              </w:rPr>
            </w:pPr>
            <w:r w:rsidRPr="00CC2C29">
              <w:rPr>
                <w:rStyle w:val="2105pt"/>
                <w:rFonts w:ascii="Times New Roman" w:hAnsi="Times New Roman" w:cs="Times New Roman"/>
                <w:b/>
                <w:color w:val="auto"/>
              </w:rPr>
              <w:t>Площадь</w:t>
            </w:r>
          </w:p>
          <w:p w:rsidR="004B76FD" w:rsidRPr="00CC2C29" w:rsidRDefault="004B76FD" w:rsidP="00F05B7F">
            <w:pPr>
              <w:pStyle w:val="26"/>
              <w:spacing w:line="232" w:lineRule="exact"/>
              <w:jc w:val="center"/>
              <w:rPr>
                <w:rFonts w:ascii="Times New Roman" w:hAnsi="Times New Roman" w:cs="Times New Roman"/>
                <w:b/>
                <w:sz w:val="20"/>
                <w:szCs w:val="20"/>
              </w:rPr>
            </w:pPr>
            <w:proofErr w:type="spellStart"/>
            <w:r w:rsidRPr="00CC2C29">
              <w:rPr>
                <w:rFonts w:ascii="Times New Roman" w:hAnsi="Times New Roman" w:cs="Times New Roman"/>
                <w:b/>
                <w:sz w:val="20"/>
                <w:szCs w:val="20"/>
              </w:rPr>
              <w:t>кв.м</w:t>
            </w:r>
            <w:proofErr w:type="spellEnd"/>
            <w:r w:rsidRPr="00CC2C29">
              <w:rPr>
                <w:rFonts w:ascii="Times New Roman" w:hAnsi="Times New Roman" w:cs="Times New Roman"/>
                <w:b/>
                <w:sz w:val="20"/>
                <w:szCs w:val="20"/>
              </w:rPr>
              <w:t>.</w:t>
            </w:r>
          </w:p>
        </w:tc>
        <w:tc>
          <w:tcPr>
            <w:tcW w:w="1224" w:type="dxa"/>
            <w:tcBorders>
              <w:top w:val="single" w:sz="4" w:space="0" w:color="auto"/>
              <w:left w:val="single" w:sz="4" w:space="0" w:color="auto"/>
            </w:tcBorders>
            <w:shd w:val="clear" w:color="auto" w:fill="FFFFFF"/>
            <w:vAlign w:val="bottom"/>
          </w:tcPr>
          <w:p w:rsidR="004B76FD" w:rsidRPr="00CC2C29" w:rsidRDefault="004B76FD" w:rsidP="00F05B7F">
            <w:pPr>
              <w:pStyle w:val="26"/>
              <w:shd w:val="clear" w:color="auto" w:fill="auto"/>
              <w:spacing w:line="232" w:lineRule="exact"/>
              <w:ind w:firstLine="0"/>
              <w:rPr>
                <w:rStyle w:val="2105pt"/>
                <w:rFonts w:ascii="Times New Roman" w:hAnsi="Times New Roman" w:cs="Times New Roman"/>
                <w:b/>
                <w:color w:val="auto"/>
              </w:rPr>
            </w:pPr>
            <w:r w:rsidRPr="00CC2C29">
              <w:rPr>
                <w:rStyle w:val="2105pt"/>
                <w:rFonts w:ascii="Times New Roman" w:hAnsi="Times New Roman" w:cs="Times New Roman"/>
                <w:b/>
                <w:color w:val="auto"/>
              </w:rPr>
              <w:t>Этажность</w:t>
            </w:r>
          </w:p>
          <w:p w:rsidR="004B76FD" w:rsidRPr="00CC2C29" w:rsidRDefault="004B76FD" w:rsidP="00F05B7F">
            <w:pPr>
              <w:pStyle w:val="26"/>
              <w:shd w:val="clear" w:color="auto" w:fill="auto"/>
              <w:spacing w:line="232" w:lineRule="exact"/>
              <w:ind w:firstLine="0"/>
              <w:rPr>
                <w:rFonts w:ascii="Times New Roman" w:hAnsi="Times New Roman" w:cs="Times New Roman"/>
                <w:b/>
              </w:rPr>
            </w:pPr>
          </w:p>
        </w:tc>
        <w:tc>
          <w:tcPr>
            <w:tcW w:w="4254" w:type="dxa"/>
            <w:gridSpan w:val="3"/>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50" w:lineRule="exact"/>
              <w:ind w:firstLine="0"/>
              <w:jc w:val="center"/>
              <w:rPr>
                <w:rStyle w:val="2105pt"/>
                <w:rFonts w:ascii="Times New Roman" w:hAnsi="Times New Roman" w:cs="Times New Roman"/>
                <w:b/>
                <w:color w:val="auto"/>
              </w:rPr>
            </w:pPr>
            <w:r w:rsidRPr="00CC2C29">
              <w:rPr>
                <w:rStyle w:val="2105pt"/>
                <w:rFonts w:ascii="Times New Roman" w:hAnsi="Times New Roman" w:cs="Times New Roman"/>
                <w:b/>
                <w:color w:val="auto"/>
              </w:rPr>
              <w:t>Тепловые нагрузки Гкал/ч/Мвт</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b/>
              </w:rPr>
            </w:pP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rPr>
                <w:rFonts w:ascii="Times New Roman" w:hAnsi="Times New Roman" w:cs="Times New Roman"/>
                <w:b/>
              </w:rPr>
            </w:pPr>
            <w:r w:rsidRPr="00CC2C29">
              <w:rPr>
                <w:rStyle w:val="2105pt"/>
                <w:rFonts w:ascii="Times New Roman" w:hAnsi="Times New Roman" w:cs="Times New Roman"/>
                <w:b/>
                <w:color w:val="auto"/>
              </w:rPr>
              <w:t xml:space="preserve">      Снос</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160" w:firstLine="0"/>
              <w:rPr>
                <w:rFonts w:ascii="Times New Roman" w:hAnsi="Times New Roman" w:cs="Times New Roman"/>
                <w:b/>
              </w:rPr>
            </w:pPr>
            <w:r w:rsidRPr="00CC2C29">
              <w:rPr>
                <w:rStyle w:val="2105pt"/>
                <w:rFonts w:ascii="Times New Roman" w:hAnsi="Times New Roman" w:cs="Times New Roman"/>
                <w:b/>
                <w:color w:val="auto"/>
              </w:rPr>
              <w:t>Итого</w:t>
            </w:r>
          </w:p>
        </w:tc>
      </w:tr>
      <w:tr w:rsidR="004B76FD" w:rsidRPr="00CC2C29" w:rsidTr="00F05B7F">
        <w:trPr>
          <w:trHeight w:hRule="exact" w:val="581"/>
        </w:trPr>
        <w:tc>
          <w:tcPr>
            <w:tcW w:w="1575"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909" w:type="dxa"/>
            <w:vMerge/>
            <w:tcBorders>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Fonts w:ascii="Times New Roman" w:hAnsi="Times New Roman" w:cs="Times New Roman"/>
                <w:b/>
              </w:rPr>
            </w:pPr>
          </w:p>
        </w:tc>
        <w:tc>
          <w:tcPr>
            <w:tcW w:w="1224"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1161" w:type="dxa"/>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left="220" w:firstLine="0"/>
              <w:jc w:val="center"/>
              <w:rPr>
                <w:rStyle w:val="2105pt"/>
                <w:rFonts w:ascii="Times New Roman" w:hAnsi="Times New Roman" w:cs="Times New Roman"/>
                <w:b/>
                <w:color w:val="auto"/>
              </w:rPr>
            </w:pPr>
            <w:proofErr w:type="spellStart"/>
            <w:r w:rsidRPr="00CC2C29">
              <w:rPr>
                <w:rStyle w:val="2105pt"/>
                <w:rFonts w:ascii="Times New Roman" w:hAnsi="Times New Roman" w:cs="Times New Roman"/>
                <w:b/>
                <w:color w:val="auto"/>
              </w:rPr>
              <w:t>Оо</w:t>
            </w:r>
            <w:proofErr w:type="spellEnd"/>
          </w:p>
          <w:p w:rsidR="004B76FD" w:rsidRPr="00CC2C29" w:rsidRDefault="004B76FD" w:rsidP="00F05B7F">
            <w:pPr>
              <w:pStyle w:val="26"/>
              <w:shd w:val="clear" w:color="auto" w:fill="auto"/>
              <w:spacing w:line="232" w:lineRule="exact"/>
              <w:ind w:left="220" w:firstLine="0"/>
              <w:jc w:val="center"/>
              <w:rPr>
                <w:rFonts w:ascii="Times New Roman" w:hAnsi="Times New Roman" w:cs="Times New Roman"/>
                <w:b/>
              </w:rPr>
            </w:pPr>
          </w:p>
        </w:tc>
        <w:tc>
          <w:tcPr>
            <w:tcW w:w="1692" w:type="dxa"/>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Style w:val="2105pt"/>
                <w:rFonts w:ascii="Times New Roman" w:hAnsi="Times New Roman" w:cs="Times New Roman"/>
                <w:b/>
                <w:color w:val="auto"/>
              </w:rPr>
            </w:pPr>
            <w:proofErr w:type="spellStart"/>
            <w:r w:rsidRPr="00CC2C29">
              <w:rPr>
                <w:rStyle w:val="2105pt"/>
                <w:rFonts w:ascii="Times New Roman" w:hAnsi="Times New Roman" w:cs="Times New Roman"/>
                <w:b/>
                <w:color w:val="auto"/>
              </w:rPr>
              <w:t>Огвс.ср</w:t>
            </w:r>
            <w:proofErr w:type="spellEnd"/>
          </w:p>
          <w:p w:rsidR="004B76FD" w:rsidRPr="00CC2C29" w:rsidRDefault="004B76FD" w:rsidP="00F05B7F">
            <w:pPr>
              <w:pStyle w:val="26"/>
              <w:shd w:val="clear" w:color="auto" w:fill="auto"/>
              <w:spacing w:line="232" w:lineRule="exact"/>
              <w:ind w:firstLine="0"/>
              <w:jc w:val="center"/>
              <w:rPr>
                <w:rFonts w:ascii="Times New Roman" w:hAnsi="Times New Roman" w:cs="Times New Roman"/>
                <w:b/>
              </w:rPr>
            </w:pPr>
          </w:p>
        </w:tc>
        <w:tc>
          <w:tcPr>
            <w:tcW w:w="1401" w:type="dxa"/>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left="200" w:firstLine="0"/>
              <w:jc w:val="center"/>
              <w:rPr>
                <w:rStyle w:val="2105pt"/>
                <w:rFonts w:ascii="Times New Roman" w:hAnsi="Times New Roman" w:cs="Times New Roman"/>
                <w:b/>
                <w:color w:val="auto"/>
                <w:lang w:eastAsia="en-US" w:bidi="en-US"/>
              </w:rPr>
            </w:pPr>
            <w:r w:rsidRPr="00CC2C29">
              <w:rPr>
                <w:rStyle w:val="2105pt"/>
                <w:rFonts w:ascii="Times New Roman" w:hAnsi="Times New Roman" w:cs="Times New Roman"/>
                <w:b/>
                <w:color w:val="auto"/>
              </w:rPr>
              <w:t xml:space="preserve">2 </w:t>
            </w:r>
            <w:r w:rsidRPr="00CC2C29">
              <w:rPr>
                <w:rStyle w:val="2105pt"/>
                <w:rFonts w:ascii="Times New Roman" w:hAnsi="Times New Roman" w:cs="Times New Roman"/>
                <w:b/>
                <w:color w:val="auto"/>
                <w:lang w:val="en-US" w:eastAsia="en-US" w:bidi="en-US"/>
              </w:rPr>
              <w:t>Q</w:t>
            </w:r>
          </w:p>
          <w:p w:rsidR="004B76FD" w:rsidRPr="00CC2C29" w:rsidRDefault="004B76FD" w:rsidP="00F05B7F">
            <w:pPr>
              <w:pStyle w:val="26"/>
              <w:shd w:val="clear" w:color="auto" w:fill="auto"/>
              <w:spacing w:line="232" w:lineRule="exact"/>
              <w:ind w:left="200" w:firstLine="0"/>
              <w:jc w:val="center"/>
              <w:rPr>
                <w:rFonts w:ascii="Times New Roman" w:hAnsi="Times New Roman" w:cs="Times New Roman"/>
                <w:b/>
              </w:rPr>
            </w:pPr>
          </w:p>
        </w:tc>
        <w:tc>
          <w:tcPr>
            <w:tcW w:w="1007"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754" w:type="dxa"/>
            <w:tcBorders>
              <w:left w:val="single" w:sz="4" w:space="0" w:color="auto"/>
              <w:right w:val="single" w:sz="4" w:space="0" w:color="auto"/>
            </w:tcBorders>
            <w:shd w:val="clear" w:color="auto" w:fill="FFFFFF"/>
          </w:tcPr>
          <w:p w:rsidR="004B76FD" w:rsidRPr="00CC2C29" w:rsidRDefault="004B76FD" w:rsidP="00F05B7F">
            <w:pPr>
              <w:rPr>
                <w:rFonts w:ascii="Times New Roman" w:hAnsi="Times New Roman"/>
                <w:b/>
                <w:sz w:val="10"/>
                <w:szCs w:val="10"/>
              </w:rPr>
            </w:pPr>
          </w:p>
        </w:tc>
      </w:tr>
      <w:tr w:rsidR="004B76FD" w:rsidRPr="00CC2C29" w:rsidTr="00F05B7F">
        <w:trPr>
          <w:trHeight w:hRule="exact" w:val="278"/>
        </w:trPr>
        <w:tc>
          <w:tcPr>
            <w:tcW w:w="1575" w:type="dxa"/>
            <w:tcBorders>
              <w:top w:val="single" w:sz="4" w:space="0" w:color="auto"/>
              <w:left w:val="single" w:sz="4" w:space="0" w:color="auto"/>
            </w:tcBorders>
            <w:shd w:val="clear" w:color="auto" w:fill="FFFFFF"/>
          </w:tcPr>
          <w:p w:rsidR="004B76FD" w:rsidRPr="00CC2C29" w:rsidRDefault="004B76FD" w:rsidP="00F05B7F">
            <w:pPr>
              <w:spacing w:after="0"/>
              <w:jc w:val="center"/>
              <w:rPr>
                <w:rFonts w:ascii="Times New Roman" w:hAnsi="Times New Roman"/>
                <w:sz w:val="10"/>
                <w:szCs w:val="10"/>
              </w:rPr>
            </w:pPr>
          </w:p>
        </w:tc>
        <w:tc>
          <w:tcPr>
            <w:tcW w:w="909" w:type="dxa"/>
            <w:vMerge w:val="restart"/>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2163</w:t>
            </w:r>
          </w:p>
        </w:tc>
        <w:tc>
          <w:tcPr>
            <w:tcW w:w="1224" w:type="dxa"/>
            <w:vMerge w:val="restart"/>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2-3</w:t>
            </w: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sz w:val="20"/>
                <w:szCs w:val="20"/>
              </w:rPr>
            </w:pPr>
            <w:r w:rsidRPr="00CC2C29">
              <w:rPr>
                <w:rStyle w:val="2105pt"/>
                <w:rFonts w:ascii="Times New Roman" w:hAnsi="Times New Roman" w:cs="Times New Roman"/>
                <w:color w:val="auto"/>
                <w:sz w:val="20"/>
                <w:szCs w:val="20"/>
              </w:rPr>
              <w:t>0,185</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0,215</w:t>
            </w: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0,019</w:t>
            </w:r>
          </w:p>
          <w:p w:rsidR="004B76FD" w:rsidRPr="00CC2C29" w:rsidRDefault="004B76FD" w:rsidP="00F05B7F">
            <w:pPr>
              <w:pStyle w:val="26"/>
              <w:spacing w:before="0" w:line="232" w:lineRule="exact"/>
              <w:ind w:left="24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 xml:space="preserve">      0,022</w:t>
            </w: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00" w:firstLine="0"/>
              <w:jc w:val="center"/>
              <w:rPr>
                <w:rStyle w:val="2105pt"/>
                <w:rFonts w:ascii="Times New Roman" w:hAnsi="Times New Roman" w:cs="Times New Roman"/>
                <w:color w:val="auto"/>
                <w:sz w:val="20"/>
                <w:szCs w:val="20"/>
              </w:rPr>
            </w:pPr>
            <w:r w:rsidRPr="00CC2C29">
              <w:rPr>
                <w:rStyle w:val="2105pt"/>
                <w:rFonts w:ascii="Times New Roman" w:hAnsi="Times New Roman" w:cs="Times New Roman"/>
                <w:color w:val="auto"/>
                <w:sz w:val="20"/>
                <w:szCs w:val="20"/>
              </w:rPr>
              <w:t>0,2</w:t>
            </w:r>
          </w:p>
          <w:p w:rsidR="004B76FD" w:rsidRPr="00CC2C29" w:rsidRDefault="004B76FD" w:rsidP="00F05B7F">
            <w:pPr>
              <w:pStyle w:val="26"/>
              <w:shd w:val="clear" w:color="auto" w:fill="auto"/>
              <w:spacing w:before="0" w:line="232" w:lineRule="exact"/>
              <w:ind w:left="200"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0,24</w:t>
            </w:r>
          </w:p>
        </w:tc>
        <w:tc>
          <w:tcPr>
            <w:tcW w:w="1007" w:type="dxa"/>
            <w:tcBorders>
              <w:top w:val="single" w:sz="4" w:space="0" w:color="auto"/>
              <w:left w:val="single" w:sz="4" w:space="0" w:color="auto"/>
            </w:tcBorders>
            <w:shd w:val="clear" w:color="auto" w:fill="FFFFFF"/>
            <w:vAlign w:val="center"/>
          </w:tcPr>
          <w:p w:rsidR="004B76FD" w:rsidRPr="00CC2C29" w:rsidRDefault="004B76FD" w:rsidP="00F05B7F">
            <w:pPr>
              <w:spacing w:after="0"/>
              <w:jc w:val="center"/>
              <w:rPr>
                <w:rFonts w:ascii="Times New Roman" w:hAnsi="Times New Roman"/>
                <w:sz w:val="10"/>
                <w:szCs w:val="10"/>
              </w:rPr>
            </w:pPr>
          </w:p>
        </w:tc>
        <w:tc>
          <w:tcPr>
            <w:tcW w:w="754" w:type="dxa"/>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spacing w:after="0"/>
              <w:jc w:val="center"/>
              <w:rPr>
                <w:rFonts w:ascii="Times New Roman" w:hAnsi="Times New Roman"/>
                <w:sz w:val="10"/>
                <w:szCs w:val="10"/>
              </w:rPr>
            </w:pPr>
          </w:p>
        </w:tc>
      </w:tr>
      <w:tr w:rsidR="004B76FD" w:rsidRPr="00CC2C29" w:rsidTr="00F05B7F">
        <w:trPr>
          <w:trHeight w:hRule="exact" w:val="429"/>
        </w:trPr>
        <w:tc>
          <w:tcPr>
            <w:tcW w:w="1575" w:type="dxa"/>
            <w:vMerge w:val="restart"/>
            <w:tcBorders>
              <w:left w:val="single" w:sz="4" w:space="0" w:color="auto"/>
            </w:tcBorders>
            <w:shd w:val="clear" w:color="auto" w:fill="FFFFFF"/>
          </w:tcPr>
          <w:p w:rsidR="004B76FD" w:rsidRPr="00CC2C29" w:rsidRDefault="004B76FD" w:rsidP="00F05B7F">
            <w:pPr>
              <w:pStyle w:val="26"/>
              <w:shd w:val="clear" w:color="auto" w:fill="auto"/>
              <w:spacing w:before="0" w:line="232" w:lineRule="exact"/>
              <w:ind w:firstLine="0"/>
              <w:rPr>
                <w:rFonts w:ascii="Times New Roman" w:hAnsi="Times New Roman" w:cs="Times New Roman"/>
                <w:b/>
                <w:sz w:val="20"/>
                <w:szCs w:val="20"/>
              </w:rPr>
            </w:pPr>
            <w:r w:rsidRPr="00CC2C29">
              <w:rPr>
                <w:rStyle w:val="2105pt"/>
                <w:rFonts w:ascii="Times New Roman" w:hAnsi="Times New Roman" w:cs="Times New Roman"/>
                <w:b/>
                <w:color w:val="auto"/>
                <w:sz w:val="20"/>
                <w:szCs w:val="20"/>
              </w:rPr>
              <w:t>Котельная № 1</w:t>
            </w:r>
          </w:p>
        </w:tc>
        <w:tc>
          <w:tcPr>
            <w:tcW w:w="909" w:type="dxa"/>
            <w:vMerge/>
            <w:tcBorders>
              <w:left w:val="single" w:sz="4" w:space="0" w:color="auto"/>
            </w:tcBorders>
            <w:shd w:val="clear" w:color="auto" w:fill="FFFFFF"/>
          </w:tcPr>
          <w:p w:rsidR="004B76FD" w:rsidRPr="00CC2C29" w:rsidRDefault="004B76FD" w:rsidP="00F05B7F">
            <w:pPr>
              <w:jc w:val="center"/>
              <w:rPr>
                <w:rFonts w:ascii="Times New Roman" w:hAnsi="Times New Roman"/>
                <w:sz w:val="20"/>
                <w:szCs w:val="20"/>
              </w:rPr>
            </w:pPr>
          </w:p>
        </w:tc>
        <w:tc>
          <w:tcPr>
            <w:tcW w:w="1224" w:type="dxa"/>
            <w:vMerge/>
            <w:tcBorders>
              <w:left w:val="single" w:sz="4" w:space="0" w:color="auto"/>
            </w:tcBorders>
            <w:shd w:val="clear" w:color="auto" w:fill="FFFFFF"/>
          </w:tcPr>
          <w:p w:rsidR="004B76FD" w:rsidRPr="00CC2C29" w:rsidRDefault="004B76FD" w:rsidP="00F05B7F">
            <w:pPr>
              <w:jc w:val="center"/>
              <w:rPr>
                <w:rFonts w:ascii="Times New Roman" w:hAnsi="Times New Roman"/>
                <w:sz w:val="20"/>
                <w:szCs w:val="20"/>
              </w:rPr>
            </w:pPr>
          </w:p>
        </w:tc>
        <w:tc>
          <w:tcPr>
            <w:tcW w:w="116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p>
        </w:tc>
        <w:tc>
          <w:tcPr>
            <w:tcW w:w="1692"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sz w:val="20"/>
                <w:szCs w:val="20"/>
              </w:rPr>
            </w:pPr>
          </w:p>
        </w:tc>
        <w:tc>
          <w:tcPr>
            <w:tcW w:w="140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00" w:firstLine="0"/>
              <w:jc w:val="center"/>
              <w:rPr>
                <w:rFonts w:ascii="Times New Roman" w:hAnsi="Times New Roman" w:cs="Times New Roman"/>
                <w:sz w:val="20"/>
                <w:szCs w:val="20"/>
              </w:rPr>
            </w:pP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0,208</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160"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0,029</w:t>
            </w:r>
          </w:p>
        </w:tc>
      </w:tr>
      <w:tr w:rsidR="004B76FD" w:rsidRPr="00CC2C29" w:rsidTr="00F05B7F">
        <w:trPr>
          <w:trHeight w:hRule="exact" w:val="262"/>
        </w:trPr>
        <w:tc>
          <w:tcPr>
            <w:tcW w:w="1575" w:type="dxa"/>
            <w:vMerge/>
            <w:tcBorders>
              <w:left w:val="single" w:sz="4" w:space="0" w:color="auto"/>
            </w:tcBorders>
            <w:shd w:val="clear" w:color="auto" w:fill="FFFFFF"/>
            <w:vAlign w:val="center"/>
          </w:tcPr>
          <w:p w:rsidR="004B76FD" w:rsidRPr="00CC2C29" w:rsidRDefault="004B76FD" w:rsidP="00F05B7F">
            <w:pPr>
              <w:rPr>
                <w:rFonts w:ascii="Times New Roman" w:hAnsi="Times New Roman"/>
                <w:b/>
                <w:sz w:val="20"/>
                <w:szCs w:val="20"/>
              </w:rPr>
            </w:pPr>
          </w:p>
        </w:tc>
        <w:tc>
          <w:tcPr>
            <w:tcW w:w="909" w:type="dxa"/>
            <w:vMerge w:val="restart"/>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406</w:t>
            </w:r>
          </w:p>
        </w:tc>
        <w:tc>
          <w:tcPr>
            <w:tcW w:w="1224" w:type="dxa"/>
            <w:vMerge w:val="restart"/>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1</w:t>
            </w: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0,033</w:t>
            </w:r>
          </w:p>
          <w:p w:rsidR="004B76FD" w:rsidRPr="00CC2C29" w:rsidRDefault="004B76FD" w:rsidP="00F05B7F">
            <w:pPr>
              <w:pStyle w:val="26"/>
              <w:spacing w:before="0" w:line="232" w:lineRule="exact"/>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 xml:space="preserve">      0,039</w:t>
            </w: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0,004</w:t>
            </w:r>
          </w:p>
          <w:p w:rsidR="004B76FD" w:rsidRPr="00CC2C29" w:rsidRDefault="004B76FD" w:rsidP="00F05B7F">
            <w:pPr>
              <w:pStyle w:val="26"/>
              <w:spacing w:before="0" w:line="232" w:lineRule="exact"/>
              <w:ind w:left="24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 xml:space="preserve">      0,004</w:t>
            </w: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0,037</w:t>
            </w:r>
          </w:p>
          <w:p w:rsidR="004B76FD" w:rsidRPr="00CC2C29" w:rsidRDefault="004B76FD" w:rsidP="00F05B7F">
            <w:pPr>
              <w:pStyle w:val="26"/>
              <w:spacing w:before="0" w:line="232" w:lineRule="exact"/>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 xml:space="preserve">      0,043</w:t>
            </w: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0,241</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160" w:firstLine="0"/>
              <w:jc w:val="center"/>
              <w:rPr>
                <w:rFonts w:ascii="Times New Roman" w:hAnsi="Times New Roman" w:cs="Times New Roman"/>
                <w:sz w:val="20"/>
                <w:szCs w:val="20"/>
              </w:rPr>
            </w:pPr>
            <w:r w:rsidRPr="00CC2C29">
              <w:rPr>
                <w:rStyle w:val="2105pt"/>
                <w:rFonts w:ascii="Times New Roman" w:hAnsi="Times New Roman" w:cs="Times New Roman"/>
                <w:color w:val="auto"/>
                <w:sz w:val="20"/>
                <w:szCs w:val="20"/>
              </w:rPr>
              <w:t>0,033</w:t>
            </w:r>
          </w:p>
        </w:tc>
      </w:tr>
      <w:tr w:rsidR="004B76FD" w:rsidRPr="00CC2C29" w:rsidTr="00F05B7F">
        <w:trPr>
          <w:trHeight w:hRule="exact" w:val="374"/>
        </w:trPr>
        <w:tc>
          <w:tcPr>
            <w:tcW w:w="1575"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909"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224"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16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692"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rPr>
            </w:pPr>
          </w:p>
        </w:tc>
        <w:tc>
          <w:tcPr>
            <w:tcW w:w="140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tcBorders>
              <w:left w:val="single" w:sz="4" w:space="0" w:color="auto"/>
            </w:tcBorders>
            <w:shd w:val="clear" w:color="auto" w:fill="FFFFFF"/>
            <w:vAlign w:val="center"/>
          </w:tcPr>
          <w:p w:rsidR="004B76FD" w:rsidRPr="00CC2C29" w:rsidRDefault="004B76FD" w:rsidP="00F05B7F">
            <w:pPr>
              <w:jc w:val="center"/>
              <w:rPr>
                <w:rFonts w:ascii="Times New Roman" w:hAnsi="Times New Roman"/>
                <w:sz w:val="10"/>
                <w:szCs w:val="10"/>
              </w:rPr>
            </w:pP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jc w:val="center"/>
              <w:rPr>
                <w:rFonts w:ascii="Times New Roman" w:hAnsi="Times New Roman"/>
                <w:sz w:val="10"/>
                <w:szCs w:val="10"/>
              </w:rPr>
            </w:pPr>
          </w:p>
        </w:tc>
      </w:tr>
      <w:tr w:rsidR="004B76FD" w:rsidRPr="00CC2C29" w:rsidTr="00F05B7F">
        <w:trPr>
          <w:trHeight w:val="635"/>
        </w:trPr>
        <w:tc>
          <w:tcPr>
            <w:tcW w:w="1575"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Fonts w:ascii="Times New Roman" w:hAnsi="Times New Roman" w:cs="Times New Roman"/>
                <w:b/>
              </w:rPr>
            </w:pPr>
            <w:r w:rsidRPr="00CC2C29">
              <w:rPr>
                <w:rStyle w:val="2105pt"/>
                <w:rFonts w:ascii="Times New Roman" w:hAnsi="Times New Roman" w:cs="Times New Roman"/>
                <w:b/>
                <w:color w:val="auto"/>
              </w:rPr>
              <w:t>Котельная №2</w:t>
            </w:r>
          </w:p>
        </w:tc>
        <w:tc>
          <w:tcPr>
            <w:tcW w:w="909" w:type="dxa"/>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566</w:t>
            </w:r>
          </w:p>
        </w:tc>
        <w:tc>
          <w:tcPr>
            <w:tcW w:w="1224" w:type="dxa"/>
            <w:tcBorders>
              <w:top w:val="single" w:sz="4" w:space="0" w:color="auto"/>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1</w:t>
            </w:r>
          </w:p>
        </w:tc>
        <w:tc>
          <w:tcPr>
            <w:tcW w:w="116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0,047</w:t>
            </w: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0,054</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692"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left="240" w:firstLine="0"/>
              <w:jc w:val="center"/>
              <w:rPr>
                <w:rFonts w:ascii="Times New Roman" w:hAnsi="Times New Roman" w:cs="Times New Roman"/>
              </w:rPr>
            </w:pPr>
            <w:r w:rsidRPr="00CC2C29">
              <w:rPr>
                <w:rStyle w:val="2105pt"/>
                <w:rFonts w:ascii="Times New Roman" w:hAnsi="Times New Roman" w:cs="Times New Roman"/>
                <w:color w:val="auto"/>
              </w:rPr>
              <w:t>0,005</w:t>
            </w:r>
          </w:p>
          <w:p w:rsidR="004B76FD" w:rsidRPr="00CC2C29" w:rsidRDefault="004B76FD" w:rsidP="00F05B7F">
            <w:pPr>
              <w:pStyle w:val="26"/>
              <w:shd w:val="clear" w:color="auto" w:fill="auto"/>
              <w:spacing w:before="0" w:line="240" w:lineRule="auto"/>
              <w:ind w:left="24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0,006</w:t>
            </w:r>
          </w:p>
          <w:p w:rsidR="004B76FD" w:rsidRPr="00CC2C29" w:rsidRDefault="004B76FD" w:rsidP="00F05B7F">
            <w:pPr>
              <w:pStyle w:val="26"/>
              <w:shd w:val="clear" w:color="auto" w:fill="auto"/>
              <w:spacing w:before="0" w:line="240" w:lineRule="auto"/>
              <w:ind w:left="240" w:firstLine="0"/>
              <w:jc w:val="center"/>
              <w:rPr>
                <w:rFonts w:ascii="Times New Roman" w:hAnsi="Times New Roman" w:cs="Times New Roman"/>
              </w:rPr>
            </w:pPr>
          </w:p>
        </w:tc>
        <w:tc>
          <w:tcPr>
            <w:tcW w:w="140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0,051</w:t>
            </w:r>
          </w:p>
          <w:p w:rsidR="004B76FD" w:rsidRPr="00CC2C29" w:rsidRDefault="004B76FD" w:rsidP="00F05B7F">
            <w:pPr>
              <w:pStyle w:val="26"/>
              <w:shd w:val="clear" w:color="auto" w:fill="auto"/>
              <w:spacing w:before="0" w:line="240" w:lineRule="auto"/>
              <w:ind w:left="200" w:firstLine="0"/>
              <w:rPr>
                <w:rStyle w:val="2105pt"/>
                <w:rFonts w:ascii="Times New Roman" w:hAnsi="Times New Roman" w:cs="Times New Roman"/>
                <w:color w:val="auto"/>
              </w:rPr>
            </w:pPr>
            <w:r w:rsidRPr="00CC2C29">
              <w:rPr>
                <w:rStyle w:val="2105pt"/>
                <w:rFonts w:ascii="Times New Roman" w:hAnsi="Times New Roman" w:cs="Times New Roman"/>
                <w:color w:val="auto"/>
              </w:rPr>
              <w:t xml:space="preserve">     0,06</w:t>
            </w:r>
          </w:p>
          <w:p w:rsidR="004B76FD" w:rsidRPr="00CC2C29" w:rsidRDefault="004B76FD" w:rsidP="00F05B7F">
            <w:pPr>
              <w:pStyle w:val="26"/>
              <w:shd w:val="clear" w:color="auto" w:fill="auto"/>
              <w:spacing w:before="0" w:line="240" w:lineRule="auto"/>
              <w:ind w:left="200" w:firstLine="0"/>
              <w:rPr>
                <w:rFonts w:ascii="Times New Roman" w:hAnsi="Times New Roman" w:cs="Times New Roman"/>
              </w:rPr>
            </w:pPr>
          </w:p>
        </w:tc>
        <w:tc>
          <w:tcPr>
            <w:tcW w:w="1007"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0,013</w:t>
            </w: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0,015</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754" w:type="dxa"/>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left="160" w:firstLine="0"/>
              <w:jc w:val="center"/>
              <w:rPr>
                <w:rFonts w:ascii="Times New Roman" w:hAnsi="Times New Roman" w:cs="Times New Roman"/>
              </w:rPr>
            </w:pPr>
            <w:r w:rsidRPr="00CC2C29">
              <w:rPr>
                <w:rStyle w:val="2105pt"/>
                <w:rFonts w:ascii="Times New Roman" w:hAnsi="Times New Roman" w:cs="Times New Roman"/>
                <w:color w:val="auto"/>
              </w:rPr>
              <w:t>0,038</w:t>
            </w:r>
          </w:p>
          <w:p w:rsidR="004B76FD" w:rsidRPr="00CC2C29" w:rsidRDefault="004B76FD" w:rsidP="00F05B7F">
            <w:pPr>
              <w:pStyle w:val="26"/>
              <w:shd w:val="clear" w:color="auto" w:fill="auto"/>
              <w:spacing w:before="0" w:line="240" w:lineRule="auto"/>
              <w:ind w:left="16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0,044</w:t>
            </w:r>
          </w:p>
          <w:p w:rsidR="004B76FD" w:rsidRPr="00CC2C29" w:rsidRDefault="004B76FD" w:rsidP="00F05B7F">
            <w:pPr>
              <w:pStyle w:val="26"/>
              <w:shd w:val="clear" w:color="auto" w:fill="auto"/>
              <w:spacing w:before="0" w:line="240" w:lineRule="auto"/>
              <w:ind w:left="160" w:firstLine="0"/>
              <w:jc w:val="center"/>
              <w:rPr>
                <w:rFonts w:ascii="Times New Roman" w:hAnsi="Times New Roman" w:cs="Times New Roman"/>
              </w:rPr>
            </w:pPr>
          </w:p>
        </w:tc>
      </w:tr>
      <w:tr w:rsidR="004B76FD" w:rsidRPr="00CC2C29" w:rsidTr="00F05B7F">
        <w:trPr>
          <w:trHeight w:hRule="exact" w:val="307"/>
        </w:trPr>
        <w:tc>
          <w:tcPr>
            <w:tcW w:w="1575" w:type="dxa"/>
            <w:tcBorders>
              <w:top w:val="single" w:sz="4" w:space="0" w:color="auto"/>
              <w:left w:val="single" w:sz="4" w:space="0" w:color="auto"/>
            </w:tcBorders>
            <w:shd w:val="clear" w:color="auto" w:fill="FFFFFF"/>
          </w:tcPr>
          <w:p w:rsidR="004B76FD" w:rsidRPr="00CC2C29" w:rsidRDefault="004B76FD" w:rsidP="00F05B7F">
            <w:pPr>
              <w:spacing w:after="0"/>
              <w:rPr>
                <w:rFonts w:ascii="Times New Roman" w:hAnsi="Times New Roman"/>
                <w:b/>
                <w:sz w:val="10"/>
                <w:szCs w:val="10"/>
              </w:rPr>
            </w:pPr>
          </w:p>
        </w:tc>
        <w:tc>
          <w:tcPr>
            <w:tcW w:w="909"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1127</w:t>
            </w:r>
          </w:p>
        </w:tc>
        <w:tc>
          <w:tcPr>
            <w:tcW w:w="1224"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2-3</w:t>
            </w: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0,096</w:t>
            </w:r>
          </w:p>
          <w:p w:rsidR="004B76FD" w:rsidRPr="00CC2C29" w:rsidRDefault="004B76FD" w:rsidP="00F05B7F">
            <w:pPr>
              <w:pStyle w:val="26"/>
              <w:spacing w:before="0" w:line="232" w:lineRule="exact"/>
              <w:jc w:val="center"/>
              <w:rPr>
                <w:rFonts w:ascii="Times New Roman" w:hAnsi="Times New Roman" w:cs="Times New Roman"/>
              </w:rPr>
            </w:pPr>
            <w:r w:rsidRPr="00CC2C29">
              <w:rPr>
                <w:rStyle w:val="2105pt"/>
                <w:rFonts w:ascii="Times New Roman" w:hAnsi="Times New Roman" w:cs="Times New Roman"/>
                <w:color w:val="auto"/>
              </w:rPr>
              <w:t xml:space="preserve">    0,112</w:t>
            </w: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0,01</w:t>
            </w:r>
          </w:p>
          <w:p w:rsidR="004B76FD" w:rsidRPr="00CC2C29" w:rsidRDefault="004B76FD" w:rsidP="00F05B7F">
            <w:pPr>
              <w:pStyle w:val="26"/>
              <w:spacing w:before="0" w:line="232" w:lineRule="exact"/>
              <w:ind w:left="240"/>
              <w:jc w:val="center"/>
              <w:rPr>
                <w:rFonts w:ascii="Times New Roman" w:hAnsi="Times New Roman" w:cs="Times New Roman"/>
              </w:rPr>
            </w:pPr>
            <w:r w:rsidRPr="00CC2C29">
              <w:rPr>
                <w:rStyle w:val="2105pt"/>
                <w:rFonts w:ascii="Times New Roman" w:hAnsi="Times New Roman" w:cs="Times New Roman"/>
                <w:color w:val="auto"/>
              </w:rPr>
              <w:t xml:space="preserve">  0,011</w:t>
            </w: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0,106</w:t>
            </w:r>
          </w:p>
          <w:p w:rsidR="004B76FD" w:rsidRPr="00CC2C29" w:rsidRDefault="004B76FD" w:rsidP="00F05B7F">
            <w:pPr>
              <w:pStyle w:val="26"/>
              <w:spacing w:before="0" w:line="232" w:lineRule="exact"/>
              <w:jc w:val="center"/>
              <w:rPr>
                <w:rFonts w:ascii="Times New Roman" w:hAnsi="Times New Roman" w:cs="Times New Roman"/>
              </w:rPr>
            </w:pPr>
            <w:r w:rsidRPr="00CC2C29">
              <w:rPr>
                <w:rStyle w:val="2105pt"/>
                <w:rFonts w:ascii="Times New Roman" w:hAnsi="Times New Roman" w:cs="Times New Roman"/>
                <w:color w:val="auto"/>
              </w:rPr>
              <w:t xml:space="preserve">     0,123</w:t>
            </w:r>
          </w:p>
        </w:tc>
        <w:tc>
          <w:tcPr>
            <w:tcW w:w="1007" w:type="dxa"/>
            <w:tcBorders>
              <w:top w:val="single" w:sz="4" w:space="0" w:color="auto"/>
              <w:left w:val="single" w:sz="4" w:space="0" w:color="auto"/>
            </w:tcBorders>
            <w:shd w:val="clear" w:color="auto" w:fill="FFFFFF"/>
            <w:vAlign w:val="center"/>
          </w:tcPr>
          <w:p w:rsidR="004B76FD" w:rsidRPr="00CC2C29" w:rsidRDefault="004B76FD" w:rsidP="00F05B7F">
            <w:pPr>
              <w:spacing w:after="0"/>
              <w:jc w:val="center"/>
              <w:rPr>
                <w:rFonts w:ascii="Times New Roman" w:hAnsi="Times New Roman"/>
                <w:sz w:val="10"/>
                <w:szCs w:val="10"/>
              </w:rPr>
            </w:pPr>
          </w:p>
        </w:tc>
        <w:tc>
          <w:tcPr>
            <w:tcW w:w="754" w:type="dxa"/>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spacing w:after="0"/>
              <w:jc w:val="center"/>
              <w:rPr>
                <w:rFonts w:ascii="Times New Roman" w:hAnsi="Times New Roman"/>
                <w:sz w:val="10"/>
                <w:szCs w:val="10"/>
              </w:rPr>
            </w:pPr>
          </w:p>
        </w:tc>
      </w:tr>
      <w:tr w:rsidR="004B76FD" w:rsidRPr="00CC2C29" w:rsidTr="00F05B7F">
        <w:trPr>
          <w:trHeight w:hRule="exact" w:val="580"/>
        </w:trPr>
        <w:tc>
          <w:tcPr>
            <w:tcW w:w="1575" w:type="dxa"/>
            <w:vMerge w:val="restart"/>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rPr>
                <w:rFonts w:ascii="Times New Roman" w:hAnsi="Times New Roman" w:cs="Times New Roman"/>
                <w:b/>
              </w:rPr>
            </w:pPr>
            <w:r w:rsidRPr="00CC2C29">
              <w:rPr>
                <w:rStyle w:val="2105pt"/>
                <w:rFonts w:ascii="Times New Roman" w:hAnsi="Times New Roman" w:cs="Times New Roman"/>
                <w:b/>
                <w:color w:val="auto"/>
              </w:rPr>
              <w:t>Котельная №3</w:t>
            </w:r>
          </w:p>
        </w:tc>
        <w:tc>
          <w:tcPr>
            <w:tcW w:w="909"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224"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16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p>
        </w:tc>
        <w:tc>
          <w:tcPr>
            <w:tcW w:w="1692"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240" w:firstLine="0"/>
              <w:jc w:val="center"/>
              <w:rPr>
                <w:rFonts w:ascii="Times New Roman" w:hAnsi="Times New Roman" w:cs="Times New Roman"/>
              </w:rPr>
            </w:pPr>
          </w:p>
        </w:tc>
        <w:tc>
          <w:tcPr>
            <w:tcW w:w="140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0,114</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160" w:firstLine="0"/>
              <w:jc w:val="center"/>
              <w:rPr>
                <w:rFonts w:ascii="Times New Roman" w:hAnsi="Times New Roman" w:cs="Times New Roman"/>
              </w:rPr>
            </w:pPr>
            <w:r w:rsidRPr="00CC2C29">
              <w:rPr>
                <w:rStyle w:val="2105pt"/>
                <w:rFonts w:ascii="Times New Roman" w:hAnsi="Times New Roman" w:cs="Times New Roman"/>
                <w:color w:val="auto"/>
              </w:rPr>
              <w:t>0,117</w:t>
            </w:r>
          </w:p>
        </w:tc>
      </w:tr>
      <w:tr w:rsidR="004B76FD" w:rsidRPr="00CC2C29" w:rsidTr="00F05B7F">
        <w:trPr>
          <w:trHeight w:hRule="exact" w:val="267"/>
        </w:trPr>
        <w:tc>
          <w:tcPr>
            <w:tcW w:w="1575" w:type="dxa"/>
            <w:vMerge/>
            <w:tcBorders>
              <w:left w:val="single" w:sz="4" w:space="0" w:color="auto"/>
            </w:tcBorders>
            <w:shd w:val="clear" w:color="auto" w:fill="FFFFFF"/>
            <w:vAlign w:val="center"/>
          </w:tcPr>
          <w:p w:rsidR="004B76FD" w:rsidRPr="00CC2C29" w:rsidRDefault="004B76FD" w:rsidP="00F05B7F">
            <w:pPr>
              <w:rPr>
                <w:rFonts w:ascii="Times New Roman" w:hAnsi="Times New Roman"/>
                <w:b/>
              </w:rPr>
            </w:pPr>
          </w:p>
        </w:tc>
        <w:tc>
          <w:tcPr>
            <w:tcW w:w="909"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1370</w:t>
            </w:r>
          </w:p>
        </w:tc>
        <w:tc>
          <w:tcPr>
            <w:tcW w:w="1224"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1</w:t>
            </w: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0,113</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0,131</w:t>
            </w: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rPr>
            </w:pPr>
            <w:r w:rsidRPr="00CC2C29">
              <w:rPr>
                <w:rStyle w:val="2105pt"/>
                <w:rFonts w:ascii="Times New Roman" w:hAnsi="Times New Roman" w:cs="Times New Roman"/>
                <w:color w:val="auto"/>
              </w:rPr>
              <w:t>0,012</w:t>
            </w:r>
          </w:p>
          <w:p w:rsidR="004B76FD" w:rsidRPr="00CC2C29" w:rsidRDefault="004B76FD" w:rsidP="00F05B7F">
            <w:pPr>
              <w:pStyle w:val="26"/>
              <w:spacing w:before="0" w:line="232" w:lineRule="exact"/>
              <w:ind w:left="240"/>
              <w:jc w:val="center"/>
              <w:rPr>
                <w:rFonts w:ascii="Times New Roman" w:hAnsi="Times New Roman" w:cs="Times New Roman"/>
              </w:rPr>
            </w:pPr>
            <w:r w:rsidRPr="00CC2C29">
              <w:rPr>
                <w:rStyle w:val="2105pt"/>
                <w:rFonts w:ascii="Times New Roman" w:hAnsi="Times New Roman" w:cs="Times New Roman"/>
                <w:color w:val="auto"/>
              </w:rPr>
              <w:t xml:space="preserve">    0,014</w:t>
            </w: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0,125</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0,145</w:t>
            </w: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0,133</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160" w:firstLine="0"/>
              <w:jc w:val="center"/>
              <w:rPr>
                <w:rFonts w:ascii="Times New Roman" w:hAnsi="Times New Roman" w:cs="Times New Roman"/>
              </w:rPr>
            </w:pPr>
            <w:r w:rsidRPr="00CC2C29">
              <w:rPr>
                <w:rStyle w:val="2105pt"/>
                <w:rFonts w:ascii="Times New Roman" w:hAnsi="Times New Roman" w:cs="Times New Roman"/>
                <w:color w:val="auto"/>
              </w:rPr>
              <w:t>0,136</w:t>
            </w:r>
          </w:p>
        </w:tc>
      </w:tr>
      <w:tr w:rsidR="004B76FD" w:rsidRPr="00CC2C29" w:rsidTr="00F05B7F">
        <w:trPr>
          <w:trHeight w:hRule="exact" w:val="578"/>
        </w:trPr>
        <w:tc>
          <w:tcPr>
            <w:tcW w:w="1575"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909"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224"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16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p>
        </w:tc>
        <w:tc>
          <w:tcPr>
            <w:tcW w:w="1692"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240" w:firstLine="0"/>
              <w:jc w:val="center"/>
              <w:rPr>
                <w:rFonts w:ascii="Times New Roman" w:hAnsi="Times New Roman" w:cs="Times New Roman"/>
              </w:rPr>
            </w:pPr>
          </w:p>
        </w:tc>
        <w:tc>
          <w:tcPr>
            <w:tcW w:w="140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p>
        </w:tc>
        <w:tc>
          <w:tcPr>
            <w:tcW w:w="1007" w:type="dxa"/>
            <w:tcBorders>
              <w:left w:val="single" w:sz="4" w:space="0" w:color="auto"/>
            </w:tcBorders>
            <w:shd w:val="clear" w:color="auto" w:fill="FFFFFF"/>
            <w:vAlign w:val="center"/>
          </w:tcPr>
          <w:p w:rsidR="004B76FD" w:rsidRPr="00CC2C29" w:rsidRDefault="004B76FD" w:rsidP="00F05B7F">
            <w:pPr>
              <w:jc w:val="center"/>
              <w:rPr>
                <w:rFonts w:ascii="Times New Roman" w:hAnsi="Times New Roman"/>
                <w:sz w:val="10"/>
                <w:szCs w:val="10"/>
              </w:rPr>
            </w:pP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jc w:val="center"/>
              <w:rPr>
                <w:rFonts w:ascii="Times New Roman" w:hAnsi="Times New Roman"/>
                <w:sz w:val="10"/>
                <w:szCs w:val="10"/>
              </w:rPr>
            </w:pPr>
          </w:p>
        </w:tc>
      </w:tr>
      <w:tr w:rsidR="004B76FD" w:rsidRPr="00CC2C29" w:rsidTr="00F05B7F">
        <w:trPr>
          <w:trHeight w:val="866"/>
        </w:trPr>
        <w:tc>
          <w:tcPr>
            <w:tcW w:w="1575"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Fonts w:ascii="Times New Roman" w:hAnsi="Times New Roman" w:cs="Times New Roman"/>
                <w:b/>
              </w:rPr>
            </w:pPr>
            <w:r w:rsidRPr="00CC2C29">
              <w:rPr>
                <w:rStyle w:val="2105pt"/>
                <w:rFonts w:ascii="Times New Roman" w:hAnsi="Times New Roman" w:cs="Times New Roman"/>
                <w:b/>
                <w:color w:val="auto"/>
              </w:rPr>
              <w:t>Котельная №4</w:t>
            </w:r>
          </w:p>
        </w:tc>
        <w:tc>
          <w:tcPr>
            <w:tcW w:w="909"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602</w:t>
            </w:r>
          </w:p>
        </w:tc>
        <w:tc>
          <w:tcPr>
            <w:tcW w:w="1224"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1</w:t>
            </w:r>
          </w:p>
        </w:tc>
        <w:tc>
          <w:tcPr>
            <w:tcW w:w="116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0,049</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0,058</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692"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0,005</w:t>
            </w:r>
          </w:p>
          <w:p w:rsidR="004B76FD" w:rsidRPr="00CC2C29" w:rsidRDefault="004B76FD" w:rsidP="00F05B7F">
            <w:pPr>
              <w:pStyle w:val="26"/>
              <w:shd w:val="clear" w:color="auto" w:fill="auto"/>
              <w:spacing w:before="0" w:line="232" w:lineRule="exact"/>
              <w:ind w:left="24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0,006</w:t>
            </w:r>
          </w:p>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rPr>
            </w:pPr>
          </w:p>
        </w:tc>
        <w:tc>
          <w:tcPr>
            <w:tcW w:w="140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0,055</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0,064</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0,545</w:t>
            </w:r>
          </w:p>
          <w:p w:rsidR="004B76FD" w:rsidRPr="00CC2C29" w:rsidRDefault="004B76FD" w:rsidP="00F05B7F">
            <w:pPr>
              <w:pStyle w:val="26"/>
              <w:spacing w:before="0" w:line="232" w:lineRule="exact"/>
              <w:jc w:val="center"/>
              <w:rPr>
                <w:rStyle w:val="2105pt"/>
                <w:rFonts w:ascii="Times New Roman" w:hAnsi="Times New Roman" w:cs="Times New Roman"/>
                <w:color w:val="auto"/>
              </w:rPr>
            </w:pPr>
            <w:r w:rsidRPr="00CC2C29">
              <w:rPr>
                <w:rStyle w:val="2105pt"/>
                <w:rFonts w:ascii="Times New Roman" w:hAnsi="Times New Roman" w:cs="Times New Roman"/>
                <w:color w:val="auto"/>
              </w:rPr>
              <w:t xml:space="preserve">     0,634</w:t>
            </w:r>
          </w:p>
          <w:p w:rsidR="004B76FD" w:rsidRPr="00CC2C29" w:rsidRDefault="004B76FD" w:rsidP="00F05B7F">
            <w:pPr>
              <w:pStyle w:val="26"/>
              <w:spacing w:before="0" w:line="232" w:lineRule="exact"/>
              <w:jc w:val="center"/>
              <w:rPr>
                <w:rFonts w:ascii="Times New Roman" w:hAnsi="Times New Roman" w:cs="Times New Roman"/>
              </w:rPr>
            </w:pPr>
          </w:p>
        </w:tc>
        <w:tc>
          <w:tcPr>
            <w:tcW w:w="754" w:type="dxa"/>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160" w:firstLine="0"/>
              <w:jc w:val="center"/>
              <w:rPr>
                <w:rFonts w:ascii="Times New Roman" w:hAnsi="Times New Roman" w:cs="Times New Roman"/>
              </w:rPr>
            </w:pPr>
            <w:r w:rsidRPr="00CC2C29">
              <w:rPr>
                <w:rStyle w:val="2105pt"/>
                <w:rFonts w:ascii="Times New Roman" w:hAnsi="Times New Roman" w:cs="Times New Roman"/>
                <w:color w:val="auto"/>
              </w:rPr>
              <w:t>-0,49</w:t>
            </w:r>
          </w:p>
          <w:p w:rsidR="004B76FD" w:rsidRPr="00CC2C29" w:rsidRDefault="004B76FD" w:rsidP="00F05B7F">
            <w:pPr>
              <w:pStyle w:val="26"/>
              <w:spacing w:before="0" w:line="232" w:lineRule="exact"/>
              <w:ind w:left="160"/>
              <w:jc w:val="center"/>
              <w:rPr>
                <w:rStyle w:val="2105pt"/>
                <w:rFonts w:ascii="Times New Roman" w:hAnsi="Times New Roman" w:cs="Times New Roman"/>
                <w:color w:val="auto"/>
              </w:rPr>
            </w:pPr>
            <w:r w:rsidRPr="00CC2C29">
              <w:rPr>
                <w:rStyle w:val="2105pt"/>
                <w:rFonts w:ascii="Times New Roman" w:hAnsi="Times New Roman" w:cs="Times New Roman"/>
                <w:color w:val="auto"/>
              </w:rPr>
              <w:t xml:space="preserve">     -0,57</w:t>
            </w:r>
          </w:p>
          <w:p w:rsidR="004B76FD" w:rsidRPr="00CC2C29" w:rsidRDefault="004B76FD" w:rsidP="00F05B7F">
            <w:pPr>
              <w:pStyle w:val="26"/>
              <w:spacing w:before="0" w:line="232" w:lineRule="exact"/>
              <w:ind w:left="160"/>
              <w:jc w:val="center"/>
              <w:rPr>
                <w:rFonts w:ascii="Times New Roman" w:hAnsi="Times New Roman" w:cs="Times New Roman"/>
              </w:rPr>
            </w:pPr>
          </w:p>
        </w:tc>
      </w:tr>
      <w:tr w:rsidR="004B76FD" w:rsidRPr="00CC2C29" w:rsidTr="00F05B7F">
        <w:trPr>
          <w:trHeight w:hRule="exact" w:val="373"/>
        </w:trPr>
        <w:tc>
          <w:tcPr>
            <w:tcW w:w="1575"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Fonts w:ascii="Times New Roman" w:hAnsi="Times New Roman" w:cs="Times New Roman"/>
                <w:b/>
              </w:rPr>
            </w:pPr>
            <w:r w:rsidRPr="00CC2C29">
              <w:rPr>
                <w:rStyle w:val="2105pt"/>
                <w:rFonts w:ascii="Times New Roman" w:hAnsi="Times New Roman" w:cs="Times New Roman"/>
                <w:b/>
                <w:color w:val="auto"/>
              </w:rPr>
              <w:t>Котельная №5</w:t>
            </w:r>
          </w:p>
        </w:tc>
        <w:tc>
          <w:tcPr>
            <w:tcW w:w="909"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224"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16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692"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w:t>
            </w:r>
          </w:p>
        </w:tc>
        <w:tc>
          <w:tcPr>
            <w:tcW w:w="1401"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w:t>
            </w:r>
          </w:p>
        </w:tc>
        <w:tc>
          <w:tcPr>
            <w:tcW w:w="1007" w:type="dxa"/>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w:t>
            </w:r>
          </w:p>
        </w:tc>
        <w:tc>
          <w:tcPr>
            <w:tcW w:w="754" w:type="dxa"/>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r w:rsidRPr="00CC2C29">
              <w:rPr>
                <w:rStyle w:val="2105pt"/>
                <w:rFonts w:ascii="Times New Roman" w:hAnsi="Times New Roman" w:cs="Times New Roman"/>
                <w:color w:val="auto"/>
              </w:rPr>
              <w:t>-</w:t>
            </w:r>
          </w:p>
        </w:tc>
      </w:tr>
      <w:tr w:rsidR="004B76FD" w:rsidRPr="00CC2C29" w:rsidTr="00F05B7F">
        <w:trPr>
          <w:trHeight w:hRule="exact" w:val="262"/>
        </w:trPr>
        <w:tc>
          <w:tcPr>
            <w:tcW w:w="1575" w:type="dxa"/>
            <w:tcBorders>
              <w:top w:val="single" w:sz="4" w:space="0" w:color="auto"/>
              <w:left w:val="single" w:sz="4" w:space="0" w:color="auto"/>
            </w:tcBorders>
            <w:shd w:val="clear" w:color="auto" w:fill="FFFFFF"/>
          </w:tcPr>
          <w:p w:rsidR="004B76FD" w:rsidRPr="00CC2C29" w:rsidRDefault="004B76FD" w:rsidP="00F05B7F">
            <w:pPr>
              <w:spacing w:after="0"/>
              <w:rPr>
                <w:rFonts w:ascii="Times New Roman" w:hAnsi="Times New Roman"/>
                <w:b/>
                <w:sz w:val="10"/>
                <w:szCs w:val="10"/>
              </w:rPr>
            </w:pPr>
          </w:p>
        </w:tc>
        <w:tc>
          <w:tcPr>
            <w:tcW w:w="909"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1176</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224"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2-3</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2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w:t>
            </w:r>
          </w:p>
          <w:p w:rsidR="004B76FD" w:rsidRPr="00CC2C29" w:rsidRDefault="004B76FD" w:rsidP="00F05B7F">
            <w:pPr>
              <w:pStyle w:val="26"/>
              <w:shd w:val="clear" w:color="auto" w:fill="auto"/>
              <w:spacing w:before="0" w:line="232" w:lineRule="exact"/>
              <w:ind w:left="22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 xml:space="preserve"> 0,11</w:t>
            </w:r>
          </w:p>
          <w:p w:rsidR="004B76FD" w:rsidRPr="00CC2C29" w:rsidRDefault="004B76FD" w:rsidP="00F05B7F">
            <w:pPr>
              <w:pStyle w:val="26"/>
              <w:shd w:val="clear" w:color="auto" w:fill="auto"/>
              <w:spacing w:before="0" w:line="232" w:lineRule="exact"/>
              <w:ind w:left="220" w:firstLine="0"/>
              <w:jc w:val="center"/>
              <w:rPr>
                <w:rFonts w:ascii="Times New Roman" w:hAnsi="Times New Roman" w:cs="Times New Roman"/>
              </w:rPr>
            </w:pP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0,01</w:t>
            </w:r>
          </w:p>
          <w:p w:rsidR="004B76FD" w:rsidRPr="00CC2C29" w:rsidRDefault="004B76FD" w:rsidP="00F05B7F">
            <w:pPr>
              <w:pStyle w:val="26"/>
              <w:spacing w:before="0" w:line="232" w:lineRule="exact"/>
              <w:ind w:left="240"/>
              <w:jc w:val="center"/>
              <w:rPr>
                <w:rStyle w:val="2105pt"/>
                <w:rFonts w:ascii="Times New Roman" w:hAnsi="Times New Roman" w:cs="Times New Roman"/>
                <w:color w:val="auto"/>
              </w:rPr>
            </w:pPr>
            <w:r w:rsidRPr="00CC2C29">
              <w:rPr>
                <w:rStyle w:val="2105pt"/>
                <w:rFonts w:ascii="Times New Roman" w:hAnsi="Times New Roman" w:cs="Times New Roman"/>
                <w:color w:val="auto"/>
              </w:rPr>
              <w:t xml:space="preserve">   0,012</w:t>
            </w:r>
          </w:p>
          <w:p w:rsidR="004B76FD" w:rsidRPr="00CC2C29" w:rsidRDefault="004B76FD" w:rsidP="00F05B7F">
            <w:pPr>
              <w:pStyle w:val="26"/>
              <w:spacing w:before="0" w:line="232" w:lineRule="exact"/>
              <w:ind w:left="240"/>
              <w:jc w:val="center"/>
              <w:rPr>
                <w:rFonts w:ascii="Times New Roman" w:hAnsi="Times New Roman" w:cs="Times New Roman"/>
              </w:rPr>
            </w:pP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0,111</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0,129</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pacing w:line="232" w:lineRule="exact"/>
              <w:jc w:val="center"/>
              <w:rPr>
                <w:rStyle w:val="2105pt"/>
                <w:rFonts w:ascii="Times New Roman" w:hAnsi="Times New Roman" w:cs="Times New Roman"/>
                <w:color w:val="auto"/>
              </w:rPr>
            </w:pPr>
            <w:r w:rsidRPr="00CC2C29">
              <w:rPr>
                <w:rStyle w:val="2105pt"/>
                <w:rFonts w:ascii="Times New Roman" w:hAnsi="Times New Roman" w:cs="Times New Roman"/>
                <w:color w:val="auto"/>
              </w:rPr>
              <w:t>0,107</w:t>
            </w:r>
          </w:p>
          <w:p w:rsidR="004B76FD" w:rsidRPr="00CC2C29" w:rsidRDefault="004B76FD" w:rsidP="00F05B7F">
            <w:pPr>
              <w:pStyle w:val="26"/>
              <w:spacing w:line="232" w:lineRule="exact"/>
              <w:jc w:val="center"/>
              <w:rPr>
                <w:rFonts w:ascii="Times New Roman" w:hAnsi="Times New Roman" w:cs="Times New Roman"/>
                <w:sz w:val="10"/>
                <w:szCs w:val="10"/>
              </w:rPr>
            </w:pPr>
          </w:p>
        </w:tc>
        <w:tc>
          <w:tcPr>
            <w:tcW w:w="754" w:type="dxa"/>
            <w:vMerge w:val="restart"/>
            <w:tcBorders>
              <w:top w:val="single" w:sz="4" w:space="0" w:color="auto"/>
              <w:left w:val="single" w:sz="4" w:space="0" w:color="auto"/>
              <w:right w:val="single" w:sz="4" w:space="0" w:color="auto"/>
            </w:tcBorders>
            <w:shd w:val="clear" w:color="auto" w:fill="FFFFFF"/>
            <w:vAlign w:val="center"/>
          </w:tcPr>
          <w:p w:rsidR="004B76FD" w:rsidRPr="00CC2C29" w:rsidRDefault="004B76FD" w:rsidP="00F05B7F">
            <w:pPr>
              <w:pStyle w:val="26"/>
              <w:spacing w:line="232" w:lineRule="exact"/>
              <w:ind w:left="160"/>
              <w:jc w:val="center"/>
              <w:rPr>
                <w:rStyle w:val="2105pt"/>
                <w:rFonts w:ascii="Times New Roman" w:hAnsi="Times New Roman" w:cs="Times New Roman"/>
                <w:color w:val="auto"/>
              </w:rPr>
            </w:pPr>
            <w:r w:rsidRPr="00CC2C29">
              <w:rPr>
                <w:rStyle w:val="2105pt"/>
                <w:rFonts w:ascii="Times New Roman" w:hAnsi="Times New Roman" w:cs="Times New Roman"/>
                <w:color w:val="auto"/>
              </w:rPr>
              <w:t>0,114</w:t>
            </w:r>
          </w:p>
          <w:p w:rsidR="004B76FD" w:rsidRPr="00CC2C29" w:rsidRDefault="004B76FD" w:rsidP="00F05B7F">
            <w:pPr>
              <w:pStyle w:val="26"/>
              <w:spacing w:line="232" w:lineRule="exact"/>
              <w:ind w:left="160"/>
              <w:jc w:val="center"/>
              <w:rPr>
                <w:rFonts w:ascii="Times New Roman" w:hAnsi="Times New Roman" w:cs="Times New Roman"/>
                <w:sz w:val="10"/>
                <w:szCs w:val="10"/>
              </w:rPr>
            </w:pPr>
          </w:p>
        </w:tc>
      </w:tr>
      <w:tr w:rsidR="004B76FD" w:rsidRPr="00CC2C29" w:rsidTr="00F05B7F">
        <w:trPr>
          <w:trHeight w:hRule="exact" w:val="287"/>
        </w:trPr>
        <w:tc>
          <w:tcPr>
            <w:tcW w:w="1575" w:type="dxa"/>
            <w:vMerge w:val="restart"/>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Style w:val="2105pt"/>
                <w:rFonts w:ascii="Times New Roman" w:hAnsi="Times New Roman" w:cs="Times New Roman"/>
                <w:b/>
                <w:color w:val="auto"/>
              </w:rPr>
            </w:pPr>
            <w:r w:rsidRPr="00CC2C29">
              <w:rPr>
                <w:rStyle w:val="2105pt"/>
                <w:rFonts w:ascii="Times New Roman" w:hAnsi="Times New Roman" w:cs="Times New Roman"/>
                <w:b/>
                <w:color w:val="auto"/>
              </w:rPr>
              <w:t>Котельная №6</w:t>
            </w:r>
          </w:p>
          <w:p w:rsidR="004B76FD" w:rsidRPr="00CC2C29" w:rsidRDefault="004B76FD" w:rsidP="00F05B7F">
            <w:pPr>
              <w:pStyle w:val="26"/>
              <w:shd w:val="clear" w:color="auto" w:fill="auto"/>
              <w:spacing w:before="0" w:line="232" w:lineRule="exact"/>
              <w:ind w:firstLine="0"/>
              <w:rPr>
                <w:rStyle w:val="2105pt"/>
                <w:rFonts w:ascii="Times New Roman" w:hAnsi="Times New Roman" w:cs="Times New Roman"/>
                <w:b/>
                <w:color w:val="auto"/>
              </w:rPr>
            </w:pPr>
          </w:p>
          <w:p w:rsidR="004B76FD" w:rsidRPr="00CC2C29" w:rsidRDefault="004B76FD" w:rsidP="00F05B7F">
            <w:pPr>
              <w:pStyle w:val="26"/>
              <w:shd w:val="clear" w:color="auto" w:fill="auto"/>
              <w:spacing w:before="0" w:line="232" w:lineRule="exact"/>
              <w:ind w:firstLine="0"/>
              <w:rPr>
                <w:rStyle w:val="2105pt"/>
                <w:rFonts w:ascii="Times New Roman" w:hAnsi="Times New Roman" w:cs="Times New Roman"/>
                <w:b/>
                <w:color w:val="auto"/>
              </w:rPr>
            </w:pPr>
          </w:p>
          <w:p w:rsidR="004B76FD" w:rsidRPr="00CC2C29" w:rsidRDefault="004B76FD" w:rsidP="00F05B7F">
            <w:pPr>
              <w:pStyle w:val="26"/>
              <w:shd w:val="clear" w:color="auto" w:fill="auto"/>
              <w:spacing w:before="0" w:line="232" w:lineRule="exact"/>
              <w:ind w:firstLine="0"/>
              <w:rPr>
                <w:rFonts w:ascii="Times New Roman" w:hAnsi="Times New Roman" w:cs="Times New Roman"/>
                <w:b/>
              </w:rPr>
            </w:pPr>
          </w:p>
        </w:tc>
        <w:tc>
          <w:tcPr>
            <w:tcW w:w="909"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224"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16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692"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240" w:firstLine="0"/>
              <w:jc w:val="center"/>
              <w:rPr>
                <w:rFonts w:ascii="Times New Roman" w:hAnsi="Times New Roman" w:cs="Times New Roman"/>
              </w:rPr>
            </w:pPr>
          </w:p>
        </w:tc>
        <w:tc>
          <w:tcPr>
            <w:tcW w:w="1401"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vMerge/>
            <w:tcBorders>
              <w:lef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754" w:type="dxa"/>
            <w:vMerge/>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left="160" w:firstLine="0"/>
              <w:jc w:val="center"/>
              <w:rPr>
                <w:rFonts w:ascii="Times New Roman" w:hAnsi="Times New Roman" w:cs="Times New Roman"/>
              </w:rPr>
            </w:pPr>
          </w:p>
        </w:tc>
      </w:tr>
      <w:tr w:rsidR="004B76FD" w:rsidRPr="00CC2C29" w:rsidTr="00F05B7F">
        <w:trPr>
          <w:trHeight w:hRule="exact" w:val="267"/>
        </w:trPr>
        <w:tc>
          <w:tcPr>
            <w:tcW w:w="1575" w:type="dxa"/>
            <w:vMerge/>
            <w:tcBorders>
              <w:left w:val="single" w:sz="4" w:space="0" w:color="auto"/>
            </w:tcBorders>
            <w:shd w:val="clear" w:color="auto" w:fill="FFFFFF"/>
            <w:vAlign w:val="center"/>
          </w:tcPr>
          <w:p w:rsidR="004B76FD" w:rsidRPr="00CC2C29" w:rsidRDefault="004B76FD" w:rsidP="00F05B7F">
            <w:pPr>
              <w:rPr>
                <w:rFonts w:ascii="Times New Roman" w:hAnsi="Times New Roman"/>
                <w:b/>
              </w:rPr>
            </w:pPr>
          </w:p>
        </w:tc>
        <w:tc>
          <w:tcPr>
            <w:tcW w:w="909"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1205</w:t>
            </w: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224"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1</w:t>
            </w:r>
          </w:p>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tc>
        <w:tc>
          <w:tcPr>
            <w:tcW w:w="116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0,099</w:t>
            </w:r>
          </w:p>
          <w:p w:rsidR="004B76FD" w:rsidRPr="00CC2C29" w:rsidRDefault="004B76FD" w:rsidP="00F05B7F">
            <w:pPr>
              <w:pStyle w:val="26"/>
              <w:shd w:val="clear" w:color="auto" w:fill="auto"/>
              <w:spacing w:before="0" w:line="240" w:lineRule="auto"/>
              <w:ind w:firstLine="0"/>
              <w:jc w:val="center"/>
              <w:rPr>
                <w:rFonts w:ascii="Times New Roman" w:hAnsi="Times New Roman" w:cs="Times New Roman"/>
              </w:rPr>
            </w:pPr>
          </w:p>
          <w:p w:rsidR="004B76FD" w:rsidRPr="00CC2C29" w:rsidRDefault="004B76FD" w:rsidP="00F05B7F">
            <w:pPr>
              <w:pStyle w:val="26"/>
              <w:spacing w:before="0" w:line="240" w:lineRule="auto"/>
              <w:jc w:val="center"/>
              <w:rPr>
                <w:rFonts w:ascii="Times New Roman" w:hAnsi="Times New Roman" w:cs="Times New Roman"/>
              </w:rPr>
            </w:pPr>
            <w:r w:rsidRPr="00CC2C29">
              <w:rPr>
                <w:rStyle w:val="2105pt"/>
                <w:rFonts w:ascii="Times New Roman" w:hAnsi="Times New Roman" w:cs="Times New Roman"/>
                <w:color w:val="auto"/>
              </w:rPr>
              <w:t>0,115</w:t>
            </w:r>
          </w:p>
        </w:tc>
        <w:tc>
          <w:tcPr>
            <w:tcW w:w="1692"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left="24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0,011</w:t>
            </w:r>
          </w:p>
          <w:p w:rsidR="004B76FD" w:rsidRPr="00CC2C29" w:rsidRDefault="004B76FD" w:rsidP="00F05B7F">
            <w:pPr>
              <w:pStyle w:val="26"/>
              <w:shd w:val="clear" w:color="auto" w:fill="auto"/>
              <w:spacing w:before="0" w:line="240" w:lineRule="auto"/>
              <w:ind w:left="240" w:firstLine="0"/>
              <w:jc w:val="center"/>
              <w:rPr>
                <w:rFonts w:ascii="Times New Roman" w:hAnsi="Times New Roman" w:cs="Times New Roman"/>
              </w:rPr>
            </w:pPr>
          </w:p>
          <w:p w:rsidR="004B76FD" w:rsidRPr="00CC2C29" w:rsidRDefault="004B76FD" w:rsidP="00F05B7F">
            <w:pPr>
              <w:pStyle w:val="26"/>
              <w:spacing w:before="0" w:line="240" w:lineRule="auto"/>
              <w:ind w:left="240"/>
              <w:jc w:val="center"/>
              <w:rPr>
                <w:rFonts w:ascii="Times New Roman" w:hAnsi="Times New Roman" w:cs="Times New Roman"/>
              </w:rPr>
            </w:pPr>
            <w:r w:rsidRPr="00CC2C29">
              <w:rPr>
                <w:rStyle w:val="2105pt"/>
                <w:rFonts w:ascii="Times New Roman" w:hAnsi="Times New Roman" w:cs="Times New Roman"/>
                <w:color w:val="auto"/>
              </w:rPr>
              <w:t>0,012</w:t>
            </w:r>
          </w:p>
        </w:tc>
        <w:tc>
          <w:tcPr>
            <w:tcW w:w="1401" w:type="dxa"/>
            <w:vMerge w:val="restart"/>
            <w:tcBorders>
              <w:top w:val="single" w:sz="4" w:space="0" w:color="auto"/>
              <w:left w:val="single" w:sz="4" w:space="0" w:color="auto"/>
            </w:tcBorders>
            <w:shd w:val="clear" w:color="auto" w:fill="FFFFFF"/>
            <w:vAlign w:val="center"/>
          </w:tcPr>
          <w:p w:rsidR="004B76FD" w:rsidRPr="00CC2C29" w:rsidRDefault="004B76FD" w:rsidP="00F05B7F">
            <w:pPr>
              <w:pStyle w:val="26"/>
              <w:shd w:val="clear" w:color="auto" w:fill="auto"/>
              <w:spacing w:before="0" w:line="240" w:lineRule="auto"/>
              <w:ind w:left="200"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0,11</w:t>
            </w:r>
          </w:p>
          <w:p w:rsidR="004B76FD" w:rsidRPr="00CC2C29" w:rsidRDefault="004B76FD" w:rsidP="00F05B7F">
            <w:pPr>
              <w:pStyle w:val="26"/>
              <w:shd w:val="clear" w:color="auto" w:fill="auto"/>
              <w:spacing w:before="0" w:line="240" w:lineRule="auto"/>
              <w:ind w:left="200" w:firstLine="0"/>
              <w:jc w:val="center"/>
              <w:rPr>
                <w:rFonts w:ascii="Times New Roman" w:hAnsi="Times New Roman" w:cs="Times New Roman"/>
              </w:rPr>
            </w:pPr>
          </w:p>
          <w:p w:rsidR="004B76FD" w:rsidRPr="00CC2C29" w:rsidRDefault="004B76FD" w:rsidP="00F05B7F">
            <w:pPr>
              <w:pStyle w:val="26"/>
              <w:spacing w:before="0" w:line="240" w:lineRule="auto"/>
              <w:ind w:left="200"/>
              <w:jc w:val="center"/>
              <w:rPr>
                <w:rFonts w:ascii="Times New Roman" w:hAnsi="Times New Roman" w:cs="Times New Roman"/>
              </w:rPr>
            </w:pPr>
            <w:r w:rsidRPr="00CC2C29">
              <w:rPr>
                <w:rStyle w:val="2105pt"/>
                <w:rFonts w:ascii="Times New Roman" w:hAnsi="Times New Roman" w:cs="Times New Roman"/>
                <w:color w:val="auto"/>
              </w:rPr>
              <w:t>0,12</w:t>
            </w:r>
          </w:p>
        </w:tc>
        <w:tc>
          <w:tcPr>
            <w:tcW w:w="1007" w:type="dxa"/>
            <w:tcBorders>
              <w:left w:val="single" w:sz="4" w:space="0" w:color="auto"/>
            </w:tcBorders>
            <w:shd w:val="clear" w:color="auto" w:fill="FFFFFF"/>
            <w:vAlign w:val="center"/>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r w:rsidRPr="00CC2C29">
              <w:rPr>
                <w:rStyle w:val="2105pt"/>
                <w:rFonts w:ascii="Times New Roman" w:hAnsi="Times New Roman" w:cs="Times New Roman"/>
                <w:color w:val="auto"/>
              </w:rPr>
              <w:t>0,125</w:t>
            </w:r>
          </w:p>
        </w:tc>
        <w:tc>
          <w:tcPr>
            <w:tcW w:w="754" w:type="dxa"/>
            <w:tcBorders>
              <w:left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line="232" w:lineRule="exact"/>
              <w:ind w:left="160" w:firstLine="0"/>
              <w:jc w:val="center"/>
              <w:rPr>
                <w:rFonts w:ascii="Times New Roman" w:hAnsi="Times New Roman" w:cs="Times New Roman"/>
              </w:rPr>
            </w:pPr>
            <w:r w:rsidRPr="00CC2C29">
              <w:rPr>
                <w:rStyle w:val="2105pt"/>
                <w:rFonts w:ascii="Times New Roman" w:hAnsi="Times New Roman" w:cs="Times New Roman"/>
                <w:color w:val="auto"/>
              </w:rPr>
              <w:t>0,132</w:t>
            </w:r>
          </w:p>
        </w:tc>
      </w:tr>
      <w:tr w:rsidR="004B76FD" w:rsidRPr="00CC2C29" w:rsidTr="00F05B7F">
        <w:trPr>
          <w:trHeight w:hRule="exact" w:val="81"/>
        </w:trPr>
        <w:tc>
          <w:tcPr>
            <w:tcW w:w="1575" w:type="dxa"/>
            <w:tcBorders>
              <w:left w:val="single" w:sz="4" w:space="0" w:color="auto"/>
            </w:tcBorders>
            <w:shd w:val="clear" w:color="auto" w:fill="FFFFFF"/>
          </w:tcPr>
          <w:p w:rsidR="004B76FD" w:rsidRPr="00CC2C29" w:rsidRDefault="004B76FD" w:rsidP="00F05B7F">
            <w:pPr>
              <w:rPr>
                <w:rFonts w:ascii="Times New Roman" w:hAnsi="Times New Roman"/>
                <w:b/>
                <w:sz w:val="10"/>
                <w:szCs w:val="10"/>
              </w:rPr>
            </w:pPr>
          </w:p>
        </w:tc>
        <w:tc>
          <w:tcPr>
            <w:tcW w:w="909"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224" w:type="dxa"/>
            <w:vMerge/>
            <w:tcBorders>
              <w:left w:val="single" w:sz="4" w:space="0" w:color="auto"/>
            </w:tcBorders>
            <w:shd w:val="clear" w:color="auto" w:fill="FFFFFF"/>
            <w:vAlign w:val="center"/>
          </w:tcPr>
          <w:p w:rsidR="004B76FD" w:rsidRPr="00CC2C29" w:rsidRDefault="004B76FD" w:rsidP="00F05B7F">
            <w:pPr>
              <w:rPr>
                <w:rFonts w:ascii="Times New Roman" w:hAnsi="Times New Roman"/>
              </w:rPr>
            </w:pPr>
          </w:p>
        </w:tc>
        <w:tc>
          <w:tcPr>
            <w:tcW w:w="1161" w:type="dxa"/>
            <w:vMerge/>
            <w:tcBorders>
              <w:left w:val="single" w:sz="4" w:space="0" w:color="auto"/>
            </w:tcBorders>
            <w:shd w:val="clear" w:color="auto" w:fill="FFFFFF"/>
          </w:tcPr>
          <w:p w:rsidR="004B76FD" w:rsidRPr="00CC2C29" w:rsidRDefault="004B76FD" w:rsidP="00F05B7F">
            <w:pPr>
              <w:pStyle w:val="26"/>
              <w:shd w:val="clear" w:color="auto" w:fill="auto"/>
              <w:spacing w:line="232" w:lineRule="exact"/>
              <w:ind w:firstLine="0"/>
              <w:jc w:val="center"/>
              <w:rPr>
                <w:rFonts w:ascii="Times New Roman" w:hAnsi="Times New Roman" w:cs="Times New Roman"/>
              </w:rPr>
            </w:pPr>
          </w:p>
        </w:tc>
        <w:tc>
          <w:tcPr>
            <w:tcW w:w="1692" w:type="dxa"/>
            <w:vMerge/>
            <w:tcBorders>
              <w:left w:val="single" w:sz="4" w:space="0" w:color="auto"/>
            </w:tcBorders>
            <w:shd w:val="clear" w:color="auto" w:fill="FFFFFF"/>
          </w:tcPr>
          <w:p w:rsidR="004B76FD" w:rsidRPr="00CC2C29" w:rsidRDefault="004B76FD" w:rsidP="00F05B7F">
            <w:pPr>
              <w:pStyle w:val="26"/>
              <w:shd w:val="clear" w:color="auto" w:fill="auto"/>
              <w:spacing w:line="232" w:lineRule="exact"/>
              <w:ind w:left="240" w:firstLine="0"/>
              <w:jc w:val="center"/>
              <w:rPr>
                <w:rFonts w:ascii="Times New Roman" w:hAnsi="Times New Roman" w:cs="Times New Roman"/>
              </w:rPr>
            </w:pPr>
          </w:p>
        </w:tc>
        <w:tc>
          <w:tcPr>
            <w:tcW w:w="1401" w:type="dxa"/>
            <w:vMerge/>
            <w:tcBorders>
              <w:left w:val="single" w:sz="4" w:space="0" w:color="auto"/>
            </w:tcBorders>
            <w:shd w:val="clear" w:color="auto" w:fill="FFFFFF"/>
          </w:tcPr>
          <w:p w:rsidR="004B76FD" w:rsidRPr="00CC2C29" w:rsidRDefault="004B76FD" w:rsidP="00F05B7F">
            <w:pPr>
              <w:pStyle w:val="26"/>
              <w:shd w:val="clear" w:color="auto" w:fill="auto"/>
              <w:spacing w:line="232" w:lineRule="exact"/>
              <w:ind w:left="200" w:firstLine="0"/>
              <w:jc w:val="center"/>
              <w:rPr>
                <w:rFonts w:ascii="Times New Roman" w:hAnsi="Times New Roman" w:cs="Times New Roman"/>
              </w:rPr>
            </w:pPr>
          </w:p>
        </w:tc>
        <w:tc>
          <w:tcPr>
            <w:tcW w:w="1007" w:type="dxa"/>
            <w:tcBorders>
              <w:left w:val="single" w:sz="4" w:space="0" w:color="auto"/>
            </w:tcBorders>
            <w:shd w:val="clear" w:color="auto" w:fill="FFFFFF"/>
          </w:tcPr>
          <w:p w:rsidR="004B76FD" w:rsidRPr="00CC2C29" w:rsidRDefault="004B76FD" w:rsidP="00F05B7F">
            <w:pPr>
              <w:rPr>
                <w:rFonts w:ascii="Times New Roman" w:hAnsi="Times New Roman"/>
                <w:sz w:val="10"/>
                <w:szCs w:val="10"/>
              </w:rPr>
            </w:pPr>
          </w:p>
        </w:tc>
        <w:tc>
          <w:tcPr>
            <w:tcW w:w="754" w:type="dxa"/>
            <w:tcBorders>
              <w:left w:val="single" w:sz="4" w:space="0" w:color="auto"/>
              <w:right w:val="single" w:sz="4" w:space="0" w:color="auto"/>
            </w:tcBorders>
            <w:shd w:val="clear" w:color="auto" w:fill="FFFFFF"/>
          </w:tcPr>
          <w:p w:rsidR="004B76FD" w:rsidRPr="00CC2C29" w:rsidRDefault="004B76FD" w:rsidP="00F05B7F">
            <w:pPr>
              <w:rPr>
                <w:rFonts w:ascii="Times New Roman" w:hAnsi="Times New Roman"/>
                <w:sz w:val="10"/>
                <w:szCs w:val="10"/>
              </w:rPr>
            </w:pPr>
          </w:p>
        </w:tc>
      </w:tr>
      <w:tr w:rsidR="004B76FD" w:rsidRPr="00CC2C29" w:rsidTr="00F05B7F">
        <w:trPr>
          <w:trHeight w:hRule="exact" w:val="364"/>
        </w:trPr>
        <w:tc>
          <w:tcPr>
            <w:tcW w:w="1575"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Style w:val="2105pt"/>
                <w:rFonts w:ascii="Times New Roman" w:hAnsi="Times New Roman" w:cs="Times New Roman"/>
                <w:b/>
                <w:color w:val="auto"/>
              </w:rPr>
            </w:pPr>
            <w:r w:rsidRPr="00CC2C29">
              <w:rPr>
                <w:rStyle w:val="2105pt"/>
                <w:rFonts w:ascii="Times New Roman" w:hAnsi="Times New Roman" w:cs="Times New Roman"/>
                <w:b/>
                <w:color w:val="auto"/>
              </w:rPr>
              <w:t>Котельная №8</w:t>
            </w:r>
          </w:p>
          <w:p w:rsidR="004B76FD" w:rsidRPr="00CC2C29" w:rsidRDefault="004B76FD" w:rsidP="00F05B7F">
            <w:pPr>
              <w:pStyle w:val="26"/>
              <w:shd w:val="clear" w:color="auto" w:fill="auto"/>
              <w:spacing w:before="0" w:line="232" w:lineRule="exact"/>
              <w:ind w:firstLine="0"/>
              <w:rPr>
                <w:rStyle w:val="2105pt"/>
                <w:rFonts w:ascii="Times New Roman" w:hAnsi="Times New Roman" w:cs="Times New Roman"/>
                <w:b/>
                <w:color w:val="auto"/>
              </w:rPr>
            </w:pPr>
          </w:p>
          <w:p w:rsidR="004B76FD" w:rsidRPr="00CC2C29" w:rsidRDefault="004B76FD" w:rsidP="00F05B7F">
            <w:pPr>
              <w:pStyle w:val="26"/>
              <w:shd w:val="clear" w:color="auto" w:fill="auto"/>
              <w:spacing w:before="0" w:line="232" w:lineRule="exact"/>
              <w:ind w:firstLine="0"/>
              <w:rPr>
                <w:rFonts w:ascii="Times New Roman" w:hAnsi="Times New Roman" w:cs="Times New Roman"/>
                <w:b/>
              </w:rPr>
            </w:pPr>
          </w:p>
        </w:tc>
        <w:tc>
          <w:tcPr>
            <w:tcW w:w="909"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224"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161"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692"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401"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754"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r>
      <w:tr w:rsidR="004B76FD" w:rsidRPr="00CC2C29" w:rsidTr="00F05B7F">
        <w:trPr>
          <w:trHeight w:hRule="exact" w:val="426"/>
        </w:trPr>
        <w:tc>
          <w:tcPr>
            <w:tcW w:w="1575"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rPr>
                <w:rFonts w:ascii="Times New Roman" w:hAnsi="Times New Roman" w:cs="Times New Roman"/>
                <w:b/>
              </w:rPr>
            </w:pPr>
            <w:r w:rsidRPr="00CC2C29">
              <w:rPr>
                <w:rStyle w:val="2105pt"/>
                <w:rFonts w:ascii="Times New Roman" w:hAnsi="Times New Roman" w:cs="Times New Roman"/>
                <w:b/>
                <w:color w:val="auto"/>
              </w:rPr>
              <w:t>Котельная №9</w:t>
            </w:r>
          </w:p>
        </w:tc>
        <w:tc>
          <w:tcPr>
            <w:tcW w:w="909"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224"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161"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692"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401"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1007" w:type="dxa"/>
            <w:tcBorders>
              <w:top w:val="single" w:sz="4" w:space="0" w:color="auto"/>
              <w:left w:val="single" w:sz="4" w:space="0" w:color="auto"/>
              <w:bottom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c>
          <w:tcPr>
            <w:tcW w:w="754"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CC2C29" w:rsidRDefault="004B76FD" w:rsidP="00F05B7F">
            <w:pPr>
              <w:pStyle w:val="26"/>
              <w:shd w:val="clear" w:color="auto" w:fill="auto"/>
              <w:spacing w:before="0" w:line="232" w:lineRule="exact"/>
              <w:ind w:firstLine="0"/>
              <w:jc w:val="center"/>
              <w:rPr>
                <w:rStyle w:val="2105pt"/>
                <w:rFonts w:ascii="Times New Roman" w:hAnsi="Times New Roman" w:cs="Times New Roman"/>
                <w:color w:val="auto"/>
              </w:rPr>
            </w:pPr>
            <w:r w:rsidRPr="00CC2C29">
              <w:rPr>
                <w:rStyle w:val="2105pt"/>
                <w:rFonts w:ascii="Times New Roman" w:hAnsi="Times New Roman" w:cs="Times New Roman"/>
                <w:color w:val="auto"/>
              </w:rPr>
              <w:t>-</w:t>
            </w:r>
          </w:p>
          <w:p w:rsidR="004B76FD" w:rsidRPr="00CC2C29" w:rsidRDefault="004B76FD" w:rsidP="00F05B7F">
            <w:pPr>
              <w:pStyle w:val="26"/>
              <w:shd w:val="clear" w:color="auto" w:fill="auto"/>
              <w:spacing w:before="0" w:line="232" w:lineRule="exact"/>
              <w:ind w:firstLine="0"/>
              <w:jc w:val="center"/>
              <w:rPr>
                <w:rFonts w:ascii="Times New Roman" w:hAnsi="Times New Roman" w:cs="Times New Roman"/>
              </w:rPr>
            </w:pPr>
          </w:p>
        </w:tc>
      </w:tr>
    </w:tbl>
    <w:p w:rsidR="00985AD2" w:rsidRDefault="004B76FD" w:rsidP="004B76FD">
      <w:pPr>
        <w:pStyle w:val="26"/>
        <w:shd w:val="clear" w:color="auto" w:fill="auto"/>
        <w:spacing w:before="264" w:line="274" w:lineRule="exact"/>
        <w:ind w:firstLine="760"/>
        <w:jc w:val="both"/>
        <w:rPr>
          <w:rFonts w:ascii="Times New Roman" w:hAnsi="Times New Roman" w:cs="Times New Roman"/>
        </w:rPr>
      </w:pPr>
      <w:r w:rsidRPr="00CC2C29">
        <w:rPr>
          <w:rFonts w:ascii="Times New Roman" w:hAnsi="Times New Roman" w:cs="Times New Roman"/>
        </w:rPr>
        <w:t xml:space="preserve">В соответствии с программой социально - экономического развития </w:t>
      </w:r>
    </w:p>
    <w:p w:rsidR="004B76FD" w:rsidRPr="00CC2C29" w:rsidRDefault="004B76FD" w:rsidP="004B76FD">
      <w:pPr>
        <w:pStyle w:val="26"/>
        <w:shd w:val="clear" w:color="auto" w:fill="auto"/>
        <w:spacing w:before="264" w:line="274" w:lineRule="exact"/>
        <w:ind w:firstLine="760"/>
        <w:jc w:val="both"/>
        <w:rPr>
          <w:rFonts w:ascii="Times New Roman" w:hAnsi="Times New Roman" w:cs="Times New Roman"/>
        </w:rPr>
      </w:pPr>
      <w:r w:rsidRPr="00CC2C29">
        <w:rPr>
          <w:rFonts w:ascii="Times New Roman" w:hAnsi="Times New Roman" w:cs="Times New Roman"/>
        </w:rPr>
        <w:t>Мамского муниципального образования на 2016 - 2020 годы проектом предлагается последовательная реконструкция теплоисточников и тепловых сетей.</w:t>
      </w:r>
    </w:p>
    <w:p w:rsidR="004B76FD" w:rsidRPr="00CC2C29" w:rsidRDefault="004B76FD" w:rsidP="00CC2C29">
      <w:pPr>
        <w:pStyle w:val="26"/>
        <w:numPr>
          <w:ilvl w:val="0"/>
          <w:numId w:val="23"/>
        </w:numPr>
        <w:shd w:val="clear" w:color="auto" w:fill="auto"/>
        <w:tabs>
          <w:tab w:val="left" w:pos="932"/>
          <w:tab w:val="left" w:pos="1134"/>
        </w:tabs>
        <w:spacing w:before="0"/>
        <w:ind w:right="140"/>
        <w:jc w:val="both"/>
        <w:rPr>
          <w:rFonts w:ascii="Times New Roman" w:hAnsi="Times New Roman" w:cs="Times New Roman"/>
        </w:rPr>
      </w:pPr>
      <w:r w:rsidRPr="00CC2C29">
        <w:rPr>
          <w:rFonts w:ascii="Times New Roman" w:hAnsi="Times New Roman" w:cs="Times New Roman"/>
        </w:rPr>
        <w:t>Прокладка магистрали системы горячего водоснабжения  п. Мама либо система учета открытого водозабора на нужды ГВС.</w:t>
      </w:r>
    </w:p>
    <w:p w:rsidR="004B76FD" w:rsidRPr="00CC2C29" w:rsidRDefault="004B76FD" w:rsidP="00CC2C29">
      <w:pPr>
        <w:pStyle w:val="26"/>
        <w:numPr>
          <w:ilvl w:val="0"/>
          <w:numId w:val="23"/>
        </w:numPr>
        <w:shd w:val="clear" w:color="auto" w:fill="auto"/>
        <w:tabs>
          <w:tab w:val="left" w:pos="1047"/>
        </w:tabs>
        <w:spacing w:before="0"/>
        <w:jc w:val="both"/>
        <w:rPr>
          <w:rFonts w:ascii="Times New Roman" w:hAnsi="Times New Roman" w:cs="Times New Roman"/>
        </w:rPr>
      </w:pPr>
      <w:r w:rsidRPr="00CC2C29">
        <w:rPr>
          <w:rFonts w:ascii="Times New Roman" w:hAnsi="Times New Roman" w:cs="Times New Roman"/>
        </w:rPr>
        <w:t>Реконструкция  водозабора.</w:t>
      </w:r>
    </w:p>
    <w:p w:rsidR="004B76FD" w:rsidRPr="00CC2C29" w:rsidRDefault="004B76FD" w:rsidP="004B76FD">
      <w:pPr>
        <w:pStyle w:val="26"/>
        <w:shd w:val="clear" w:color="auto" w:fill="auto"/>
        <w:spacing w:before="0" w:line="240" w:lineRule="auto"/>
        <w:ind w:right="142" w:firstLine="720"/>
        <w:jc w:val="both"/>
        <w:rPr>
          <w:rFonts w:ascii="Times New Roman" w:hAnsi="Times New Roman" w:cs="Times New Roman"/>
        </w:rPr>
      </w:pPr>
      <w:r w:rsidRPr="00CC2C29">
        <w:rPr>
          <w:rFonts w:ascii="Times New Roman" w:hAnsi="Times New Roman" w:cs="Times New Roman"/>
        </w:rPr>
        <w:t>Схема теплоснабжения включает в себя мероприятия, указанные в генеральном плане п. Мама.</w:t>
      </w:r>
    </w:p>
    <w:p w:rsidR="004B76FD" w:rsidRPr="00CC2C29" w:rsidRDefault="004B76FD" w:rsidP="004B76FD">
      <w:pPr>
        <w:pStyle w:val="26"/>
        <w:shd w:val="clear" w:color="auto" w:fill="auto"/>
        <w:spacing w:before="0" w:line="240" w:lineRule="auto"/>
        <w:ind w:right="142" w:firstLine="720"/>
        <w:jc w:val="both"/>
        <w:rPr>
          <w:rFonts w:ascii="Times New Roman" w:hAnsi="Times New Roman" w:cs="Times New Roman"/>
        </w:rPr>
      </w:pPr>
      <w:r w:rsidRPr="00CC2C29">
        <w:rPr>
          <w:rFonts w:ascii="Times New Roman" w:hAnsi="Times New Roman" w:cs="Times New Roman"/>
        </w:rPr>
        <w:t>От котельной до потребителя тепловые сети проложить в двухтрубном надземном или подземном (канальном) исполнении. У потребителя, в технических помещениях зданий предусмотреть устройство индивидуальных тепловых пунктов.</w:t>
      </w:r>
    </w:p>
    <w:p w:rsidR="004B76FD" w:rsidRPr="00CC2C29" w:rsidRDefault="004B76FD" w:rsidP="004B76FD">
      <w:pPr>
        <w:pStyle w:val="26"/>
        <w:shd w:val="clear" w:color="auto" w:fill="auto"/>
        <w:spacing w:before="0" w:after="120"/>
        <w:ind w:firstLine="840"/>
        <w:jc w:val="both"/>
        <w:rPr>
          <w:rFonts w:ascii="Times New Roman" w:hAnsi="Times New Roman" w:cs="Times New Roman"/>
        </w:rPr>
      </w:pPr>
      <w:r w:rsidRPr="00CC2C29">
        <w:rPr>
          <w:rFonts w:ascii="Times New Roman" w:hAnsi="Times New Roman" w:cs="Times New Roman"/>
        </w:rPr>
        <w:t xml:space="preserve">При проектировании тепловых сетей и сооружений в условиях вечномерзлых грунтов необходимо предусмотреть подачу теплоты не менее чем по двум </w:t>
      </w:r>
      <w:proofErr w:type="spellStart"/>
      <w:r w:rsidRPr="00CC2C29">
        <w:rPr>
          <w:rFonts w:ascii="Times New Roman" w:hAnsi="Times New Roman" w:cs="Times New Roman"/>
        </w:rPr>
        <w:t>взаиморезервируемым</w:t>
      </w:r>
      <w:proofErr w:type="spellEnd"/>
      <w:r w:rsidRPr="00CC2C29">
        <w:rPr>
          <w:rFonts w:ascii="Times New Roman" w:hAnsi="Times New Roman" w:cs="Times New Roman"/>
        </w:rPr>
        <w:t xml:space="preserve"> трубопроводам, рассчитанным на </w:t>
      </w:r>
      <w:r w:rsidRPr="00CC2C29">
        <w:rPr>
          <w:rFonts w:ascii="Times New Roman" w:hAnsi="Times New Roman" w:cs="Times New Roman"/>
        </w:rPr>
        <w:lastRenderedPageBreak/>
        <w:t>подачу не менее 70% суммарного теплового потока каждым трубопроводом, и связанных между собой перемычками. Расстояние между двумя резервирующими трубопроводами должно быть не менее 50 м.</w:t>
      </w:r>
    </w:p>
    <w:p w:rsidR="004B76FD" w:rsidRPr="00CC2C29" w:rsidRDefault="004B76FD" w:rsidP="004B76FD">
      <w:pPr>
        <w:spacing w:after="0" w:line="240" w:lineRule="auto"/>
        <w:ind w:firstLine="709"/>
        <w:contextualSpacing/>
        <w:jc w:val="both"/>
        <w:rPr>
          <w:rFonts w:ascii="Times New Roman" w:hAnsi="Times New Roman"/>
          <w:bCs/>
          <w:sz w:val="28"/>
          <w:szCs w:val="28"/>
        </w:rPr>
      </w:pPr>
      <w:r w:rsidRPr="00CC2C29">
        <w:rPr>
          <w:rFonts w:ascii="Times New Roman" w:hAnsi="Times New Roman"/>
          <w:bCs/>
          <w:sz w:val="28"/>
          <w:szCs w:val="28"/>
        </w:rPr>
        <w:t>При осуществлении данного инвестиционного проекта не используются дорогостоящие строительные материалы.</w:t>
      </w:r>
    </w:p>
    <w:p w:rsidR="004B76FD" w:rsidRPr="00CC2C29"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p>
    <w:p w:rsidR="004B76FD" w:rsidRPr="00CC2C29"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r w:rsidRPr="00CC2C29">
        <w:rPr>
          <w:rFonts w:ascii="Times New Roman" w:hAnsi="Times New Roman"/>
          <w:b/>
          <w:sz w:val="28"/>
          <w:szCs w:val="28"/>
        </w:rPr>
        <w:t>5.2.  Программа инвестиционных проектов (мероприятий) в коммунальной системе  водоснабжения</w:t>
      </w:r>
    </w:p>
    <w:p w:rsidR="004B76FD" w:rsidRPr="00CC2C29" w:rsidRDefault="004B76FD" w:rsidP="004B76FD">
      <w:pPr>
        <w:shd w:val="clear" w:color="auto" w:fill="FFFFFF"/>
        <w:spacing w:after="0" w:line="240" w:lineRule="auto"/>
        <w:ind w:firstLine="709"/>
        <w:contextualSpacing/>
        <w:rPr>
          <w:rFonts w:ascii="Times New Roman" w:hAnsi="Times New Roman"/>
          <w:sz w:val="28"/>
          <w:szCs w:val="28"/>
        </w:rPr>
      </w:pP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CC2C29">
        <w:rPr>
          <w:rFonts w:ascii="Times New Roman" w:hAnsi="Times New Roman"/>
          <w:sz w:val="28"/>
          <w:szCs w:val="28"/>
        </w:rPr>
        <w:t>При условии выполнения реконструкции водозабора  в Мамском</w:t>
      </w:r>
      <w:r>
        <w:rPr>
          <w:rFonts w:ascii="Times New Roman" w:hAnsi="Times New Roman"/>
          <w:sz w:val="28"/>
          <w:szCs w:val="28"/>
        </w:rPr>
        <w:t xml:space="preserve"> </w:t>
      </w:r>
      <w:r w:rsidRPr="0010109A">
        <w:rPr>
          <w:rFonts w:ascii="Times New Roman" w:hAnsi="Times New Roman"/>
          <w:sz w:val="28"/>
          <w:szCs w:val="28"/>
        </w:rPr>
        <w:t>муниципальном образовании решится вопрос экологической обстановки</w:t>
      </w:r>
      <w:r>
        <w:rPr>
          <w:rFonts w:ascii="Times New Roman" w:hAnsi="Times New Roman"/>
          <w:sz w:val="28"/>
          <w:szCs w:val="28"/>
        </w:rPr>
        <w:t xml:space="preserve"> поселка</w:t>
      </w:r>
      <w:r w:rsidRPr="0010109A">
        <w:rPr>
          <w:rFonts w:ascii="Times New Roman" w:hAnsi="Times New Roman"/>
          <w:sz w:val="28"/>
          <w:szCs w:val="28"/>
        </w:rPr>
        <w:t>, улучшится качество питьевой воды, снизится заболеваемость населения.</w:t>
      </w:r>
      <w:r>
        <w:rPr>
          <w:rFonts w:ascii="Times New Roman" w:hAnsi="Times New Roman"/>
          <w:sz w:val="28"/>
          <w:szCs w:val="28"/>
        </w:rPr>
        <w:t xml:space="preserve"> </w:t>
      </w:r>
    </w:p>
    <w:p w:rsidR="004B76FD" w:rsidRDefault="004B76FD" w:rsidP="004B76FD">
      <w:pPr>
        <w:shd w:val="clear" w:color="auto" w:fill="FFFFFF"/>
        <w:spacing w:after="0" w:line="240" w:lineRule="auto"/>
        <w:ind w:firstLine="709"/>
        <w:contextualSpacing/>
        <w:rPr>
          <w:rFonts w:ascii="Times New Roman" w:hAnsi="Times New Roman"/>
          <w:sz w:val="28"/>
          <w:szCs w:val="28"/>
        </w:rPr>
      </w:pPr>
      <w:r>
        <w:rPr>
          <w:rFonts w:ascii="Times New Roman" w:hAnsi="Times New Roman"/>
          <w:sz w:val="28"/>
          <w:szCs w:val="28"/>
        </w:rPr>
        <w:t xml:space="preserve">На основании данных,  предоставленных  </w:t>
      </w:r>
      <w:proofErr w:type="spellStart"/>
      <w:r>
        <w:rPr>
          <w:rFonts w:ascii="Times New Roman" w:hAnsi="Times New Roman"/>
          <w:sz w:val="28"/>
          <w:szCs w:val="28"/>
        </w:rPr>
        <w:t>ресурсоснабжающей</w:t>
      </w:r>
      <w:proofErr w:type="spellEnd"/>
      <w:r>
        <w:rPr>
          <w:rFonts w:ascii="Times New Roman" w:hAnsi="Times New Roman"/>
          <w:sz w:val="28"/>
          <w:szCs w:val="28"/>
        </w:rPr>
        <w:t xml:space="preserve"> организацией фактическое потребление холодной воды в 2014 году  составило:</w:t>
      </w:r>
    </w:p>
    <w:p w:rsidR="004B76FD" w:rsidRDefault="004B76FD" w:rsidP="004B76FD">
      <w:pPr>
        <w:shd w:val="clear" w:color="auto" w:fill="FFFFFF"/>
        <w:spacing w:after="0" w:line="240" w:lineRule="auto"/>
        <w:ind w:firstLine="709"/>
        <w:contextualSpacing/>
        <w:rPr>
          <w:rFonts w:ascii="Times New Roman" w:hAnsi="Times New Roman"/>
          <w:sz w:val="28"/>
          <w:szCs w:val="28"/>
        </w:rPr>
      </w:pPr>
      <w:r>
        <w:rPr>
          <w:rFonts w:ascii="Times New Roman" w:hAnsi="Times New Roman"/>
          <w:sz w:val="28"/>
          <w:szCs w:val="28"/>
        </w:rPr>
        <w:t xml:space="preserve">Подъем воды - 211,15 </w:t>
      </w:r>
      <w:proofErr w:type="spellStart"/>
      <w:r>
        <w:rPr>
          <w:rFonts w:ascii="Times New Roman" w:hAnsi="Times New Roman"/>
          <w:sz w:val="28"/>
          <w:szCs w:val="28"/>
        </w:rPr>
        <w:t>тыс.куб.м</w:t>
      </w:r>
      <w:proofErr w:type="spellEnd"/>
      <w:r>
        <w:rPr>
          <w:rFonts w:ascii="Times New Roman" w:hAnsi="Times New Roman"/>
          <w:sz w:val="28"/>
          <w:szCs w:val="28"/>
        </w:rPr>
        <w:t>.;</w:t>
      </w:r>
    </w:p>
    <w:p w:rsidR="004B76FD" w:rsidRDefault="004B76FD" w:rsidP="004B76FD">
      <w:pPr>
        <w:shd w:val="clear" w:color="auto" w:fill="FFFFFF"/>
        <w:spacing w:after="0" w:line="240" w:lineRule="auto"/>
        <w:ind w:firstLine="709"/>
        <w:contextualSpacing/>
        <w:rPr>
          <w:rFonts w:ascii="Times New Roman" w:hAnsi="Times New Roman"/>
          <w:sz w:val="28"/>
          <w:szCs w:val="28"/>
        </w:rPr>
      </w:pPr>
      <w:r>
        <w:rPr>
          <w:rFonts w:ascii="Times New Roman" w:hAnsi="Times New Roman"/>
          <w:sz w:val="28"/>
          <w:szCs w:val="28"/>
        </w:rPr>
        <w:t xml:space="preserve">Полезный отпуск – 211,15 </w:t>
      </w:r>
      <w:proofErr w:type="spellStart"/>
      <w:r>
        <w:rPr>
          <w:rFonts w:ascii="Times New Roman" w:hAnsi="Times New Roman"/>
          <w:sz w:val="28"/>
          <w:szCs w:val="28"/>
        </w:rPr>
        <w:t>тыс.куб.м</w:t>
      </w:r>
      <w:proofErr w:type="spellEnd"/>
      <w:r>
        <w:rPr>
          <w:rFonts w:ascii="Times New Roman" w:hAnsi="Times New Roman"/>
          <w:sz w:val="28"/>
          <w:szCs w:val="28"/>
        </w:rPr>
        <w:t>;</w:t>
      </w:r>
    </w:p>
    <w:p w:rsidR="004B76FD" w:rsidRDefault="004B76FD" w:rsidP="004B76FD">
      <w:pPr>
        <w:shd w:val="clear" w:color="auto" w:fill="FFFFFF"/>
        <w:spacing w:after="0" w:line="240" w:lineRule="auto"/>
        <w:ind w:firstLine="709"/>
        <w:contextualSpacing/>
        <w:rPr>
          <w:rFonts w:ascii="Times New Roman" w:hAnsi="Times New Roman"/>
          <w:sz w:val="28"/>
          <w:szCs w:val="28"/>
        </w:rPr>
      </w:pPr>
      <w:r>
        <w:rPr>
          <w:rFonts w:ascii="Times New Roman" w:hAnsi="Times New Roman"/>
          <w:sz w:val="28"/>
          <w:szCs w:val="28"/>
        </w:rPr>
        <w:t xml:space="preserve">Населению - 211.15 </w:t>
      </w:r>
      <w:proofErr w:type="spellStart"/>
      <w:r>
        <w:rPr>
          <w:rFonts w:ascii="Times New Roman" w:hAnsi="Times New Roman"/>
          <w:sz w:val="28"/>
          <w:szCs w:val="28"/>
        </w:rPr>
        <w:t>тыс.куб.м</w:t>
      </w:r>
      <w:proofErr w:type="spellEnd"/>
      <w:r>
        <w:rPr>
          <w:rFonts w:ascii="Times New Roman" w:hAnsi="Times New Roman"/>
          <w:sz w:val="28"/>
          <w:szCs w:val="28"/>
        </w:rPr>
        <w:t>.</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На территории</w:t>
      </w:r>
      <w:r>
        <w:rPr>
          <w:rFonts w:ascii="Times New Roman" w:hAnsi="Times New Roman"/>
          <w:sz w:val="28"/>
          <w:szCs w:val="28"/>
        </w:rPr>
        <w:t xml:space="preserve"> </w:t>
      </w:r>
      <w:r w:rsidRPr="0010109A">
        <w:rPr>
          <w:rFonts w:ascii="Times New Roman" w:hAnsi="Times New Roman"/>
          <w:sz w:val="28"/>
          <w:szCs w:val="28"/>
        </w:rPr>
        <w:t xml:space="preserve"> </w:t>
      </w:r>
      <w:r>
        <w:rPr>
          <w:rFonts w:ascii="Times New Roman" w:hAnsi="Times New Roman"/>
          <w:sz w:val="28"/>
          <w:szCs w:val="28"/>
        </w:rPr>
        <w:t xml:space="preserve">Мамского </w:t>
      </w:r>
      <w:r w:rsidRPr="0010109A">
        <w:rPr>
          <w:rFonts w:ascii="Times New Roman" w:hAnsi="Times New Roman"/>
          <w:sz w:val="28"/>
          <w:szCs w:val="28"/>
        </w:rPr>
        <w:t xml:space="preserve">муниципального образования находится  </w:t>
      </w:r>
      <w:r>
        <w:rPr>
          <w:rFonts w:ascii="Times New Roman" w:hAnsi="Times New Roman"/>
          <w:sz w:val="28"/>
          <w:szCs w:val="28"/>
        </w:rPr>
        <w:t>1</w:t>
      </w:r>
      <w:r w:rsidRPr="0010109A">
        <w:rPr>
          <w:rFonts w:ascii="Times New Roman" w:hAnsi="Times New Roman"/>
          <w:sz w:val="28"/>
          <w:szCs w:val="28"/>
        </w:rPr>
        <w:t xml:space="preserve"> водозабор:</w:t>
      </w:r>
    </w:p>
    <w:p w:rsidR="004B76FD"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w:t>
      </w:r>
      <w:r>
        <w:rPr>
          <w:rFonts w:ascii="Times New Roman" w:hAnsi="Times New Roman"/>
          <w:sz w:val="28"/>
          <w:szCs w:val="28"/>
        </w:rPr>
        <w:t xml:space="preserve"> </w:t>
      </w:r>
      <w:r w:rsidRPr="00B6646F">
        <w:rPr>
          <w:rFonts w:ascii="Times New Roman" w:hAnsi="Times New Roman"/>
          <w:sz w:val="28"/>
          <w:szCs w:val="28"/>
        </w:rPr>
        <w:t>Шахтный  водозабор</w:t>
      </w:r>
      <w:r w:rsidRPr="0010109A">
        <w:rPr>
          <w:rFonts w:ascii="Times New Roman" w:hAnsi="Times New Roman"/>
          <w:sz w:val="28"/>
          <w:szCs w:val="28"/>
        </w:rPr>
        <w:t xml:space="preserve"> мощность- </w:t>
      </w:r>
      <w:r>
        <w:rPr>
          <w:rFonts w:ascii="Times New Roman" w:hAnsi="Times New Roman"/>
          <w:sz w:val="28"/>
          <w:szCs w:val="28"/>
        </w:rPr>
        <w:t>3</w:t>
      </w:r>
      <w:r w:rsidRPr="0010109A">
        <w:rPr>
          <w:rFonts w:ascii="Times New Roman" w:hAnsi="Times New Roman"/>
          <w:sz w:val="28"/>
          <w:szCs w:val="28"/>
        </w:rPr>
        <w:t>,8 тыс.м3/</w:t>
      </w:r>
      <w:proofErr w:type="spellStart"/>
      <w:r w:rsidRPr="0010109A">
        <w:rPr>
          <w:rFonts w:ascii="Times New Roman" w:hAnsi="Times New Roman"/>
          <w:sz w:val="28"/>
          <w:szCs w:val="28"/>
        </w:rPr>
        <w:t>сут</w:t>
      </w:r>
      <w:proofErr w:type="spellEnd"/>
      <w:r w:rsidRPr="0010109A">
        <w:rPr>
          <w:rFonts w:ascii="Times New Roman" w:hAnsi="Times New Roman"/>
          <w:sz w:val="28"/>
          <w:szCs w:val="28"/>
        </w:rPr>
        <w:t>.</w:t>
      </w:r>
      <w:r>
        <w:rPr>
          <w:rFonts w:ascii="Times New Roman" w:hAnsi="Times New Roman"/>
          <w:sz w:val="28"/>
          <w:szCs w:val="28"/>
        </w:rPr>
        <w:t xml:space="preserve"> (160 </w:t>
      </w:r>
      <w:proofErr w:type="spellStart"/>
      <w:r>
        <w:rPr>
          <w:rFonts w:ascii="Times New Roman" w:hAnsi="Times New Roman"/>
          <w:sz w:val="28"/>
          <w:szCs w:val="28"/>
        </w:rPr>
        <w:t>куб.м</w:t>
      </w:r>
      <w:proofErr w:type="spellEnd"/>
      <w:r>
        <w:rPr>
          <w:rFonts w:ascii="Times New Roman" w:hAnsi="Times New Roman"/>
          <w:sz w:val="28"/>
          <w:szCs w:val="28"/>
        </w:rPr>
        <w:t xml:space="preserve">./час.). Водозабор  использует  </w:t>
      </w:r>
      <w:proofErr w:type="spellStart"/>
      <w:r>
        <w:rPr>
          <w:rFonts w:ascii="Times New Roman" w:hAnsi="Times New Roman"/>
          <w:sz w:val="28"/>
          <w:szCs w:val="28"/>
        </w:rPr>
        <w:t>инфильрационный</w:t>
      </w:r>
      <w:proofErr w:type="spellEnd"/>
      <w:r>
        <w:rPr>
          <w:rFonts w:ascii="Times New Roman" w:hAnsi="Times New Roman"/>
          <w:sz w:val="28"/>
          <w:szCs w:val="28"/>
        </w:rPr>
        <w:t xml:space="preserve">  поток </w:t>
      </w:r>
      <w:proofErr w:type="spellStart"/>
      <w:r>
        <w:rPr>
          <w:rFonts w:ascii="Times New Roman" w:hAnsi="Times New Roman"/>
          <w:sz w:val="28"/>
          <w:szCs w:val="28"/>
        </w:rPr>
        <w:t>подрусловых</w:t>
      </w:r>
      <w:proofErr w:type="spellEnd"/>
      <w:r>
        <w:rPr>
          <w:rFonts w:ascii="Times New Roman" w:hAnsi="Times New Roman"/>
          <w:sz w:val="28"/>
          <w:szCs w:val="28"/>
        </w:rPr>
        <w:t xml:space="preserve"> вод рек Витим и Мама.</w:t>
      </w:r>
      <w:r w:rsidRPr="0010109A">
        <w:rPr>
          <w:rFonts w:ascii="Times New Roman" w:hAnsi="Times New Roman"/>
          <w:sz w:val="28"/>
          <w:szCs w:val="28"/>
        </w:rPr>
        <w:t xml:space="preserve"> </w:t>
      </w:r>
      <w:r>
        <w:rPr>
          <w:rFonts w:ascii="Times New Roman" w:hAnsi="Times New Roman"/>
          <w:sz w:val="28"/>
          <w:szCs w:val="28"/>
        </w:rPr>
        <w:t xml:space="preserve">Конструктивно водозабор представлен шахтным колодцем диаметром 2,6 метра и глубиной 13,75метра выполненным из монолитного бетона. Глубина колодца ограничена  выходом скальных пород. Здание бетонное. Полы бетонные. Рабочим оборудованием являются насос ЭЦВ 12-160-140 –один рабочий, один запасной, резервный. </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Зоной санитарной охраны 1-ого пояса служит территория котельной № 5 и здание, в котором находится водозабор. </w:t>
      </w:r>
      <w:r w:rsidR="00CC2C29">
        <w:rPr>
          <w:rFonts w:ascii="Times New Roman" w:hAnsi="Times New Roman"/>
          <w:sz w:val="28"/>
          <w:szCs w:val="28"/>
        </w:rPr>
        <w:t>Т</w:t>
      </w:r>
      <w:r>
        <w:rPr>
          <w:rFonts w:ascii="Times New Roman" w:hAnsi="Times New Roman"/>
          <w:sz w:val="28"/>
          <w:szCs w:val="28"/>
        </w:rPr>
        <w:t>ерритория   1-ого пояса ограждена забором. Во вторую зону входит центральная часть застройки поселка и береговая линия  рек Витим и Мама. Источником загрязнения 2-ого пояса охранной зоны может служить жилая застройка, однако постоянный контроль, за качеством воды, осуществляемый постоянный контроль, за качеством воды, осуществляемый  районным «Центром гигиены эпидемиологии», подтверждает,  о соответствии качества воды требованию СанПиН 2.1.4.1074-01«Питьевая вода. Гигиенические требования к качеству воды централизованных систем питьевого водоснабжения».</w:t>
      </w:r>
    </w:p>
    <w:p w:rsidR="004B76FD" w:rsidRPr="0010109A" w:rsidRDefault="004B76FD" w:rsidP="004B76FD">
      <w:pPr>
        <w:shd w:val="clear" w:color="auto" w:fill="FFFFFF"/>
        <w:autoSpaceDE w:val="0"/>
        <w:autoSpaceDN w:val="0"/>
        <w:adjustRightInd w:val="0"/>
        <w:spacing w:after="0" w:line="240" w:lineRule="auto"/>
        <w:ind w:firstLine="709"/>
        <w:contextualSpacing/>
        <w:jc w:val="both"/>
        <w:rPr>
          <w:rFonts w:ascii="Times New Roman" w:hAnsi="Times New Roman"/>
          <w:sz w:val="28"/>
          <w:szCs w:val="28"/>
        </w:rPr>
      </w:pPr>
      <w:r w:rsidRPr="0010109A">
        <w:rPr>
          <w:rFonts w:ascii="Times New Roman" w:hAnsi="Times New Roman"/>
          <w:b/>
          <w:sz w:val="28"/>
          <w:szCs w:val="28"/>
        </w:rPr>
        <w:t xml:space="preserve">   </w:t>
      </w:r>
    </w:p>
    <w:p w:rsidR="004B76FD"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p>
    <w:p w:rsidR="004B76FD" w:rsidRPr="0010109A" w:rsidRDefault="004B76FD" w:rsidP="004B76FD">
      <w:pPr>
        <w:widowControl w:val="0"/>
        <w:autoSpaceDE w:val="0"/>
        <w:autoSpaceDN w:val="0"/>
        <w:adjustRightInd w:val="0"/>
        <w:spacing w:after="0" w:line="240" w:lineRule="auto"/>
        <w:contextualSpacing/>
        <w:jc w:val="center"/>
        <w:rPr>
          <w:rFonts w:ascii="Times New Roman" w:hAnsi="Times New Roman"/>
          <w:b/>
          <w:sz w:val="28"/>
          <w:szCs w:val="28"/>
        </w:rPr>
      </w:pPr>
      <w:r w:rsidRPr="007C663B">
        <w:rPr>
          <w:rFonts w:ascii="Times New Roman" w:hAnsi="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5pt;height:790.5pt" o:ole="">
            <v:imagedata r:id="rId16" o:title=""/>
          </v:shape>
          <o:OLEObject Type="Embed" ProgID="FoxitReader.Document" ShapeID="_x0000_i1025" DrawAspect="Content" ObjectID="_1610275068" r:id="rId17"/>
        </w:objec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Обеззараживание забранной питьевой воды осуществляется с помощью</w:t>
      </w:r>
      <w:r>
        <w:rPr>
          <w:rFonts w:ascii="Times New Roman" w:hAnsi="Times New Roman"/>
          <w:sz w:val="28"/>
          <w:szCs w:val="28"/>
        </w:rPr>
        <w:t xml:space="preserve"> гипохлорита натрия. Хлорирование ведется постоянно, каплями, непосредственно в шахтный колодец, под постоянным лабораторным контролем оператора. Очистных сооружений питьевой воды на водозаборе нет.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Уровень износа – </w:t>
      </w:r>
      <w:r>
        <w:rPr>
          <w:rFonts w:ascii="Times New Roman" w:hAnsi="Times New Roman"/>
          <w:sz w:val="28"/>
          <w:szCs w:val="28"/>
        </w:rPr>
        <w:t>93</w:t>
      </w:r>
      <w:r w:rsidRPr="0010109A">
        <w:rPr>
          <w:rFonts w:ascii="Times New Roman" w:hAnsi="Times New Roman"/>
          <w:sz w:val="28"/>
          <w:szCs w:val="28"/>
        </w:rPr>
        <w:t>%,</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Аварийность на объекте - ежегодно проводятся регламентные работы по ремонту водозаборного устройства.</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Реконструкция </w:t>
      </w:r>
      <w:r>
        <w:rPr>
          <w:rFonts w:ascii="Times New Roman" w:hAnsi="Times New Roman"/>
          <w:sz w:val="28"/>
          <w:szCs w:val="28"/>
        </w:rPr>
        <w:t xml:space="preserve">существующего шахтного инфильтрационного </w:t>
      </w:r>
      <w:r w:rsidRPr="0010109A">
        <w:rPr>
          <w:rFonts w:ascii="Times New Roman" w:hAnsi="Times New Roman"/>
          <w:sz w:val="28"/>
          <w:szCs w:val="28"/>
        </w:rPr>
        <w:t>водозабора предполагает строительство насосной станции второго подъема</w:t>
      </w:r>
      <w:r>
        <w:rPr>
          <w:rFonts w:ascii="Times New Roman" w:hAnsi="Times New Roman"/>
          <w:sz w:val="28"/>
          <w:szCs w:val="28"/>
        </w:rPr>
        <w:t xml:space="preserve"> производительностью 60 </w:t>
      </w:r>
      <w:proofErr w:type="spellStart"/>
      <w:r>
        <w:rPr>
          <w:rFonts w:ascii="Times New Roman" w:hAnsi="Times New Roman"/>
          <w:sz w:val="28"/>
          <w:szCs w:val="28"/>
        </w:rPr>
        <w:t>куб.м</w:t>
      </w:r>
      <w:proofErr w:type="spellEnd"/>
      <w:r>
        <w:rPr>
          <w:rFonts w:ascii="Times New Roman" w:hAnsi="Times New Roman"/>
          <w:sz w:val="28"/>
          <w:szCs w:val="28"/>
        </w:rPr>
        <w:t>./час.</w:t>
      </w:r>
      <w:r w:rsidRPr="0010109A">
        <w:rPr>
          <w:rFonts w:ascii="Times New Roman" w:hAnsi="Times New Roman"/>
          <w:sz w:val="28"/>
          <w:szCs w:val="28"/>
        </w:rPr>
        <w:t xml:space="preserve">, </w:t>
      </w:r>
      <w:r>
        <w:rPr>
          <w:rFonts w:ascii="Times New Roman" w:hAnsi="Times New Roman"/>
          <w:sz w:val="28"/>
          <w:szCs w:val="28"/>
        </w:rPr>
        <w:t xml:space="preserve"> </w:t>
      </w:r>
      <w:r w:rsidRPr="0010109A">
        <w:rPr>
          <w:rFonts w:ascii="Times New Roman" w:hAnsi="Times New Roman"/>
          <w:sz w:val="28"/>
          <w:szCs w:val="28"/>
        </w:rPr>
        <w:t xml:space="preserve">2 резервуара чистой воды </w:t>
      </w:r>
      <w:r w:rsidRPr="0010109A">
        <w:rPr>
          <w:rFonts w:ascii="Times New Roman" w:hAnsi="Times New Roman"/>
          <w:sz w:val="28"/>
          <w:szCs w:val="28"/>
          <w:lang w:val="en-US"/>
        </w:rPr>
        <w:t>V</w:t>
      </w:r>
      <w:r w:rsidRPr="0010109A">
        <w:rPr>
          <w:rFonts w:ascii="Times New Roman" w:hAnsi="Times New Roman"/>
          <w:sz w:val="28"/>
          <w:szCs w:val="28"/>
        </w:rPr>
        <w:t>=</w:t>
      </w:r>
      <w:r>
        <w:rPr>
          <w:rFonts w:ascii="Times New Roman" w:hAnsi="Times New Roman"/>
          <w:sz w:val="28"/>
          <w:szCs w:val="28"/>
        </w:rPr>
        <w:t>3</w:t>
      </w:r>
      <w:r w:rsidRPr="0010109A">
        <w:rPr>
          <w:rFonts w:ascii="Times New Roman" w:hAnsi="Times New Roman"/>
          <w:sz w:val="28"/>
          <w:szCs w:val="28"/>
        </w:rPr>
        <w:t>00м3,</w:t>
      </w:r>
      <w:r>
        <w:rPr>
          <w:rFonts w:ascii="Times New Roman" w:hAnsi="Times New Roman"/>
          <w:sz w:val="28"/>
          <w:szCs w:val="28"/>
        </w:rPr>
        <w:t xml:space="preserve"> оборудование существующего водозабора  установками ультрафиолетового обеззараживания производительностью 550 </w:t>
      </w:r>
      <w:proofErr w:type="spellStart"/>
      <w:r>
        <w:rPr>
          <w:rFonts w:ascii="Times New Roman" w:hAnsi="Times New Roman"/>
          <w:sz w:val="28"/>
          <w:szCs w:val="28"/>
        </w:rPr>
        <w:t>куб.м</w:t>
      </w:r>
      <w:proofErr w:type="spellEnd"/>
      <w:r>
        <w:rPr>
          <w:rFonts w:ascii="Times New Roman" w:hAnsi="Times New Roman"/>
          <w:sz w:val="28"/>
          <w:szCs w:val="28"/>
        </w:rPr>
        <w:t xml:space="preserve">/ </w:t>
      </w:r>
      <w:proofErr w:type="spellStart"/>
      <w:r>
        <w:rPr>
          <w:rFonts w:ascii="Times New Roman" w:hAnsi="Times New Roman"/>
          <w:sz w:val="28"/>
          <w:szCs w:val="28"/>
        </w:rPr>
        <w:t>сут</w:t>
      </w:r>
      <w:proofErr w:type="spellEnd"/>
      <w:r>
        <w:rPr>
          <w:rFonts w:ascii="Times New Roman" w:hAnsi="Times New Roman"/>
          <w:sz w:val="28"/>
          <w:szCs w:val="28"/>
        </w:rPr>
        <w:t>.</w:t>
      </w:r>
      <w:r w:rsidRPr="0010109A">
        <w:rPr>
          <w:rFonts w:ascii="Times New Roman" w:hAnsi="Times New Roman"/>
          <w:sz w:val="28"/>
          <w:szCs w:val="28"/>
        </w:rPr>
        <w:t xml:space="preserve"> </w:t>
      </w:r>
    </w:p>
    <w:p w:rsidR="004B76FD" w:rsidRPr="0010109A" w:rsidRDefault="004B76FD" w:rsidP="004B76FD">
      <w:pPr>
        <w:shd w:val="clear" w:color="auto" w:fill="FFFFFF"/>
        <w:spacing w:after="0" w:line="240" w:lineRule="auto"/>
        <w:ind w:firstLine="709"/>
        <w:contextualSpacing/>
        <w:rPr>
          <w:rFonts w:ascii="Times New Roman" w:hAnsi="Times New Roman"/>
          <w:sz w:val="28"/>
          <w:szCs w:val="28"/>
        </w:rPr>
      </w:pPr>
      <w:r w:rsidRPr="0010109A">
        <w:rPr>
          <w:rFonts w:ascii="Times New Roman" w:hAnsi="Times New Roman"/>
          <w:sz w:val="28"/>
          <w:szCs w:val="28"/>
        </w:rPr>
        <w:t xml:space="preserve">      Проектно-сметная документация выполнена проектной организацией ООО «</w:t>
      </w:r>
      <w:r>
        <w:rPr>
          <w:rFonts w:ascii="Times New Roman" w:hAnsi="Times New Roman"/>
          <w:sz w:val="28"/>
          <w:szCs w:val="28"/>
        </w:rPr>
        <w:t xml:space="preserve">ИВЦ  « </w:t>
      </w:r>
      <w:proofErr w:type="spellStart"/>
      <w:r>
        <w:rPr>
          <w:rFonts w:ascii="Times New Roman" w:hAnsi="Times New Roman"/>
          <w:sz w:val="28"/>
          <w:szCs w:val="28"/>
        </w:rPr>
        <w:t>Энергоактив</w:t>
      </w:r>
      <w:proofErr w:type="spellEnd"/>
      <w:r>
        <w:rPr>
          <w:rFonts w:ascii="Times New Roman" w:hAnsi="Times New Roman"/>
          <w:sz w:val="28"/>
          <w:szCs w:val="28"/>
        </w:rPr>
        <w:t>»</w:t>
      </w:r>
      <w:r w:rsidRPr="0010109A">
        <w:rPr>
          <w:rFonts w:ascii="Times New Roman" w:hAnsi="Times New Roman"/>
          <w:sz w:val="28"/>
          <w:szCs w:val="28"/>
        </w:rPr>
        <w:t xml:space="preserve">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сметная стоимость  (в ценах на 01.01.201</w:t>
      </w:r>
      <w:r>
        <w:rPr>
          <w:rFonts w:ascii="Times New Roman" w:hAnsi="Times New Roman"/>
          <w:sz w:val="28"/>
          <w:szCs w:val="28"/>
        </w:rPr>
        <w:t>5</w:t>
      </w:r>
      <w:r w:rsidRPr="0010109A">
        <w:rPr>
          <w:rFonts w:ascii="Times New Roman" w:hAnsi="Times New Roman"/>
          <w:sz w:val="28"/>
          <w:szCs w:val="28"/>
        </w:rPr>
        <w:t xml:space="preserve">г.) с учетом НДС 18% - </w:t>
      </w:r>
      <w:r>
        <w:rPr>
          <w:rFonts w:ascii="Times New Roman" w:hAnsi="Times New Roman"/>
          <w:sz w:val="28"/>
          <w:szCs w:val="28"/>
        </w:rPr>
        <w:t xml:space="preserve">3513,02 </w:t>
      </w:r>
      <w:proofErr w:type="spellStart"/>
      <w:r w:rsidRPr="0010109A">
        <w:rPr>
          <w:rFonts w:ascii="Times New Roman" w:hAnsi="Times New Roman"/>
          <w:sz w:val="28"/>
          <w:szCs w:val="28"/>
        </w:rPr>
        <w:t>тыс.рублей</w:t>
      </w:r>
      <w:proofErr w:type="spellEnd"/>
      <w:r w:rsidRPr="0010109A">
        <w:rPr>
          <w:rFonts w:ascii="Times New Roman" w:hAnsi="Times New Roman"/>
          <w:sz w:val="28"/>
          <w:szCs w:val="28"/>
        </w:rPr>
        <w:t>,</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В том числе:</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w:t>
      </w:r>
      <w:r>
        <w:rPr>
          <w:rFonts w:ascii="Times New Roman" w:hAnsi="Times New Roman"/>
          <w:sz w:val="28"/>
          <w:szCs w:val="28"/>
        </w:rPr>
        <w:t xml:space="preserve"> капитальный ремонт сетей водоснабжения Д 100-Ду250мм. Общей протяженностью   8</w:t>
      </w:r>
      <w:r w:rsidRPr="0026290C">
        <w:rPr>
          <w:rFonts w:ascii="Times New Roman" w:hAnsi="Times New Roman"/>
          <w:sz w:val="28"/>
          <w:szCs w:val="28"/>
        </w:rPr>
        <w:t xml:space="preserve"> </w:t>
      </w:r>
      <w:r>
        <w:rPr>
          <w:rFonts w:ascii="Times New Roman" w:hAnsi="Times New Roman"/>
          <w:sz w:val="28"/>
          <w:szCs w:val="28"/>
        </w:rPr>
        <w:t xml:space="preserve"> км.</w:t>
      </w:r>
      <w:r w:rsidRPr="0010109A">
        <w:rPr>
          <w:rFonts w:ascii="Times New Roman" w:hAnsi="Times New Roman"/>
          <w:sz w:val="28"/>
          <w:szCs w:val="28"/>
        </w:rPr>
        <w:t xml:space="preserve">– </w:t>
      </w:r>
      <w:r>
        <w:rPr>
          <w:rFonts w:ascii="Times New Roman" w:hAnsi="Times New Roman"/>
          <w:sz w:val="28"/>
          <w:szCs w:val="28"/>
        </w:rPr>
        <w:t>15477,8</w:t>
      </w:r>
      <w:r w:rsidRPr="0010109A">
        <w:rPr>
          <w:rFonts w:ascii="Times New Roman" w:hAnsi="Times New Roman"/>
          <w:sz w:val="28"/>
          <w:szCs w:val="28"/>
        </w:rPr>
        <w:t xml:space="preserve"> </w:t>
      </w:r>
      <w:proofErr w:type="spellStart"/>
      <w:r w:rsidRPr="0010109A">
        <w:rPr>
          <w:rFonts w:ascii="Times New Roman" w:hAnsi="Times New Roman"/>
          <w:sz w:val="28"/>
          <w:szCs w:val="28"/>
        </w:rPr>
        <w:t>тыс.руб</w:t>
      </w:r>
      <w:proofErr w:type="spellEnd"/>
      <w:r>
        <w:rPr>
          <w:rFonts w:ascii="Times New Roman" w:hAnsi="Times New Roman"/>
          <w:sz w:val="28"/>
          <w:szCs w:val="28"/>
        </w:rPr>
        <w:t>. Срок реализации  2016-2025 годы.</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оборудование</w:t>
      </w:r>
      <w:r>
        <w:rPr>
          <w:rFonts w:ascii="Times New Roman" w:hAnsi="Times New Roman"/>
          <w:sz w:val="28"/>
          <w:szCs w:val="28"/>
        </w:rPr>
        <w:t xml:space="preserve"> станций второго и третьего щитами с частотным регулированием работы двигателей  </w:t>
      </w:r>
      <w:r w:rsidRPr="0010109A">
        <w:rPr>
          <w:rFonts w:ascii="Times New Roman" w:hAnsi="Times New Roman"/>
          <w:sz w:val="28"/>
          <w:szCs w:val="28"/>
        </w:rPr>
        <w:t xml:space="preserve"> -    </w:t>
      </w:r>
      <w:r>
        <w:rPr>
          <w:rFonts w:ascii="Times New Roman" w:hAnsi="Times New Roman"/>
          <w:sz w:val="28"/>
          <w:szCs w:val="28"/>
        </w:rPr>
        <w:t>1578,3</w:t>
      </w:r>
      <w:r w:rsidRPr="0010109A">
        <w:rPr>
          <w:rFonts w:ascii="Times New Roman" w:hAnsi="Times New Roman"/>
          <w:sz w:val="28"/>
          <w:szCs w:val="28"/>
        </w:rPr>
        <w:t xml:space="preserve"> </w:t>
      </w:r>
      <w:proofErr w:type="spellStart"/>
      <w:r w:rsidRPr="0010109A">
        <w:rPr>
          <w:rFonts w:ascii="Times New Roman" w:hAnsi="Times New Roman"/>
          <w:sz w:val="28"/>
          <w:szCs w:val="28"/>
        </w:rPr>
        <w:t>тыс.руб</w:t>
      </w:r>
      <w:proofErr w:type="spellEnd"/>
      <w:r w:rsidRPr="0010109A">
        <w:rPr>
          <w:rFonts w:ascii="Times New Roman" w:hAnsi="Times New Roman"/>
          <w:sz w:val="28"/>
          <w:szCs w:val="28"/>
        </w:rPr>
        <w:t>.</w:t>
      </w:r>
      <w:r>
        <w:rPr>
          <w:rFonts w:ascii="Times New Roman" w:hAnsi="Times New Roman"/>
          <w:sz w:val="28"/>
          <w:szCs w:val="28"/>
        </w:rPr>
        <w:t xml:space="preserve"> Срок реализации 2016-2020 год.</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продолжительность строительства - 24 месяца</w:t>
      </w:r>
    </w:p>
    <w:p w:rsidR="004B76FD"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r w:rsidRPr="00207E57">
        <w:rPr>
          <w:rFonts w:ascii="Times New Roman" w:hAnsi="Times New Roman"/>
          <w:b/>
          <w:sz w:val="28"/>
          <w:szCs w:val="28"/>
        </w:rPr>
        <w:t xml:space="preserve">5.3.  Программа инвестиционных  проектов (мероприятий) в коммунальной системе </w:t>
      </w:r>
      <w:r>
        <w:rPr>
          <w:rFonts w:ascii="Times New Roman" w:hAnsi="Times New Roman"/>
          <w:b/>
          <w:sz w:val="28"/>
          <w:szCs w:val="28"/>
        </w:rPr>
        <w:t xml:space="preserve"> </w:t>
      </w:r>
      <w:r w:rsidRPr="00207E57">
        <w:rPr>
          <w:rFonts w:ascii="Times New Roman" w:hAnsi="Times New Roman"/>
          <w:b/>
          <w:sz w:val="28"/>
          <w:szCs w:val="28"/>
        </w:rPr>
        <w:t>водоотведения</w:t>
      </w:r>
      <w:r>
        <w:rPr>
          <w:rFonts w:ascii="Times New Roman" w:hAnsi="Times New Roman"/>
          <w:b/>
          <w:sz w:val="28"/>
          <w:szCs w:val="28"/>
        </w:rPr>
        <w:t xml:space="preserve"> </w:t>
      </w:r>
    </w:p>
    <w:p w:rsidR="004B76FD" w:rsidRPr="0010109A"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При </w:t>
      </w:r>
      <w:r>
        <w:rPr>
          <w:rFonts w:ascii="Times New Roman" w:hAnsi="Times New Roman"/>
          <w:sz w:val="28"/>
          <w:szCs w:val="28"/>
        </w:rPr>
        <w:t xml:space="preserve"> </w:t>
      </w:r>
      <w:r w:rsidRPr="0010109A">
        <w:rPr>
          <w:rFonts w:ascii="Times New Roman" w:hAnsi="Times New Roman"/>
          <w:sz w:val="28"/>
          <w:szCs w:val="28"/>
        </w:rPr>
        <w:t>условии</w:t>
      </w:r>
      <w:r>
        <w:rPr>
          <w:rFonts w:ascii="Times New Roman" w:hAnsi="Times New Roman"/>
          <w:sz w:val="28"/>
          <w:szCs w:val="28"/>
        </w:rPr>
        <w:t xml:space="preserve"> </w:t>
      </w:r>
      <w:r w:rsidRPr="0010109A">
        <w:rPr>
          <w:rFonts w:ascii="Times New Roman" w:hAnsi="Times New Roman"/>
          <w:sz w:val="28"/>
          <w:szCs w:val="28"/>
        </w:rPr>
        <w:t xml:space="preserve"> выполнения </w:t>
      </w:r>
      <w:r>
        <w:rPr>
          <w:rFonts w:ascii="Times New Roman" w:hAnsi="Times New Roman"/>
          <w:sz w:val="28"/>
          <w:szCs w:val="28"/>
        </w:rPr>
        <w:t xml:space="preserve"> магистральных сетей </w:t>
      </w:r>
      <w:r w:rsidRPr="0010109A">
        <w:rPr>
          <w:rFonts w:ascii="Times New Roman" w:hAnsi="Times New Roman"/>
          <w:sz w:val="28"/>
          <w:szCs w:val="28"/>
        </w:rPr>
        <w:t xml:space="preserve">в </w:t>
      </w:r>
      <w:r>
        <w:rPr>
          <w:rFonts w:ascii="Times New Roman" w:hAnsi="Times New Roman"/>
          <w:sz w:val="28"/>
          <w:szCs w:val="28"/>
        </w:rPr>
        <w:t>Мамском м</w:t>
      </w:r>
      <w:r w:rsidRPr="0010109A">
        <w:rPr>
          <w:rFonts w:ascii="Times New Roman" w:hAnsi="Times New Roman"/>
          <w:sz w:val="28"/>
          <w:szCs w:val="28"/>
        </w:rPr>
        <w:t>униципальном образовании решится вопрос экологической обстановки</w:t>
      </w:r>
      <w:r>
        <w:rPr>
          <w:rFonts w:ascii="Times New Roman" w:hAnsi="Times New Roman"/>
          <w:sz w:val="28"/>
          <w:szCs w:val="28"/>
        </w:rPr>
        <w:t xml:space="preserve"> поселка</w:t>
      </w:r>
      <w:r w:rsidRPr="0010109A">
        <w:rPr>
          <w:rFonts w:ascii="Times New Roman" w:hAnsi="Times New Roman"/>
          <w:sz w:val="28"/>
          <w:szCs w:val="28"/>
        </w:rPr>
        <w:t xml:space="preserve">, улучшится </w:t>
      </w:r>
      <w:r>
        <w:rPr>
          <w:rFonts w:ascii="Times New Roman" w:hAnsi="Times New Roman"/>
          <w:sz w:val="28"/>
          <w:szCs w:val="28"/>
        </w:rPr>
        <w:t>экологическая и эпидемиологическая обстановка</w:t>
      </w:r>
      <w:r w:rsidRPr="0010109A">
        <w:rPr>
          <w:rFonts w:ascii="Times New Roman" w:hAnsi="Times New Roman"/>
          <w:sz w:val="28"/>
          <w:szCs w:val="28"/>
        </w:rPr>
        <w:t>, снизится заболеваемость населения.</w:t>
      </w:r>
      <w:r>
        <w:rPr>
          <w:rFonts w:ascii="Times New Roman" w:hAnsi="Times New Roman"/>
          <w:sz w:val="28"/>
          <w:szCs w:val="28"/>
        </w:rPr>
        <w:t xml:space="preserve"> </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Необходимость программного целевого метода решения проблем вызвана требованиями новых подходов действующих законодательных механизмов, в соответствии с Федеральным законом от 30.122004 года № 210-ФЗ «Об основах регулирования тарифов организаций коммунального комплекса».</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Программно-целевой метод обоснован:</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-значимостью мероприятий в сфере водоотведения и экологическом секторе жизнедеятельности поселения;</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необходимостью внедрения современных научно-технических достижений;</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необходимостью концентрации финансовых ресурсов на приоритетных направлениях.</w:t>
      </w:r>
    </w:p>
    <w:p w:rsidR="004B76FD" w:rsidRPr="0010109A"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Инвестиционная программа позволит организовать работу по привлечению средств из бюджетов различных уровней.</w:t>
      </w:r>
    </w:p>
    <w:p w:rsidR="004B76FD" w:rsidRDefault="004B76FD" w:rsidP="004B76FD">
      <w:pPr>
        <w:shd w:val="clear" w:color="auto" w:fill="FFFFFF"/>
        <w:spacing w:after="0" w:line="240" w:lineRule="auto"/>
        <w:ind w:firstLine="709"/>
        <w:contextualSpacing/>
        <w:jc w:val="center"/>
        <w:rPr>
          <w:rFonts w:ascii="Times New Roman" w:hAnsi="Times New Roman"/>
          <w:b/>
          <w:sz w:val="28"/>
          <w:szCs w:val="28"/>
        </w:rPr>
      </w:pPr>
    </w:p>
    <w:p w:rsidR="004B76FD" w:rsidRDefault="004B76FD" w:rsidP="004B76FD">
      <w:pPr>
        <w:shd w:val="clear" w:color="auto" w:fill="FFFFFF"/>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Мероприятия по реализации схемы водоотведения</w:t>
      </w:r>
    </w:p>
    <w:p w:rsidR="004B76FD" w:rsidRPr="004A774D" w:rsidRDefault="004B76FD" w:rsidP="004B76FD">
      <w:pPr>
        <w:shd w:val="clear" w:color="auto" w:fill="FFFFFF"/>
        <w:spacing w:after="0" w:line="240" w:lineRule="auto"/>
        <w:ind w:firstLine="709"/>
        <w:contextualSpacing/>
        <w:jc w:val="center"/>
        <w:rPr>
          <w:rFonts w:ascii="Times New Roman" w:hAnsi="Times New Roman"/>
          <w:sz w:val="28"/>
          <w:szCs w:val="28"/>
        </w:rPr>
      </w:pPr>
      <w:r>
        <w:rPr>
          <w:rFonts w:ascii="Times New Roman" w:hAnsi="Times New Roman"/>
          <w:b/>
          <w:sz w:val="28"/>
          <w:szCs w:val="28"/>
        </w:rPr>
        <w:t xml:space="preserve">                                                                                         </w:t>
      </w:r>
      <w:r w:rsidR="007E438F">
        <w:rPr>
          <w:rFonts w:ascii="Times New Roman" w:hAnsi="Times New Roman"/>
          <w:sz w:val="28"/>
          <w:szCs w:val="28"/>
        </w:rPr>
        <w:t>Таблица 19</w:t>
      </w:r>
    </w:p>
    <w:tbl>
      <w:tblPr>
        <w:tblStyle w:val="aff0"/>
        <w:tblW w:w="9747" w:type="dxa"/>
        <w:tblLook w:val="04A0" w:firstRow="1" w:lastRow="0" w:firstColumn="1" w:lastColumn="0" w:noHBand="0" w:noVBand="1"/>
      </w:tblPr>
      <w:tblGrid>
        <w:gridCol w:w="4219"/>
        <w:gridCol w:w="3260"/>
        <w:gridCol w:w="2268"/>
      </w:tblGrid>
      <w:tr w:rsidR="004B76FD" w:rsidTr="00F05B7F">
        <w:tc>
          <w:tcPr>
            <w:tcW w:w="4219" w:type="dxa"/>
          </w:tcPr>
          <w:p w:rsidR="004B76FD" w:rsidRPr="00A20FE4" w:rsidRDefault="004B76FD" w:rsidP="00F05B7F">
            <w:pPr>
              <w:contextualSpacing/>
              <w:jc w:val="center"/>
              <w:rPr>
                <w:rFonts w:ascii="Times New Roman" w:hAnsi="Times New Roman"/>
                <w:sz w:val="24"/>
                <w:szCs w:val="24"/>
              </w:rPr>
            </w:pPr>
            <w:r w:rsidRPr="00A20FE4">
              <w:rPr>
                <w:rFonts w:ascii="Times New Roman" w:hAnsi="Times New Roman"/>
                <w:sz w:val="24"/>
                <w:szCs w:val="24"/>
              </w:rPr>
              <w:t>Мероприятие</w:t>
            </w:r>
          </w:p>
        </w:tc>
        <w:tc>
          <w:tcPr>
            <w:tcW w:w="3260" w:type="dxa"/>
          </w:tcPr>
          <w:p w:rsidR="004B76FD" w:rsidRPr="00A20FE4" w:rsidRDefault="004B76FD" w:rsidP="00F05B7F">
            <w:pPr>
              <w:contextualSpacing/>
              <w:jc w:val="center"/>
              <w:rPr>
                <w:rFonts w:ascii="Times New Roman" w:hAnsi="Times New Roman"/>
                <w:sz w:val="24"/>
                <w:szCs w:val="24"/>
              </w:rPr>
            </w:pPr>
            <w:r w:rsidRPr="00A20FE4">
              <w:rPr>
                <w:rFonts w:ascii="Times New Roman" w:hAnsi="Times New Roman"/>
                <w:sz w:val="24"/>
                <w:szCs w:val="24"/>
              </w:rPr>
              <w:t>Основание(программа, генеральный план, схема)</w:t>
            </w:r>
          </w:p>
        </w:tc>
        <w:tc>
          <w:tcPr>
            <w:tcW w:w="2268" w:type="dxa"/>
          </w:tcPr>
          <w:p w:rsidR="004B76FD" w:rsidRPr="00A20FE4" w:rsidRDefault="004B76FD" w:rsidP="00F05B7F">
            <w:pPr>
              <w:contextualSpacing/>
              <w:jc w:val="center"/>
              <w:rPr>
                <w:rFonts w:ascii="Times New Roman" w:hAnsi="Times New Roman"/>
                <w:sz w:val="24"/>
                <w:szCs w:val="24"/>
              </w:rPr>
            </w:pPr>
            <w:r w:rsidRPr="00A20FE4">
              <w:rPr>
                <w:rFonts w:ascii="Times New Roman" w:hAnsi="Times New Roman"/>
                <w:sz w:val="24"/>
                <w:szCs w:val="24"/>
              </w:rPr>
              <w:t>Срок реализации</w:t>
            </w:r>
          </w:p>
        </w:tc>
      </w:tr>
      <w:tr w:rsidR="004B76FD" w:rsidTr="00F05B7F">
        <w:tc>
          <w:tcPr>
            <w:tcW w:w="4219" w:type="dxa"/>
          </w:tcPr>
          <w:p w:rsidR="004B76FD" w:rsidRPr="00A20FE4" w:rsidRDefault="004B76FD" w:rsidP="00F05B7F">
            <w:pPr>
              <w:contextualSpacing/>
              <w:rPr>
                <w:rFonts w:ascii="Times New Roman" w:hAnsi="Times New Roman"/>
                <w:sz w:val="24"/>
                <w:szCs w:val="24"/>
              </w:rPr>
            </w:pPr>
            <w:r w:rsidRPr="00A20FE4">
              <w:rPr>
                <w:rFonts w:ascii="Times New Roman" w:hAnsi="Times New Roman"/>
                <w:sz w:val="24"/>
                <w:szCs w:val="24"/>
              </w:rPr>
              <w:t xml:space="preserve">Реконструкция </w:t>
            </w:r>
            <w:r>
              <w:rPr>
                <w:rFonts w:ascii="Times New Roman" w:hAnsi="Times New Roman"/>
                <w:sz w:val="24"/>
                <w:szCs w:val="24"/>
              </w:rPr>
              <w:t>м</w:t>
            </w:r>
            <w:r w:rsidRPr="00A20FE4">
              <w:rPr>
                <w:rFonts w:ascii="Times New Roman" w:hAnsi="Times New Roman"/>
                <w:sz w:val="24"/>
                <w:szCs w:val="24"/>
              </w:rPr>
              <w:t xml:space="preserve">агистральных сетей самотечной </w:t>
            </w:r>
            <w:proofErr w:type="spellStart"/>
            <w:r w:rsidRPr="00A20FE4">
              <w:rPr>
                <w:rFonts w:ascii="Times New Roman" w:hAnsi="Times New Roman"/>
                <w:sz w:val="24"/>
                <w:szCs w:val="24"/>
              </w:rPr>
              <w:t>хоз</w:t>
            </w:r>
            <w:proofErr w:type="spellEnd"/>
            <w:r w:rsidRPr="00A20FE4">
              <w:rPr>
                <w:rFonts w:ascii="Times New Roman" w:hAnsi="Times New Roman"/>
                <w:sz w:val="24"/>
                <w:szCs w:val="24"/>
              </w:rPr>
              <w:t>-бытовой канализации из полиэтиленовых труб</w:t>
            </w:r>
            <w:r>
              <w:rPr>
                <w:rFonts w:ascii="Times New Roman" w:hAnsi="Times New Roman"/>
                <w:sz w:val="24"/>
                <w:szCs w:val="24"/>
              </w:rPr>
              <w:t xml:space="preserve"> по ГОСТ 18599-2001, </w:t>
            </w:r>
            <w:proofErr w:type="spellStart"/>
            <w:r>
              <w:rPr>
                <w:rFonts w:ascii="Times New Roman" w:hAnsi="Times New Roman"/>
                <w:sz w:val="24"/>
                <w:szCs w:val="24"/>
              </w:rPr>
              <w:t>Ду</w:t>
            </w:r>
            <w:proofErr w:type="spellEnd"/>
            <w:r>
              <w:rPr>
                <w:rFonts w:ascii="Times New Roman" w:hAnsi="Times New Roman"/>
                <w:sz w:val="24"/>
                <w:szCs w:val="24"/>
              </w:rPr>
              <w:t xml:space="preserve"> 200 мм.-0,53 км.</w:t>
            </w:r>
          </w:p>
        </w:tc>
        <w:tc>
          <w:tcPr>
            <w:tcW w:w="3260" w:type="dxa"/>
          </w:tcPr>
          <w:p w:rsidR="004B76FD" w:rsidRDefault="004B76FD" w:rsidP="00F05B7F">
            <w:pPr>
              <w:contextualSpacing/>
              <w:jc w:val="center"/>
              <w:rPr>
                <w:rFonts w:ascii="Times New Roman" w:hAnsi="Times New Roman"/>
                <w:sz w:val="24"/>
                <w:szCs w:val="24"/>
              </w:rPr>
            </w:pPr>
          </w:p>
          <w:p w:rsidR="004B76FD" w:rsidRPr="00427186" w:rsidRDefault="004B76FD" w:rsidP="00F05B7F">
            <w:pPr>
              <w:contextualSpacing/>
              <w:jc w:val="center"/>
              <w:rPr>
                <w:rFonts w:ascii="Times New Roman" w:hAnsi="Times New Roman"/>
                <w:sz w:val="24"/>
                <w:szCs w:val="24"/>
              </w:rPr>
            </w:pPr>
            <w:r w:rsidRPr="00427186">
              <w:rPr>
                <w:rFonts w:ascii="Times New Roman" w:hAnsi="Times New Roman"/>
                <w:sz w:val="24"/>
                <w:szCs w:val="24"/>
              </w:rPr>
              <w:t>Схема водоотведения</w:t>
            </w:r>
          </w:p>
        </w:tc>
        <w:tc>
          <w:tcPr>
            <w:tcW w:w="2268" w:type="dxa"/>
          </w:tcPr>
          <w:p w:rsidR="004B76FD" w:rsidRPr="00427186" w:rsidRDefault="004B76FD" w:rsidP="00F05B7F">
            <w:pPr>
              <w:contextualSpacing/>
              <w:jc w:val="center"/>
              <w:rPr>
                <w:rFonts w:ascii="Times New Roman" w:hAnsi="Times New Roman"/>
                <w:sz w:val="24"/>
                <w:szCs w:val="24"/>
              </w:rPr>
            </w:pPr>
            <w:r>
              <w:rPr>
                <w:rFonts w:ascii="Times New Roman" w:hAnsi="Times New Roman"/>
                <w:sz w:val="24"/>
                <w:szCs w:val="24"/>
              </w:rPr>
              <w:t>2016-2019 годы</w:t>
            </w:r>
          </w:p>
        </w:tc>
      </w:tr>
      <w:tr w:rsidR="004B76FD" w:rsidTr="00F05B7F">
        <w:tc>
          <w:tcPr>
            <w:tcW w:w="4219" w:type="dxa"/>
          </w:tcPr>
          <w:p w:rsidR="004B76FD" w:rsidRPr="00427186" w:rsidRDefault="004B76FD" w:rsidP="00F05B7F">
            <w:pPr>
              <w:contextualSpacing/>
              <w:rPr>
                <w:rFonts w:ascii="Times New Roman" w:hAnsi="Times New Roman"/>
                <w:sz w:val="24"/>
                <w:szCs w:val="24"/>
              </w:rPr>
            </w:pPr>
            <w:r w:rsidRPr="00427186">
              <w:rPr>
                <w:rFonts w:ascii="Times New Roman" w:hAnsi="Times New Roman"/>
                <w:sz w:val="24"/>
                <w:szCs w:val="24"/>
              </w:rPr>
              <w:t>Устройство щитов с частотным регулированием работы двигателя на насосных агрегатах КНС</w:t>
            </w:r>
          </w:p>
        </w:tc>
        <w:tc>
          <w:tcPr>
            <w:tcW w:w="3260" w:type="dxa"/>
          </w:tcPr>
          <w:p w:rsidR="004B76FD" w:rsidRDefault="004B76FD" w:rsidP="00F05B7F">
            <w:pPr>
              <w:contextualSpacing/>
              <w:jc w:val="center"/>
              <w:rPr>
                <w:rFonts w:ascii="Times New Roman" w:hAnsi="Times New Roman"/>
                <w:sz w:val="24"/>
                <w:szCs w:val="24"/>
              </w:rPr>
            </w:pPr>
          </w:p>
          <w:p w:rsidR="004B76FD" w:rsidRPr="00427186" w:rsidRDefault="004B76FD" w:rsidP="00F05B7F">
            <w:pPr>
              <w:contextualSpacing/>
              <w:jc w:val="center"/>
              <w:rPr>
                <w:rFonts w:ascii="Times New Roman" w:hAnsi="Times New Roman"/>
                <w:sz w:val="24"/>
                <w:szCs w:val="24"/>
              </w:rPr>
            </w:pPr>
            <w:r w:rsidRPr="00427186">
              <w:rPr>
                <w:rFonts w:ascii="Times New Roman" w:hAnsi="Times New Roman"/>
                <w:sz w:val="24"/>
                <w:szCs w:val="24"/>
              </w:rPr>
              <w:t>Схема водоотведения</w:t>
            </w:r>
          </w:p>
        </w:tc>
        <w:tc>
          <w:tcPr>
            <w:tcW w:w="2268" w:type="dxa"/>
          </w:tcPr>
          <w:p w:rsidR="004B76FD" w:rsidRPr="00427186" w:rsidRDefault="004B76FD" w:rsidP="00F05B7F">
            <w:pPr>
              <w:contextualSpacing/>
              <w:jc w:val="center"/>
              <w:rPr>
                <w:rFonts w:ascii="Times New Roman" w:hAnsi="Times New Roman"/>
                <w:sz w:val="24"/>
                <w:szCs w:val="24"/>
              </w:rPr>
            </w:pPr>
            <w:r>
              <w:rPr>
                <w:rFonts w:ascii="Times New Roman" w:hAnsi="Times New Roman"/>
                <w:sz w:val="24"/>
                <w:szCs w:val="24"/>
              </w:rPr>
              <w:t>2019-2025 годы</w:t>
            </w:r>
          </w:p>
        </w:tc>
      </w:tr>
    </w:tbl>
    <w:p w:rsidR="004B76FD" w:rsidRDefault="004B76FD" w:rsidP="004B76FD">
      <w:pPr>
        <w:shd w:val="clear" w:color="auto" w:fill="FFFFFF"/>
        <w:spacing w:after="0" w:line="240" w:lineRule="auto"/>
        <w:ind w:firstLine="709"/>
        <w:contextualSpacing/>
        <w:jc w:val="center"/>
        <w:rPr>
          <w:rFonts w:ascii="Times New Roman" w:hAnsi="Times New Roman"/>
          <w:b/>
          <w:sz w:val="28"/>
          <w:szCs w:val="28"/>
        </w:rPr>
      </w:pP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sidRPr="00427186">
        <w:rPr>
          <w:rFonts w:ascii="Times New Roman" w:hAnsi="Times New Roman"/>
          <w:sz w:val="28"/>
          <w:szCs w:val="28"/>
        </w:rPr>
        <w:t>Дополнительно схемой водоотведения, а также по данным генерального плана</w:t>
      </w:r>
      <w:r>
        <w:rPr>
          <w:rFonts w:ascii="Times New Roman" w:hAnsi="Times New Roman"/>
          <w:sz w:val="28"/>
          <w:szCs w:val="28"/>
        </w:rPr>
        <w:t xml:space="preserve"> необходимо производство следующих работ:</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 реконструкция существующих канализационных очистных сооружений  на производительность 1400куб. м. / сутки;</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 строительство канализационной насосной станции производительностью 5куб.м./час;</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 строительство магистральных сетей напорной хоз. бытовой канализации из полиэтиленовых труб по ГОСТ 18599-2001, 2ДУ 50мм.:</w:t>
      </w:r>
    </w:p>
    <w:p w:rsidR="004B76FD" w:rsidRDefault="004B76FD" w:rsidP="004B76FD">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 произвести капитальный ремонт очистных сооружений канализации в северной части п. Мама с организацией выпуска очищенных сточных вод в реку.</w:t>
      </w:r>
    </w:p>
    <w:p w:rsidR="004B76FD" w:rsidRPr="004A774D" w:rsidRDefault="004B76FD" w:rsidP="00AF1737">
      <w:pPr>
        <w:shd w:val="clear" w:color="auto" w:fill="FFFFFF"/>
        <w:spacing w:after="0" w:line="240" w:lineRule="auto"/>
        <w:ind w:firstLine="709"/>
        <w:contextualSpacing/>
        <w:jc w:val="center"/>
        <w:rPr>
          <w:rFonts w:ascii="Times New Roman" w:hAnsi="Times New Roman"/>
          <w:b/>
          <w:sz w:val="28"/>
          <w:szCs w:val="28"/>
        </w:rPr>
      </w:pPr>
      <w:r w:rsidRPr="004A774D">
        <w:rPr>
          <w:rFonts w:ascii="Times New Roman" w:hAnsi="Times New Roman"/>
          <w:b/>
          <w:sz w:val="28"/>
          <w:szCs w:val="28"/>
        </w:rPr>
        <w:t>Стоимость мероприятий с источником финансирования в Мамском муниципальном образовании</w:t>
      </w:r>
    </w:p>
    <w:p w:rsidR="004B76FD" w:rsidRPr="004A774D" w:rsidRDefault="004B76FD" w:rsidP="004B76FD">
      <w:pPr>
        <w:shd w:val="clear" w:color="auto" w:fill="FFFFFF"/>
        <w:spacing w:after="0" w:line="240" w:lineRule="auto"/>
        <w:ind w:firstLine="709"/>
        <w:contextualSpacing/>
        <w:jc w:val="center"/>
        <w:rPr>
          <w:rFonts w:ascii="Times New Roman" w:hAnsi="Times New Roman"/>
          <w:sz w:val="28"/>
          <w:szCs w:val="28"/>
        </w:rPr>
      </w:pPr>
      <w:r w:rsidRPr="004A774D">
        <w:rPr>
          <w:rFonts w:ascii="Times New Roman" w:hAnsi="Times New Roman"/>
          <w:b/>
          <w:sz w:val="24"/>
          <w:szCs w:val="24"/>
        </w:rPr>
        <w:t xml:space="preserve">                                                                                         </w:t>
      </w:r>
      <w:r w:rsidRPr="004A774D">
        <w:rPr>
          <w:rFonts w:ascii="Times New Roman" w:hAnsi="Times New Roman"/>
          <w:sz w:val="28"/>
          <w:szCs w:val="28"/>
        </w:rPr>
        <w:t xml:space="preserve">Таблица  </w:t>
      </w:r>
      <w:r w:rsidR="007E438F">
        <w:rPr>
          <w:rFonts w:ascii="Times New Roman" w:hAnsi="Times New Roman"/>
          <w:sz w:val="28"/>
          <w:szCs w:val="28"/>
        </w:rPr>
        <w:t>20</w:t>
      </w:r>
    </w:p>
    <w:tbl>
      <w:tblPr>
        <w:tblStyle w:val="aff0"/>
        <w:tblW w:w="9155" w:type="dxa"/>
        <w:tblLook w:val="04A0" w:firstRow="1" w:lastRow="0" w:firstColumn="1" w:lastColumn="0" w:noHBand="0" w:noVBand="1"/>
      </w:tblPr>
      <w:tblGrid>
        <w:gridCol w:w="4733"/>
        <w:gridCol w:w="2463"/>
        <w:gridCol w:w="1959"/>
      </w:tblGrid>
      <w:tr w:rsidR="004B76FD" w:rsidTr="00F05B7F">
        <w:tc>
          <w:tcPr>
            <w:tcW w:w="4733"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Наименование мероприятий</w:t>
            </w:r>
          </w:p>
          <w:p w:rsidR="004B76FD" w:rsidRDefault="004B76FD" w:rsidP="00F05B7F">
            <w:pPr>
              <w:contextualSpacing/>
              <w:jc w:val="center"/>
              <w:rPr>
                <w:rFonts w:ascii="Times New Roman" w:hAnsi="Times New Roman"/>
                <w:sz w:val="24"/>
                <w:szCs w:val="24"/>
              </w:rPr>
            </w:pPr>
          </w:p>
        </w:tc>
        <w:tc>
          <w:tcPr>
            <w:tcW w:w="2463"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Требуемые финансовые средства, тыс. руб..</w:t>
            </w:r>
          </w:p>
        </w:tc>
        <w:tc>
          <w:tcPr>
            <w:tcW w:w="1959"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Источник финансирования</w:t>
            </w:r>
          </w:p>
        </w:tc>
      </w:tr>
      <w:tr w:rsidR="004B76FD" w:rsidTr="00F05B7F">
        <w:tc>
          <w:tcPr>
            <w:tcW w:w="4733" w:type="dxa"/>
          </w:tcPr>
          <w:p w:rsidR="004B76FD" w:rsidRDefault="004B76FD" w:rsidP="00F05B7F">
            <w:pPr>
              <w:contextualSpacing/>
              <w:rPr>
                <w:rFonts w:ascii="Times New Roman" w:hAnsi="Times New Roman"/>
                <w:sz w:val="24"/>
                <w:szCs w:val="24"/>
              </w:rPr>
            </w:pPr>
            <w:r>
              <w:rPr>
                <w:rFonts w:ascii="Times New Roman" w:hAnsi="Times New Roman"/>
                <w:sz w:val="24"/>
                <w:szCs w:val="24"/>
              </w:rPr>
              <w:t xml:space="preserve">Реконструкция магистральных сетей самотечной </w:t>
            </w:r>
            <w:proofErr w:type="spellStart"/>
            <w:r>
              <w:rPr>
                <w:rFonts w:ascii="Times New Roman" w:hAnsi="Times New Roman"/>
                <w:sz w:val="24"/>
                <w:szCs w:val="24"/>
              </w:rPr>
              <w:t>хоз</w:t>
            </w:r>
            <w:proofErr w:type="spellEnd"/>
            <w:r>
              <w:rPr>
                <w:rFonts w:ascii="Times New Roman" w:hAnsi="Times New Roman"/>
                <w:sz w:val="24"/>
                <w:szCs w:val="24"/>
              </w:rPr>
              <w:t xml:space="preserve">-бытовой канализации из полиэтиленовых труб по ГОСТ 18599-2001, </w:t>
            </w:r>
            <w:proofErr w:type="spellStart"/>
            <w:r>
              <w:rPr>
                <w:rFonts w:ascii="Times New Roman" w:hAnsi="Times New Roman"/>
                <w:sz w:val="24"/>
                <w:szCs w:val="24"/>
              </w:rPr>
              <w:t>Ду</w:t>
            </w:r>
            <w:proofErr w:type="spellEnd"/>
            <w:r>
              <w:rPr>
                <w:rFonts w:ascii="Times New Roman" w:hAnsi="Times New Roman"/>
                <w:sz w:val="24"/>
                <w:szCs w:val="24"/>
              </w:rPr>
              <w:t xml:space="preserve"> 200 мм. 0,53 км.</w:t>
            </w:r>
          </w:p>
        </w:tc>
        <w:tc>
          <w:tcPr>
            <w:tcW w:w="2463" w:type="dxa"/>
          </w:tcPr>
          <w:p w:rsidR="004B76FD" w:rsidRDefault="004B76FD" w:rsidP="00F05B7F">
            <w:pPr>
              <w:contextualSpacing/>
              <w:jc w:val="center"/>
              <w:rPr>
                <w:rFonts w:ascii="Times New Roman" w:hAnsi="Times New Roman"/>
                <w:sz w:val="24"/>
                <w:szCs w:val="24"/>
              </w:rPr>
            </w:pPr>
          </w:p>
          <w:p w:rsidR="004B76FD" w:rsidRDefault="004B76FD" w:rsidP="00F05B7F">
            <w:pPr>
              <w:contextualSpacing/>
              <w:jc w:val="center"/>
              <w:rPr>
                <w:rFonts w:ascii="Times New Roman" w:hAnsi="Times New Roman"/>
                <w:sz w:val="24"/>
                <w:szCs w:val="24"/>
              </w:rPr>
            </w:pPr>
            <w:r>
              <w:rPr>
                <w:rFonts w:ascii="Times New Roman" w:hAnsi="Times New Roman"/>
                <w:sz w:val="24"/>
                <w:szCs w:val="24"/>
              </w:rPr>
              <w:t>5319,1</w:t>
            </w:r>
          </w:p>
        </w:tc>
        <w:tc>
          <w:tcPr>
            <w:tcW w:w="1959"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областной бюджет</w:t>
            </w:r>
          </w:p>
        </w:tc>
      </w:tr>
      <w:tr w:rsidR="004B76FD" w:rsidTr="00F05B7F">
        <w:tc>
          <w:tcPr>
            <w:tcW w:w="4733" w:type="dxa"/>
          </w:tcPr>
          <w:p w:rsidR="004B76FD" w:rsidRDefault="004B76FD" w:rsidP="00F05B7F">
            <w:pPr>
              <w:contextualSpacing/>
              <w:rPr>
                <w:rFonts w:ascii="Times New Roman" w:hAnsi="Times New Roman"/>
                <w:sz w:val="24"/>
                <w:szCs w:val="24"/>
              </w:rPr>
            </w:pPr>
            <w:r>
              <w:rPr>
                <w:rFonts w:ascii="Times New Roman" w:hAnsi="Times New Roman"/>
                <w:sz w:val="24"/>
                <w:szCs w:val="24"/>
              </w:rPr>
              <w:t>Устрой</w:t>
            </w:r>
            <w:r w:rsidRPr="00427186">
              <w:rPr>
                <w:rFonts w:ascii="Times New Roman" w:hAnsi="Times New Roman"/>
                <w:sz w:val="24"/>
                <w:szCs w:val="24"/>
              </w:rPr>
              <w:t xml:space="preserve"> щитов с частотным регулированием работы двигателя на насосных агрегатах КНС</w:t>
            </w:r>
            <w:r>
              <w:rPr>
                <w:rFonts w:ascii="Times New Roman" w:hAnsi="Times New Roman"/>
                <w:sz w:val="24"/>
                <w:szCs w:val="24"/>
              </w:rPr>
              <w:t xml:space="preserve"> </w:t>
            </w:r>
            <w:proofErr w:type="spellStart"/>
            <w:r>
              <w:rPr>
                <w:rFonts w:ascii="Times New Roman" w:hAnsi="Times New Roman"/>
                <w:sz w:val="24"/>
                <w:szCs w:val="24"/>
              </w:rPr>
              <w:t>ство</w:t>
            </w:r>
            <w:proofErr w:type="spellEnd"/>
            <w:r>
              <w:rPr>
                <w:rFonts w:ascii="Times New Roman" w:hAnsi="Times New Roman"/>
                <w:sz w:val="24"/>
                <w:szCs w:val="24"/>
              </w:rPr>
              <w:t xml:space="preserve"> щитов</w:t>
            </w:r>
          </w:p>
        </w:tc>
        <w:tc>
          <w:tcPr>
            <w:tcW w:w="2463"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3586,3</w:t>
            </w:r>
          </w:p>
        </w:tc>
        <w:tc>
          <w:tcPr>
            <w:tcW w:w="1959"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областной бюджет</w:t>
            </w:r>
          </w:p>
        </w:tc>
      </w:tr>
      <w:tr w:rsidR="004B76FD" w:rsidTr="00F05B7F">
        <w:tc>
          <w:tcPr>
            <w:tcW w:w="4733"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ИТОГО</w:t>
            </w:r>
          </w:p>
        </w:tc>
        <w:tc>
          <w:tcPr>
            <w:tcW w:w="2463" w:type="dxa"/>
          </w:tcPr>
          <w:p w:rsidR="004B76FD" w:rsidRDefault="004B76FD" w:rsidP="00F05B7F">
            <w:pPr>
              <w:contextualSpacing/>
              <w:jc w:val="center"/>
              <w:rPr>
                <w:rFonts w:ascii="Times New Roman" w:hAnsi="Times New Roman"/>
                <w:sz w:val="24"/>
                <w:szCs w:val="24"/>
              </w:rPr>
            </w:pPr>
            <w:r>
              <w:rPr>
                <w:rFonts w:ascii="Times New Roman" w:hAnsi="Times New Roman"/>
                <w:sz w:val="24"/>
                <w:szCs w:val="24"/>
              </w:rPr>
              <w:t>8905,4</w:t>
            </w:r>
          </w:p>
        </w:tc>
        <w:tc>
          <w:tcPr>
            <w:tcW w:w="1959" w:type="dxa"/>
          </w:tcPr>
          <w:p w:rsidR="004B76FD" w:rsidRDefault="004B76FD" w:rsidP="00F05B7F">
            <w:pPr>
              <w:contextualSpacing/>
              <w:jc w:val="center"/>
              <w:rPr>
                <w:rFonts w:ascii="Times New Roman" w:hAnsi="Times New Roman"/>
                <w:sz w:val="24"/>
                <w:szCs w:val="24"/>
              </w:rPr>
            </w:pPr>
          </w:p>
        </w:tc>
      </w:tr>
    </w:tbl>
    <w:p w:rsidR="004B76FD" w:rsidRDefault="004B76FD" w:rsidP="004B76FD">
      <w:pPr>
        <w:shd w:val="clear" w:color="auto" w:fill="FFFFFF"/>
        <w:spacing w:after="0" w:line="240" w:lineRule="auto"/>
        <w:ind w:firstLine="709"/>
        <w:contextualSpacing/>
        <w:jc w:val="center"/>
        <w:rPr>
          <w:rFonts w:ascii="Times New Roman" w:hAnsi="Times New Roman"/>
          <w:sz w:val="24"/>
          <w:szCs w:val="24"/>
        </w:rPr>
      </w:pPr>
    </w:p>
    <w:p w:rsidR="004B76FD" w:rsidRDefault="004B76FD" w:rsidP="004B76FD">
      <w:pPr>
        <w:shd w:val="clear" w:color="auto" w:fill="FFFFFF"/>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Pr="0052206D">
        <w:rPr>
          <w:rFonts w:ascii="Times New Roman" w:hAnsi="Times New Roman"/>
          <w:sz w:val="28"/>
          <w:szCs w:val="28"/>
        </w:rPr>
        <w:t xml:space="preserve">Величина инвестиций в строительство и техническое перевооружение для предприятий, осуществляющих регулируемые виды деятельности, </w:t>
      </w:r>
      <w:r>
        <w:rPr>
          <w:rFonts w:ascii="Times New Roman" w:hAnsi="Times New Roman"/>
          <w:sz w:val="28"/>
          <w:szCs w:val="28"/>
        </w:rPr>
        <w:t>о</w:t>
      </w:r>
      <w:r w:rsidRPr="0052206D">
        <w:rPr>
          <w:rFonts w:ascii="Times New Roman" w:hAnsi="Times New Roman"/>
          <w:sz w:val="28"/>
          <w:szCs w:val="28"/>
        </w:rPr>
        <w:t>пределяется Федеральной службой и включается в цену производимой продукции, как часть прибыли.</w:t>
      </w:r>
    </w:p>
    <w:p w:rsidR="004B76FD" w:rsidRDefault="004B76FD" w:rsidP="008C403B">
      <w:pPr>
        <w:shd w:val="clear" w:color="auto" w:fill="FFFFFF"/>
        <w:spacing w:after="0" w:line="240" w:lineRule="auto"/>
        <w:contextualSpacing/>
        <w:rPr>
          <w:rFonts w:ascii="Times New Roman" w:hAnsi="Times New Roman"/>
          <w:sz w:val="28"/>
          <w:szCs w:val="28"/>
        </w:rPr>
      </w:pPr>
    </w:p>
    <w:p w:rsidR="004B76FD" w:rsidRDefault="004B76FD" w:rsidP="00AF1737">
      <w:pPr>
        <w:shd w:val="clear" w:color="auto" w:fill="FFFFFF"/>
        <w:spacing w:after="0" w:line="240" w:lineRule="auto"/>
        <w:ind w:firstLine="709"/>
        <w:contextualSpacing/>
        <w:jc w:val="center"/>
        <w:rPr>
          <w:rFonts w:ascii="Times New Roman" w:hAnsi="Times New Roman"/>
          <w:sz w:val="28"/>
          <w:szCs w:val="28"/>
        </w:rPr>
      </w:pPr>
      <w:r w:rsidRPr="002B1F3F">
        <w:rPr>
          <w:rFonts w:ascii="Times New Roman" w:hAnsi="Times New Roman"/>
          <w:b/>
          <w:sz w:val="28"/>
          <w:szCs w:val="28"/>
        </w:rPr>
        <w:t>5.</w:t>
      </w:r>
      <w:r>
        <w:rPr>
          <w:rFonts w:ascii="Times New Roman" w:hAnsi="Times New Roman"/>
          <w:b/>
          <w:sz w:val="28"/>
          <w:szCs w:val="28"/>
        </w:rPr>
        <w:t>4.</w:t>
      </w:r>
      <w:r w:rsidRPr="002B1F3F">
        <w:rPr>
          <w:rFonts w:ascii="Times New Roman" w:hAnsi="Times New Roman"/>
          <w:b/>
          <w:sz w:val="28"/>
          <w:szCs w:val="28"/>
        </w:rPr>
        <w:t xml:space="preserve"> Программа инвестиционных проектов (мероприятий) в системе </w:t>
      </w:r>
      <w:r>
        <w:rPr>
          <w:rFonts w:ascii="Times New Roman" w:hAnsi="Times New Roman"/>
          <w:b/>
          <w:sz w:val="28"/>
          <w:szCs w:val="28"/>
        </w:rPr>
        <w:t xml:space="preserve"> </w:t>
      </w:r>
      <w:r w:rsidRPr="00872269">
        <w:rPr>
          <w:rFonts w:ascii="Times New Roman" w:hAnsi="Times New Roman"/>
          <w:b/>
          <w:sz w:val="28"/>
          <w:szCs w:val="28"/>
        </w:rPr>
        <w:t>сбора и утилизации ТБО.</w:t>
      </w:r>
    </w:p>
    <w:p w:rsidR="004B76FD" w:rsidRDefault="004B76FD" w:rsidP="00AF1737">
      <w:pPr>
        <w:shd w:val="clear" w:color="auto" w:fill="FFFFFF"/>
        <w:spacing w:after="0" w:line="240" w:lineRule="auto"/>
        <w:ind w:firstLine="709"/>
        <w:contextualSpacing/>
        <w:jc w:val="center"/>
        <w:rPr>
          <w:rFonts w:ascii="Times New Roman" w:hAnsi="Times New Roman"/>
          <w:sz w:val="28"/>
          <w:szCs w:val="28"/>
        </w:rPr>
      </w:pP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В рамках разработки Генеральной схемы очистки территории  </w:t>
      </w:r>
      <w:r w:rsidR="00AF1737">
        <w:rPr>
          <w:rFonts w:ascii="Times New Roman" w:hAnsi="Times New Roman"/>
          <w:sz w:val="28"/>
          <w:szCs w:val="28"/>
        </w:rPr>
        <w:t xml:space="preserve">Мамского муниципального образования </w:t>
      </w:r>
      <w:r w:rsidRPr="00207E57">
        <w:rPr>
          <w:rFonts w:ascii="Times New Roman" w:hAnsi="Times New Roman"/>
          <w:sz w:val="28"/>
          <w:szCs w:val="28"/>
        </w:rPr>
        <w:t xml:space="preserve">рассмотрено существующее состояние санитарной очистки территории и определены основные направления развития эффективной системы очистки, обоснован выбор и </w:t>
      </w:r>
      <w:r w:rsidRPr="00207E57">
        <w:rPr>
          <w:rFonts w:ascii="Times New Roman" w:hAnsi="Times New Roman"/>
          <w:sz w:val="28"/>
          <w:szCs w:val="28"/>
        </w:rPr>
        <w:lastRenderedPageBreak/>
        <w:t xml:space="preserve">количество основных объектов по сбору и утилизации ТБО, а также рассчитаны потребности в транспортных средствах и механизации для осуществления вывоза и утилизации ТБО и ЖБО, уборки территории поселения. </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Количество контейнеров, устанавливаемых на одну площадку, должно учитывать объем накапливаемых отходов на прилегающей территории (жилые дома, организации и учреждения). </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Ориентировочное количество контейнерных площадок по объектам инфраструктуры </w:t>
      </w:r>
      <w:r>
        <w:rPr>
          <w:rFonts w:ascii="Times New Roman" w:hAnsi="Times New Roman"/>
          <w:sz w:val="28"/>
          <w:szCs w:val="28"/>
        </w:rPr>
        <w:t xml:space="preserve"> </w:t>
      </w:r>
      <w:r w:rsidRPr="00207E57">
        <w:rPr>
          <w:rFonts w:ascii="Times New Roman" w:hAnsi="Times New Roman"/>
          <w:sz w:val="28"/>
          <w:szCs w:val="28"/>
        </w:rPr>
        <w:t xml:space="preserve">определялось из расчета </w:t>
      </w:r>
      <w:r w:rsidR="00AF1737">
        <w:rPr>
          <w:rFonts w:ascii="Times New Roman" w:hAnsi="Times New Roman"/>
          <w:sz w:val="28"/>
          <w:szCs w:val="28"/>
        </w:rPr>
        <w:t>2-4 контейнера на 1 площадку</w:t>
      </w:r>
      <w:r w:rsidRPr="00207E57">
        <w:rPr>
          <w:rFonts w:ascii="Times New Roman" w:hAnsi="Times New Roman"/>
          <w:sz w:val="28"/>
          <w:szCs w:val="28"/>
        </w:rPr>
        <w:t xml:space="preserve">. При этом учитывались уровень благоустройства жилищного фонда и </w:t>
      </w:r>
      <w:r>
        <w:rPr>
          <w:rFonts w:ascii="Times New Roman" w:hAnsi="Times New Roman"/>
          <w:sz w:val="28"/>
          <w:szCs w:val="28"/>
        </w:rPr>
        <w:t>т</w:t>
      </w:r>
      <w:r w:rsidRPr="00207E57">
        <w:rPr>
          <w:rFonts w:ascii="Times New Roman" w:hAnsi="Times New Roman"/>
          <w:sz w:val="28"/>
          <w:szCs w:val="28"/>
        </w:rPr>
        <w:t>ерриториальная планировка поселения, для которой характерна низкая плотность застройки в виду наличия значительного количества</w:t>
      </w:r>
      <w:r>
        <w:rPr>
          <w:rFonts w:ascii="Times New Roman" w:hAnsi="Times New Roman"/>
          <w:sz w:val="28"/>
          <w:szCs w:val="28"/>
        </w:rPr>
        <w:t xml:space="preserve"> и</w:t>
      </w:r>
      <w:r w:rsidRPr="00207E57">
        <w:rPr>
          <w:rFonts w:ascii="Times New Roman" w:hAnsi="Times New Roman"/>
          <w:sz w:val="28"/>
          <w:szCs w:val="28"/>
        </w:rPr>
        <w:t xml:space="preserve">ндивидуальных домов. Количество и местоположение контейнерных площадок </w:t>
      </w:r>
      <w:r>
        <w:rPr>
          <w:rFonts w:ascii="Times New Roman" w:hAnsi="Times New Roman"/>
          <w:sz w:val="28"/>
          <w:szCs w:val="28"/>
        </w:rPr>
        <w:t xml:space="preserve"> </w:t>
      </w:r>
      <w:r w:rsidRPr="00207E57">
        <w:rPr>
          <w:rFonts w:ascii="Times New Roman" w:hAnsi="Times New Roman"/>
          <w:sz w:val="28"/>
          <w:szCs w:val="28"/>
        </w:rPr>
        <w:t xml:space="preserve">определялось исходя из прогнозной нормы накопления ТБО, прогнозной численности </w:t>
      </w:r>
      <w:r>
        <w:rPr>
          <w:rFonts w:ascii="Times New Roman" w:hAnsi="Times New Roman"/>
          <w:sz w:val="28"/>
          <w:szCs w:val="28"/>
        </w:rPr>
        <w:t xml:space="preserve"> </w:t>
      </w:r>
      <w:r w:rsidRPr="00207E57">
        <w:rPr>
          <w:rFonts w:ascii="Times New Roman" w:hAnsi="Times New Roman"/>
          <w:sz w:val="28"/>
          <w:szCs w:val="28"/>
        </w:rPr>
        <w:t xml:space="preserve">населения. </w:t>
      </w:r>
    </w:p>
    <w:p w:rsidR="004B76FD" w:rsidRPr="00207E57" w:rsidRDefault="004B76FD" w:rsidP="004B76FD">
      <w:pPr>
        <w:shd w:val="clear" w:color="auto" w:fill="FFFFFF"/>
        <w:spacing w:after="0" w:line="240" w:lineRule="auto"/>
        <w:ind w:firstLine="709"/>
        <w:contextualSpacing/>
        <w:rPr>
          <w:rFonts w:ascii="Times New Roman" w:hAnsi="Times New Roman"/>
          <w:sz w:val="28"/>
          <w:szCs w:val="28"/>
        </w:rPr>
      </w:pPr>
      <w:r w:rsidRPr="00207E57">
        <w:rPr>
          <w:rFonts w:ascii="Times New Roman" w:hAnsi="Times New Roman"/>
          <w:sz w:val="28"/>
          <w:szCs w:val="28"/>
        </w:rPr>
        <w:t xml:space="preserve">Размещение несменяемых контейнеров рассчитано по очередям, согласно существующей </w:t>
      </w:r>
      <w:r>
        <w:rPr>
          <w:rFonts w:ascii="Times New Roman" w:hAnsi="Times New Roman"/>
          <w:sz w:val="28"/>
          <w:szCs w:val="28"/>
        </w:rPr>
        <w:t xml:space="preserve"> </w:t>
      </w:r>
      <w:r w:rsidRPr="00207E57">
        <w:rPr>
          <w:rFonts w:ascii="Times New Roman" w:hAnsi="Times New Roman"/>
          <w:sz w:val="28"/>
          <w:szCs w:val="28"/>
        </w:rPr>
        <w:t>сетке сбора и вывоза ТБО:</w:t>
      </w:r>
    </w:p>
    <w:p w:rsidR="004B76FD" w:rsidRPr="00207E57" w:rsidRDefault="004B76FD" w:rsidP="004B76FD">
      <w:pPr>
        <w:shd w:val="clear" w:color="auto" w:fill="FFFFFF"/>
        <w:spacing w:after="0" w:line="240" w:lineRule="auto"/>
        <w:ind w:firstLine="709"/>
        <w:contextualSpacing/>
        <w:rPr>
          <w:rFonts w:ascii="Times New Roman" w:hAnsi="Times New Roman"/>
          <w:sz w:val="28"/>
          <w:szCs w:val="28"/>
        </w:rPr>
      </w:pPr>
      <w:r w:rsidRPr="00207E57">
        <w:rPr>
          <w:rFonts w:ascii="Times New Roman" w:hAnsi="Times New Roman"/>
          <w:sz w:val="28"/>
          <w:szCs w:val="28"/>
        </w:rPr>
        <w:t>- от благоустроенного жилья, 1-я очередь;</w:t>
      </w:r>
    </w:p>
    <w:p w:rsidR="004B76FD" w:rsidRPr="00207E57" w:rsidRDefault="004B76FD" w:rsidP="004B76FD">
      <w:pPr>
        <w:shd w:val="clear" w:color="auto" w:fill="FFFFFF"/>
        <w:spacing w:after="0" w:line="240" w:lineRule="auto"/>
        <w:ind w:firstLine="709"/>
        <w:contextualSpacing/>
        <w:rPr>
          <w:rFonts w:ascii="Times New Roman" w:hAnsi="Times New Roman"/>
          <w:sz w:val="28"/>
          <w:szCs w:val="28"/>
        </w:rPr>
      </w:pPr>
      <w:r w:rsidRPr="00207E57">
        <w:rPr>
          <w:rFonts w:ascii="Times New Roman" w:hAnsi="Times New Roman"/>
          <w:sz w:val="28"/>
          <w:szCs w:val="28"/>
        </w:rPr>
        <w:t>- от учреждений и организаций, 2-я очередь;</w:t>
      </w:r>
    </w:p>
    <w:p w:rsidR="004B76FD" w:rsidRPr="00207E57" w:rsidRDefault="004B76FD" w:rsidP="004B76FD">
      <w:pPr>
        <w:shd w:val="clear" w:color="auto" w:fill="FFFFFF"/>
        <w:spacing w:after="0" w:line="240" w:lineRule="auto"/>
        <w:ind w:firstLine="709"/>
        <w:contextualSpacing/>
        <w:rPr>
          <w:rFonts w:ascii="Times New Roman" w:hAnsi="Times New Roman"/>
          <w:sz w:val="28"/>
          <w:szCs w:val="28"/>
        </w:rPr>
      </w:pPr>
      <w:r w:rsidRPr="00207E57">
        <w:rPr>
          <w:rFonts w:ascii="Times New Roman" w:hAnsi="Times New Roman"/>
          <w:sz w:val="28"/>
          <w:szCs w:val="28"/>
        </w:rPr>
        <w:t>- от неблагоустроенного жилья, 3-я очередь.</w:t>
      </w:r>
    </w:p>
    <w:p w:rsidR="004B76FD" w:rsidRPr="00207E57" w:rsidRDefault="004B76FD" w:rsidP="004B76FD">
      <w:pPr>
        <w:shd w:val="clear" w:color="auto" w:fill="FFFFFF"/>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Pr="00207E57">
        <w:rPr>
          <w:rFonts w:ascii="Times New Roman" w:hAnsi="Times New Roman"/>
          <w:sz w:val="28"/>
          <w:szCs w:val="28"/>
        </w:rPr>
        <w:t xml:space="preserve">Размещение контейнерных площадок и установка контейнеров </w:t>
      </w:r>
      <w:r>
        <w:rPr>
          <w:rFonts w:ascii="Times New Roman" w:hAnsi="Times New Roman"/>
          <w:sz w:val="28"/>
          <w:szCs w:val="28"/>
        </w:rPr>
        <w:t>д</w:t>
      </w:r>
      <w:r w:rsidRPr="00207E57">
        <w:rPr>
          <w:rFonts w:ascii="Times New Roman" w:hAnsi="Times New Roman"/>
          <w:sz w:val="28"/>
          <w:szCs w:val="28"/>
        </w:rPr>
        <w:t>олжна производиться по привычным для населения местам, дабы избежать образования несанкционированных свалок.</w:t>
      </w:r>
    </w:p>
    <w:p w:rsidR="004B76FD" w:rsidRPr="00207E57" w:rsidRDefault="004B76FD" w:rsidP="004B76FD">
      <w:pPr>
        <w:shd w:val="clear" w:color="auto" w:fill="FFFFFF"/>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Pr="00207E57">
        <w:rPr>
          <w:rFonts w:ascii="Times New Roman" w:hAnsi="Times New Roman"/>
          <w:sz w:val="28"/>
          <w:szCs w:val="28"/>
        </w:rPr>
        <w:t xml:space="preserve">В качестве основных направлений работ по созданию эффективной системы  управления </w:t>
      </w:r>
      <w:r>
        <w:rPr>
          <w:rFonts w:ascii="Times New Roman" w:hAnsi="Times New Roman"/>
          <w:sz w:val="28"/>
          <w:szCs w:val="28"/>
        </w:rPr>
        <w:t xml:space="preserve"> </w:t>
      </w:r>
      <w:r w:rsidRPr="00207E57">
        <w:rPr>
          <w:rFonts w:ascii="Times New Roman" w:hAnsi="Times New Roman"/>
          <w:sz w:val="28"/>
          <w:szCs w:val="28"/>
        </w:rPr>
        <w:t xml:space="preserve">санитарной очисткой, обращения с отходами производства и потребления в целях улучшения </w:t>
      </w:r>
      <w:r>
        <w:rPr>
          <w:rFonts w:ascii="Times New Roman" w:hAnsi="Times New Roman"/>
          <w:sz w:val="28"/>
          <w:szCs w:val="28"/>
        </w:rPr>
        <w:t xml:space="preserve"> </w:t>
      </w:r>
      <w:r w:rsidRPr="00207E57">
        <w:rPr>
          <w:rFonts w:ascii="Times New Roman" w:hAnsi="Times New Roman"/>
          <w:sz w:val="28"/>
          <w:szCs w:val="28"/>
        </w:rPr>
        <w:t>экологич</w:t>
      </w:r>
      <w:r w:rsidR="00AF1737">
        <w:rPr>
          <w:rFonts w:ascii="Times New Roman" w:hAnsi="Times New Roman"/>
          <w:sz w:val="28"/>
          <w:szCs w:val="28"/>
        </w:rPr>
        <w:t>еской обстановки на территории  Мамского муниципального образования</w:t>
      </w:r>
      <w:r w:rsidRPr="00207E57">
        <w:rPr>
          <w:rFonts w:ascii="Times New Roman" w:hAnsi="Times New Roman"/>
          <w:sz w:val="28"/>
          <w:szCs w:val="28"/>
        </w:rPr>
        <w:t xml:space="preserve"> – предлагается: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 Совершенствование муниципальной нормативной правовой базы, обеспечивающей </w:t>
      </w:r>
      <w:r>
        <w:rPr>
          <w:rFonts w:ascii="Times New Roman" w:hAnsi="Times New Roman"/>
          <w:sz w:val="28"/>
          <w:szCs w:val="28"/>
        </w:rPr>
        <w:t xml:space="preserve"> </w:t>
      </w:r>
      <w:r w:rsidRPr="00207E57">
        <w:rPr>
          <w:rFonts w:ascii="Times New Roman" w:hAnsi="Times New Roman"/>
          <w:sz w:val="28"/>
          <w:szCs w:val="28"/>
        </w:rPr>
        <w:t>правовые и экономические условия деятельности и взаимоотношения участников процесса обращения с отходами на всех стадиях.</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2. Определение приоритетов стратегии в развитии системы обращения с отходами, </w:t>
      </w:r>
      <w:r>
        <w:rPr>
          <w:rFonts w:ascii="Times New Roman" w:hAnsi="Times New Roman"/>
          <w:sz w:val="28"/>
          <w:szCs w:val="28"/>
        </w:rPr>
        <w:t xml:space="preserve"> </w:t>
      </w:r>
      <w:r w:rsidRPr="00207E57">
        <w:rPr>
          <w:rFonts w:ascii="Times New Roman" w:hAnsi="Times New Roman"/>
          <w:sz w:val="28"/>
          <w:szCs w:val="28"/>
        </w:rPr>
        <w:t>разработка и утверждение Концепции обращения с отходами</w:t>
      </w:r>
      <w:r w:rsidR="00AF1737">
        <w:rPr>
          <w:rFonts w:ascii="Times New Roman" w:hAnsi="Times New Roman"/>
          <w:sz w:val="28"/>
          <w:szCs w:val="28"/>
        </w:rPr>
        <w:t xml:space="preserve"> Мамского муниципального образования</w:t>
      </w:r>
      <w:r w:rsidRPr="00207E57">
        <w:rPr>
          <w:rFonts w:ascii="Times New Roman" w:hAnsi="Times New Roman"/>
          <w:sz w:val="28"/>
          <w:szCs w:val="28"/>
        </w:rPr>
        <w:t>.</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3. Разработка и реализация инвестиционных проектов по обращению с отходами </w:t>
      </w:r>
      <w:r>
        <w:rPr>
          <w:rFonts w:ascii="Times New Roman" w:hAnsi="Times New Roman"/>
          <w:sz w:val="28"/>
          <w:szCs w:val="28"/>
        </w:rPr>
        <w:t xml:space="preserve"> </w:t>
      </w:r>
      <w:r w:rsidRPr="00207E57">
        <w:rPr>
          <w:rFonts w:ascii="Times New Roman" w:hAnsi="Times New Roman"/>
          <w:sz w:val="28"/>
          <w:szCs w:val="28"/>
        </w:rPr>
        <w:t>производства и потребления.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4. Разработать нормы накопления ТБО и КГО для объектов инфраструктуры. Определить тариф на вывоз и утилизацию отходов производства и потребления в  соответствии с принципами </w:t>
      </w:r>
      <w:r>
        <w:rPr>
          <w:rFonts w:ascii="Times New Roman" w:hAnsi="Times New Roman"/>
          <w:sz w:val="28"/>
          <w:szCs w:val="28"/>
        </w:rPr>
        <w:t xml:space="preserve"> </w:t>
      </w:r>
      <w:r w:rsidRPr="00207E57">
        <w:rPr>
          <w:rFonts w:ascii="Times New Roman" w:hAnsi="Times New Roman"/>
          <w:sz w:val="28"/>
          <w:szCs w:val="28"/>
        </w:rPr>
        <w:t>покрытия расходов на полный комплекс услуг по сбору, транспортировке и утилизации отходов.</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5. Сформировать реестр </w:t>
      </w:r>
      <w:proofErr w:type="spellStart"/>
      <w:r w:rsidRPr="00207E57">
        <w:rPr>
          <w:rFonts w:ascii="Times New Roman" w:hAnsi="Times New Roman"/>
          <w:sz w:val="28"/>
          <w:szCs w:val="28"/>
        </w:rPr>
        <w:t>природопользователей</w:t>
      </w:r>
      <w:proofErr w:type="spellEnd"/>
      <w:r w:rsidRPr="00207E57">
        <w:rPr>
          <w:rFonts w:ascii="Times New Roman" w:hAnsi="Times New Roman"/>
          <w:sz w:val="28"/>
          <w:szCs w:val="28"/>
        </w:rPr>
        <w:t>, образующих отходы производства и потребления.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6. Проведение инвентаризации объектов образования, сбора, транспортировки, и размещения коммунальных отходов.</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7. Создать экономически привлекательную среду для работающих в системе обращения с ТБО.</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8. Совершенствовать технологии сбора и вывоза ТБО с учетом:</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lastRenderedPageBreak/>
        <w:t>а) организации раздельного сбора компонентов ТБО;</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б) максимально возможного вторичного их использования;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в) развития рынка вторичного сырья;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г) разработки и внедрения системы жесткого учета и контроля сбора, транспортирования, и безопасного захоронения </w:t>
      </w:r>
      <w:proofErr w:type="spellStart"/>
      <w:r w:rsidRPr="00207E57">
        <w:rPr>
          <w:rFonts w:ascii="Times New Roman" w:hAnsi="Times New Roman"/>
          <w:sz w:val="28"/>
          <w:szCs w:val="28"/>
        </w:rPr>
        <w:t>неутильной</w:t>
      </w:r>
      <w:proofErr w:type="spellEnd"/>
      <w:r w:rsidRPr="00207E57">
        <w:rPr>
          <w:rFonts w:ascii="Times New Roman" w:hAnsi="Times New Roman"/>
          <w:sz w:val="28"/>
          <w:szCs w:val="28"/>
        </w:rPr>
        <w:t xml:space="preserve"> части ТБО.</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9. До строительства полигона за пределами поселения: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На территории существующего полигона должны быть предусмотрены:</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-мусоросортировочный комплекс расчетной производительности;</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-склад хранения фракций, извлекаемых из ТБО (макулатура, </w:t>
      </w:r>
      <w:proofErr w:type="spellStart"/>
      <w:r w:rsidRPr="00207E57">
        <w:rPr>
          <w:rFonts w:ascii="Times New Roman" w:hAnsi="Times New Roman"/>
          <w:sz w:val="28"/>
          <w:szCs w:val="28"/>
        </w:rPr>
        <w:t>стеклобой</w:t>
      </w:r>
      <w:proofErr w:type="spellEnd"/>
      <w:r w:rsidRPr="00207E57">
        <w:rPr>
          <w:rFonts w:ascii="Times New Roman" w:hAnsi="Times New Roman"/>
          <w:sz w:val="28"/>
          <w:szCs w:val="28"/>
        </w:rPr>
        <w:t xml:space="preserve">, пластик, текстиль, лом алюминиевых банок и др.), а также отработанных </w:t>
      </w:r>
      <w:proofErr w:type="spellStart"/>
      <w:r w:rsidRPr="00207E57">
        <w:rPr>
          <w:rFonts w:ascii="Times New Roman" w:hAnsi="Times New Roman"/>
          <w:sz w:val="28"/>
          <w:szCs w:val="28"/>
        </w:rPr>
        <w:t>люминисцентных</w:t>
      </w:r>
      <w:proofErr w:type="spellEnd"/>
      <w:r w:rsidRPr="00207E57">
        <w:rPr>
          <w:rFonts w:ascii="Times New Roman" w:hAnsi="Times New Roman"/>
          <w:sz w:val="28"/>
          <w:szCs w:val="28"/>
        </w:rPr>
        <w:t xml:space="preserve"> ламп; </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-площадка компостирования сельскохозяйственных отходов и осадков сточных вод с буртом накопления;</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-площадка изготовления щепы (древесные и порубочные остатки);</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-устройство биотермической ямы;</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-площадка размещения балластных фракций ТБО.</w:t>
      </w:r>
    </w:p>
    <w:p w:rsidR="004B76FD" w:rsidRPr="00207E57" w:rsidRDefault="004B76FD" w:rsidP="00AF1737">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10. Необходимо предусматривать мероприятия по мойке и дезинфекции мусоросборников и </w:t>
      </w:r>
      <w:proofErr w:type="spellStart"/>
      <w:r w:rsidRPr="00207E57">
        <w:rPr>
          <w:rFonts w:ascii="Times New Roman" w:hAnsi="Times New Roman"/>
          <w:sz w:val="28"/>
          <w:szCs w:val="28"/>
        </w:rPr>
        <w:t>мусоровозного</w:t>
      </w:r>
      <w:proofErr w:type="spellEnd"/>
      <w:r w:rsidRPr="00207E57">
        <w:rPr>
          <w:rFonts w:ascii="Times New Roman" w:hAnsi="Times New Roman"/>
          <w:sz w:val="28"/>
          <w:szCs w:val="28"/>
        </w:rPr>
        <w:t xml:space="preserve"> транспорта.</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11. Исключить возможность появления несанкционированных свалок.</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12. Внедрение комплексной механизации санитарной  очистки, повышение ее технического уровня и надежности.</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13. Необходимо доукомплектовать специализированные предприятия по </w:t>
      </w:r>
      <w:proofErr w:type="spellStart"/>
      <w:r w:rsidRPr="00207E57">
        <w:rPr>
          <w:rFonts w:ascii="Times New Roman" w:hAnsi="Times New Roman"/>
          <w:sz w:val="28"/>
          <w:szCs w:val="28"/>
        </w:rPr>
        <w:t>саночистке</w:t>
      </w:r>
      <w:proofErr w:type="spellEnd"/>
      <w:r w:rsidRPr="00207E57">
        <w:rPr>
          <w:rFonts w:ascii="Times New Roman" w:hAnsi="Times New Roman"/>
          <w:sz w:val="28"/>
          <w:szCs w:val="28"/>
        </w:rPr>
        <w:t xml:space="preserve"> </w:t>
      </w:r>
      <w:r>
        <w:rPr>
          <w:rFonts w:ascii="Times New Roman" w:hAnsi="Times New Roman"/>
          <w:sz w:val="28"/>
          <w:szCs w:val="28"/>
        </w:rPr>
        <w:t xml:space="preserve"> </w:t>
      </w:r>
      <w:r w:rsidRPr="00207E57">
        <w:rPr>
          <w:rFonts w:ascii="Times New Roman" w:hAnsi="Times New Roman"/>
          <w:sz w:val="28"/>
          <w:szCs w:val="28"/>
        </w:rPr>
        <w:t>территории поселения недостающим оборудованием и специальной техникой.</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14. Привести в соответствие санитарным правилам места накопления и хранения </w:t>
      </w:r>
      <w:r>
        <w:rPr>
          <w:rFonts w:ascii="Times New Roman" w:hAnsi="Times New Roman"/>
          <w:sz w:val="28"/>
          <w:szCs w:val="28"/>
        </w:rPr>
        <w:t xml:space="preserve"> </w:t>
      </w:r>
      <w:r w:rsidRPr="00207E57">
        <w:rPr>
          <w:rFonts w:ascii="Times New Roman" w:hAnsi="Times New Roman"/>
          <w:sz w:val="28"/>
          <w:szCs w:val="28"/>
        </w:rPr>
        <w:t>твердых бытовых отходов (контейнеры, бункеры, контейнерные площадки).</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15. Приобретение контейнеров для сбора ТБО </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16. Сбор ТБО от жилищного фонда и объектов инфраструктуры предлагается </w:t>
      </w:r>
      <w:r>
        <w:rPr>
          <w:rFonts w:ascii="Times New Roman" w:hAnsi="Times New Roman"/>
          <w:sz w:val="28"/>
          <w:szCs w:val="28"/>
        </w:rPr>
        <w:t xml:space="preserve"> </w:t>
      </w:r>
      <w:r w:rsidRPr="00207E57">
        <w:rPr>
          <w:rFonts w:ascii="Times New Roman" w:hAnsi="Times New Roman"/>
          <w:sz w:val="28"/>
          <w:szCs w:val="28"/>
        </w:rPr>
        <w:t xml:space="preserve">производить контейнерным и бестарным способами, а вывоз осуществлять с помощью </w:t>
      </w:r>
      <w:r>
        <w:rPr>
          <w:rFonts w:ascii="Times New Roman" w:hAnsi="Times New Roman"/>
          <w:sz w:val="28"/>
          <w:szCs w:val="28"/>
        </w:rPr>
        <w:t xml:space="preserve"> </w:t>
      </w:r>
      <w:r w:rsidRPr="00207E57">
        <w:rPr>
          <w:rFonts w:ascii="Times New Roman" w:hAnsi="Times New Roman"/>
          <w:sz w:val="28"/>
          <w:szCs w:val="28"/>
        </w:rPr>
        <w:t>мусоровозов.</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r w:rsidRPr="00207E57">
        <w:rPr>
          <w:rFonts w:ascii="Times New Roman" w:hAnsi="Times New Roman"/>
          <w:sz w:val="28"/>
          <w:szCs w:val="28"/>
        </w:rPr>
        <w:t xml:space="preserve">17. Особое внимание уделять обращению с отходами лечебно-профилактических </w:t>
      </w:r>
      <w:r>
        <w:rPr>
          <w:rFonts w:ascii="Times New Roman" w:hAnsi="Times New Roman"/>
          <w:sz w:val="28"/>
          <w:szCs w:val="28"/>
        </w:rPr>
        <w:t xml:space="preserve"> </w:t>
      </w:r>
      <w:r w:rsidRPr="00207E57">
        <w:rPr>
          <w:rFonts w:ascii="Times New Roman" w:hAnsi="Times New Roman"/>
          <w:sz w:val="28"/>
          <w:szCs w:val="28"/>
        </w:rPr>
        <w:t xml:space="preserve">учреждений на этапах сбора, хранения и утилизации. Одним из способов решения проблемы </w:t>
      </w:r>
      <w:r>
        <w:rPr>
          <w:rFonts w:ascii="Times New Roman" w:hAnsi="Times New Roman"/>
          <w:sz w:val="28"/>
          <w:szCs w:val="28"/>
        </w:rPr>
        <w:t xml:space="preserve"> </w:t>
      </w:r>
      <w:r w:rsidRPr="00207E57">
        <w:rPr>
          <w:rFonts w:ascii="Times New Roman" w:hAnsi="Times New Roman"/>
          <w:sz w:val="28"/>
          <w:szCs w:val="28"/>
        </w:rPr>
        <w:t xml:space="preserve">обращения с отходами ЛПУ предлагается использование специальных установок по утилизации </w:t>
      </w:r>
    </w:p>
    <w:p w:rsidR="004B76FD" w:rsidRPr="00207E57" w:rsidRDefault="004B76FD" w:rsidP="004B76FD">
      <w:pPr>
        <w:shd w:val="clear" w:color="auto" w:fill="FFFFFF"/>
        <w:spacing w:after="0" w:line="240" w:lineRule="auto"/>
        <w:contextualSpacing/>
        <w:jc w:val="both"/>
        <w:rPr>
          <w:rFonts w:ascii="Times New Roman" w:hAnsi="Times New Roman"/>
          <w:sz w:val="28"/>
          <w:szCs w:val="28"/>
        </w:rPr>
      </w:pPr>
      <w:r w:rsidRPr="00207E57">
        <w:rPr>
          <w:rFonts w:ascii="Times New Roman" w:hAnsi="Times New Roman"/>
          <w:sz w:val="28"/>
          <w:szCs w:val="28"/>
        </w:rPr>
        <w:t>медицинских отходов (мини-центры по утилизации).</w:t>
      </w:r>
    </w:p>
    <w:p w:rsidR="004B76FD" w:rsidRPr="00207E57" w:rsidRDefault="004B76FD" w:rsidP="004B76FD">
      <w:pPr>
        <w:shd w:val="clear" w:color="auto" w:fill="FFFFFF"/>
        <w:spacing w:after="0" w:line="240" w:lineRule="auto"/>
        <w:ind w:firstLine="709"/>
        <w:contextualSpacing/>
        <w:jc w:val="both"/>
        <w:rPr>
          <w:rFonts w:ascii="Times New Roman" w:hAnsi="Times New Roman"/>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r w:rsidRPr="002B1F3F">
        <w:rPr>
          <w:rFonts w:ascii="Times New Roman" w:hAnsi="Times New Roman"/>
          <w:b/>
          <w:sz w:val="28"/>
          <w:szCs w:val="28"/>
        </w:rPr>
        <w:t>5.5 Программа инвестиционных проектов (мероприятий) в системе энергоснабжения</w:t>
      </w:r>
    </w:p>
    <w:p w:rsidR="004B76FD" w:rsidRDefault="004B76FD" w:rsidP="004B76FD">
      <w:pPr>
        <w:shd w:val="clear" w:color="auto" w:fill="FFFFFF"/>
        <w:spacing w:after="0" w:line="240" w:lineRule="auto"/>
        <w:ind w:firstLine="709"/>
        <w:contextualSpacing/>
        <w:jc w:val="center"/>
        <w:rPr>
          <w:rFonts w:ascii="Times New Roman" w:hAnsi="Times New Roman"/>
          <w:b/>
          <w:sz w:val="28"/>
          <w:szCs w:val="28"/>
        </w:rPr>
      </w:pPr>
    </w:p>
    <w:p w:rsidR="004B76FD" w:rsidRDefault="004B76FD" w:rsidP="004B76FD">
      <w:pPr>
        <w:shd w:val="clear" w:color="auto" w:fill="FFFFFF"/>
        <w:spacing w:after="0" w:line="240" w:lineRule="auto"/>
        <w:ind w:firstLine="709"/>
        <w:contextualSpacing/>
        <w:jc w:val="center"/>
        <w:rPr>
          <w:rFonts w:ascii="Times New Roman" w:hAnsi="Times New Roman"/>
          <w:b/>
          <w:sz w:val="28"/>
          <w:szCs w:val="28"/>
        </w:rPr>
      </w:pPr>
      <w:r w:rsidRPr="0010109A">
        <w:rPr>
          <w:rFonts w:ascii="Times New Roman" w:hAnsi="Times New Roman"/>
          <w:b/>
          <w:sz w:val="28"/>
          <w:szCs w:val="28"/>
        </w:rPr>
        <w:t>Энергосбережение и повышение энергетической эффективности</w:t>
      </w:r>
    </w:p>
    <w:p w:rsidR="004B76FD" w:rsidRPr="0010109A" w:rsidRDefault="004B76FD" w:rsidP="004B76FD">
      <w:pPr>
        <w:shd w:val="clear" w:color="auto" w:fill="FFFFFF"/>
        <w:spacing w:after="0" w:line="240" w:lineRule="auto"/>
        <w:ind w:firstLine="709"/>
        <w:contextualSpacing/>
        <w:jc w:val="center"/>
        <w:rPr>
          <w:rFonts w:ascii="Times New Roman" w:hAnsi="Times New Roman"/>
          <w:b/>
          <w:sz w:val="28"/>
          <w:szCs w:val="28"/>
        </w:rPr>
      </w:pPr>
    </w:p>
    <w:p w:rsidR="004B76FD" w:rsidRPr="00F92FD8"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Основными мероприятиями по энергосбережению и повышению энергетической эффективности в системах коммунальной инфраструктуры являются, в том числе:</w:t>
      </w:r>
    </w:p>
    <w:p w:rsidR="004B76FD" w:rsidRPr="00F92FD8"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 xml:space="preserve">проведение обязательных энергетических обследований организаций коммунального комплекса, что позволит разработать </w:t>
      </w:r>
      <w:proofErr w:type="spellStart"/>
      <w:r w:rsidRPr="00F92FD8">
        <w:rPr>
          <w:rFonts w:ascii="Times New Roman" w:hAnsi="Times New Roman"/>
          <w:sz w:val="28"/>
          <w:szCs w:val="28"/>
        </w:rPr>
        <w:t>пообъектные</w:t>
      </w:r>
      <w:proofErr w:type="spellEnd"/>
      <w:r w:rsidRPr="00F92FD8">
        <w:rPr>
          <w:rFonts w:ascii="Times New Roman" w:hAnsi="Times New Roman"/>
          <w:sz w:val="28"/>
          <w:szCs w:val="28"/>
        </w:rPr>
        <w:t xml:space="preserve"> </w:t>
      </w:r>
      <w:r w:rsidRPr="00F92FD8">
        <w:rPr>
          <w:rFonts w:ascii="Times New Roman" w:hAnsi="Times New Roman"/>
          <w:sz w:val="28"/>
          <w:szCs w:val="28"/>
        </w:rPr>
        <w:lastRenderedPageBreak/>
        <w:t>мероприятия по энергосбережению и повышению энергетической эффективности;</w:t>
      </w:r>
    </w:p>
    <w:p w:rsidR="004B76FD" w:rsidRPr="00F92FD8"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анализ предоставления качества услуг электро-, тепло- и водоснабжения;</w:t>
      </w:r>
    </w:p>
    <w:p w:rsidR="004B76FD" w:rsidRPr="00F92FD8"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оценка аварийности и потерь в тепловых, электрических и водопроводных сетях;</w:t>
      </w:r>
    </w:p>
    <w:p w:rsidR="004B76FD" w:rsidRPr="00F92FD8"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капитальный ремонт тепловых сетей, модернизация изоляции теплотрасс;</w:t>
      </w:r>
    </w:p>
    <w:p w:rsidR="004B76FD" w:rsidRDefault="004B76FD" w:rsidP="004B76FD">
      <w:pPr>
        <w:spacing w:after="0" w:line="240" w:lineRule="auto"/>
        <w:ind w:firstLine="720"/>
        <w:jc w:val="both"/>
        <w:rPr>
          <w:rFonts w:ascii="Times New Roman" w:hAnsi="Times New Roman"/>
          <w:sz w:val="28"/>
          <w:szCs w:val="28"/>
        </w:rPr>
      </w:pPr>
      <w:r w:rsidRPr="00F92FD8">
        <w:rPr>
          <w:rFonts w:ascii="Times New Roman" w:hAnsi="Times New Roman"/>
          <w:sz w:val="28"/>
          <w:szCs w:val="28"/>
        </w:rPr>
        <w:t>замена труб в системе водоснабжения и водоотведения с истекшим сроком эксплуатации с использованием современных технологий.</w:t>
      </w:r>
    </w:p>
    <w:p w:rsidR="004B76FD" w:rsidRPr="00F92FD8" w:rsidRDefault="004B76FD" w:rsidP="004B76FD">
      <w:pPr>
        <w:spacing w:after="0" w:line="240" w:lineRule="auto"/>
        <w:ind w:firstLine="720"/>
        <w:jc w:val="both"/>
        <w:rPr>
          <w:rFonts w:ascii="Times New Roman" w:hAnsi="Times New Roman"/>
          <w:sz w:val="28"/>
          <w:szCs w:val="28"/>
        </w:rPr>
      </w:pPr>
      <w:bookmarkStart w:id="4" w:name="sub_22"/>
      <w:r w:rsidRPr="00F92FD8">
        <w:rPr>
          <w:rFonts w:ascii="Times New Roman" w:hAnsi="Times New Roman"/>
          <w:sz w:val="28"/>
          <w:szCs w:val="28"/>
        </w:rPr>
        <w:t>Для достижения этих целей необходимо решить следующие основные задачи:</w:t>
      </w:r>
    </w:p>
    <w:p w:rsidR="004B76FD" w:rsidRPr="00F92FD8" w:rsidRDefault="004B76FD" w:rsidP="004B76FD">
      <w:pPr>
        <w:spacing w:after="0" w:line="240" w:lineRule="auto"/>
        <w:ind w:firstLine="720"/>
        <w:jc w:val="both"/>
        <w:rPr>
          <w:rFonts w:ascii="Times New Roman" w:hAnsi="Times New Roman"/>
          <w:sz w:val="28"/>
          <w:szCs w:val="28"/>
        </w:rPr>
      </w:pPr>
      <w:bookmarkStart w:id="5" w:name="sub_221"/>
      <w:bookmarkEnd w:id="4"/>
      <w:r w:rsidRPr="00F92FD8">
        <w:rPr>
          <w:rFonts w:ascii="Times New Roman" w:hAnsi="Times New Roman"/>
          <w:sz w:val="28"/>
          <w:szCs w:val="28"/>
        </w:rPr>
        <w:t xml:space="preserve">а) осуществить оценку фактического потенциала повышения </w:t>
      </w:r>
      <w:proofErr w:type="spellStart"/>
      <w:r w:rsidRPr="00F92FD8">
        <w:rPr>
          <w:rFonts w:ascii="Times New Roman" w:hAnsi="Times New Roman"/>
          <w:sz w:val="28"/>
          <w:szCs w:val="28"/>
        </w:rPr>
        <w:t>энергоэффективности</w:t>
      </w:r>
      <w:proofErr w:type="spellEnd"/>
      <w:r w:rsidRPr="00F92FD8">
        <w:rPr>
          <w:rFonts w:ascii="Times New Roman" w:hAnsi="Times New Roman"/>
          <w:sz w:val="28"/>
          <w:szCs w:val="28"/>
        </w:rPr>
        <w:t xml:space="preserve"> и энергосбережения по объектам энергопотребления, расположенным на террит</w:t>
      </w:r>
      <w:r w:rsidR="00AF1737">
        <w:rPr>
          <w:rFonts w:ascii="Times New Roman" w:hAnsi="Times New Roman"/>
          <w:sz w:val="28"/>
          <w:szCs w:val="28"/>
        </w:rPr>
        <w:t>ории  Мамского муниципального образования;</w:t>
      </w:r>
    </w:p>
    <w:p w:rsidR="004B76FD" w:rsidRPr="00F92FD8" w:rsidRDefault="004B76FD" w:rsidP="004B76FD">
      <w:pPr>
        <w:spacing w:after="0"/>
        <w:ind w:firstLine="720"/>
        <w:jc w:val="both"/>
        <w:rPr>
          <w:rFonts w:ascii="Times New Roman" w:hAnsi="Times New Roman"/>
          <w:sz w:val="28"/>
          <w:szCs w:val="28"/>
        </w:rPr>
      </w:pPr>
      <w:bookmarkStart w:id="6" w:name="sub_222"/>
      <w:bookmarkEnd w:id="5"/>
      <w:r w:rsidRPr="00F92FD8">
        <w:rPr>
          <w:rFonts w:ascii="Times New Roman" w:hAnsi="Times New Roman"/>
          <w:sz w:val="28"/>
          <w:szCs w:val="28"/>
        </w:rPr>
        <w:t>б) выполнить технические и организационные мероприятия по снижению использования энергоресурсов;</w:t>
      </w:r>
    </w:p>
    <w:p w:rsidR="004B76FD" w:rsidRPr="00F92FD8" w:rsidRDefault="004B76FD" w:rsidP="004B76FD">
      <w:pPr>
        <w:spacing w:after="0"/>
        <w:ind w:firstLine="720"/>
        <w:jc w:val="both"/>
        <w:rPr>
          <w:rFonts w:ascii="Times New Roman" w:hAnsi="Times New Roman"/>
          <w:sz w:val="28"/>
          <w:szCs w:val="28"/>
        </w:rPr>
      </w:pPr>
      <w:bookmarkStart w:id="7" w:name="sub_223"/>
      <w:bookmarkEnd w:id="6"/>
      <w:r w:rsidRPr="00F92FD8">
        <w:rPr>
          <w:rFonts w:ascii="Times New Roman" w:hAnsi="Times New Roman"/>
          <w:sz w:val="28"/>
          <w:szCs w:val="28"/>
        </w:rPr>
        <w:t>в) обеспечить проведение энергетических обследований, разработку энергетических паспортов и топливно-энергетических баланс</w:t>
      </w:r>
      <w:r w:rsidR="00AF1737">
        <w:rPr>
          <w:rFonts w:ascii="Times New Roman" w:hAnsi="Times New Roman"/>
          <w:sz w:val="28"/>
          <w:szCs w:val="28"/>
        </w:rPr>
        <w:t>ов в Мамском муниципальном образовании;</w:t>
      </w:r>
    </w:p>
    <w:p w:rsidR="004B76FD" w:rsidRPr="00F92FD8" w:rsidRDefault="004B76FD" w:rsidP="004B76FD">
      <w:pPr>
        <w:spacing w:after="0" w:line="240" w:lineRule="auto"/>
        <w:ind w:firstLine="720"/>
        <w:jc w:val="both"/>
        <w:rPr>
          <w:rFonts w:ascii="Times New Roman" w:hAnsi="Times New Roman"/>
          <w:sz w:val="28"/>
          <w:szCs w:val="28"/>
        </w:rPr>
      </w:pPr>
      <w:bookmarkStart w:id="8" w:name="sub_224"/>
      <w:bookmarkEnd w:id="7"/>
      <w:r w:rsidRPr="00F92FD8">
        <w:rPr>
          <w:rFonts w:ascii="Times New Roman" w:hAnsi="Times New Roman"/>
          <w:sz w:val="28"/>
          <w:szCs w:val="28"/>
        </w:rPr>
        <w:t xml:space="preserve">г) организовать систему учета потребления энергетических ресурсов и воды на территории </w:t>
      </w:r>
      <w:r w:rsidR="00AF1737">
        <w:rPr>
          <w:rFonts w:ascii="Times New Roman" w:hAnsi="Times New Roman"/>
          <w:sz w:val="28"/>
          <w:szCs w:val="28"/>
        </w:rPr>
        <w:t xml:space="preserve">Мамского </w:t>
      </w:r>
      <w:r w:rsidRPr="00F92FD8">
        <w:rPr>
          <w:rFonts w:ascii="Times New Roman" w:hAnsi="Times New Roman"/>
          <w:sz w:val="28"/>
          <w:szCs w:val="28"/>
        </w:rPr>
        <w:t>муниципального образования, путем оснащения зданий, строений, сооружений приборами учета используемых энергетических ресурсов;</w:t>
      </w:r>
    </w:p>
    <w:p w:rsidR="004B76FD" w:rsidRPr="00F92FD8" w:rsidRDefault="004B76FD" w:rsidP="004B76FD">
      <w:pPr>
        <w:spacing w:after="0" w:line="240" w:lineRule="auto"/>
        <w:ind w:firstLine="720"/>
        <w:jc w:val="both"/>
        <w:rPr>
          <w:rFonts w:ascii="Times New Roman" w:hAnsi="Times New Roman"/>
          <w:sz w:val="28"/>
          <w:szCs w:val="28"/>
        </w:rPr>
      </w:pPr>
      <w:bookmarkStart w:id="9" w:name="sub_225"/>
      <w:bookmarkEnd w:id="8"/>
      <w:r w:rsidRPr="00F92FD8">
        <w:rPr>
          <w:rFonts w:ascii="Times New Roman" w:hAnsi="Times New Roman"/>
          <w:sz w:val="28"/>
          <w:szCs w:val="28"/>
        </w:rPr>
        <w:t>д) установить оборудование для систем регулирования и учета водопотребления, тепловой энергии и электроэнергии, что позволит исключить перерасход энергоресурсов;</w:t>
      </w:r>
    </w:p>
    <w:p w:rsidR="004B76FD" w:rsidRPr="00F92FD8" w:rsidRDefault="004B76FD" w:rsidP="004B76FD">
      <w:pPr>
        <w:spacing w:after="0" w:line="240" w:lineRule="auto"/>
        <w:ind w:firstLine="720"/>
        <w:jc w:val="both"/>
        <w:rPr>
          <w:rFonts w:ascii="Times New Roman" w:hAnsi="Times New Roman"/>
          <w:sz w:val="28"/>
          <w:szCs w:val="28"/>
        </w:rPr>
      </w:pPr>
      <w:bookmarkStart w:id="10" w:name="sub_226"/>
      <w:bookmarkEnd w:id="9"/>
      <w:r w:rsidRPr="00F92FD8">
        <w:rPr>
          <w:rFonts w:ascii="Times New Roman" w:hAnsi="Times New Roman"/>
          <w:sz w:val="28"/>
          <w:szCs w:val="28"/>
        </w:rPr>
        <w:t>е) строительство зданий, строений, сооружений вести в соответствии с установленными законодательством об энергосбережении и о повышении энергетической эффективности требованиями энергетической эффективности;</w:t>
      </w:r>
    </w:p>
    <w:p w:rsidR="004B76FD" w:rsidRPr="00F92FD8" w:rsidRDefault="004B76FD" w:rsidP="004B76FD">
      <w:pPr>
        <w:spacing w:after="0" w:line="240" w:lineRule="auto"/>
        <w:ind w:firstLine="720"/>
        <w:jc w:val="both"/>
        <w:rPr>
          <w:rFonts w:ascii="Times New Roman" w:hAnsi="Times New Roman"/>
          <w:sz w:val="28"/>
          <w:szCs w:val="28"/>
        </w:rPr>
      </w:pPr>
      <w:bookmarkStart w:id="11" w:name="sub_227"/>
      <w:bookmarkEnd w:id="10"/>
      <w:r w:rsidRPr="00F92FD8">
        <w:rPr>
          <w:rFonts w:ascii="Times New Roman" w:hAnsi="Times New Roman"/>
          <w:sz w:val="28"/>
          <w:szCs w:val="28"/>
        </w:rPr>
        <w:t>ж) привести в надлежащее состояние тепловой контур зданий, систему вентиляции, систему отопления и горячего водоснабжения;</w:t>
      </w:r>
    </w:p>
    <w:p w:rsidR="004B76FD" w:rsidRPr="00F92FD8" w:rsidRDefault="004B76FD" w:rsidP="004B76FD">
      <w:pPr>
        <w:spacing w:after="0"/>
        <w:ind w:firstLine="720"/>
        <w:jc w:val="both"/>
        <w:rPr>
          <w:rFonts w:ascii="Times New Roman" w:hAnsi="Times New Roman"/>
          <w:sz w:val="28"/>
          <w:szCs w:val="28"/>
        </w:rPr>
      </w:pPr>
      <w:bookmarkStart w:id="12" w:name="sub_228"/>
      <w:bookmarkEnd w:id="11"/>
      <w:r w:rsidRPr="00F92FD8">
        <w:rPr>
          <w:rFonts w:ascii="Times New Roman" w:hAnsi="Times New Roman"/>
          <w:sz w:val="28"/>
          <w:szCs w:val="28"/>
        </w:rPr>
        <w:t>з) повысить уровень компетентности работников учреждений в вопросах эффективного использования энергетических ресурсов;</w:t>
      </w:r>
    </w:p>
    <w:p w:rsidR="004B76FD" w:rsidRPr="00F92FD8" w:rsidRDefault="004B76FD" w:rsidP="004B76FD">
      <w:pPr>
        <w:spacing w:after="0"/>
        <w:ind w:firstLine="720"/>
        <w:jc w:val="both"/>
        <w:rPr>
          <w:rFonts w:ascii="Times New Roman" w:hAnsi="Times New Roman"/>
          <w:sz w:val="28"/>
          <w:szCs w:val="28"/>
        </w:rPr>
      </w:pPr>
      <w:bookmarkStart w:id="13" w:name="sub_229"/>
      <w:bookmarkEnd w:id="12"/>
      <w:r w:rsidRPr="00F92FD8">
        <w:rPr>
          <w:rFonts w:ascii="Times New Roman" w:hAnsi="Times New Roman"/>
          <w:sz w:val="28"/>
          <w:szCs w:val="28"/>
        </w:rPr>
        <w:t>и) организовать систему мониторинга и информационного сопровождения реализации мероприятий программы;</w:t>
      </w:r>
    </w:p>
    <w:bookmarkEnd w:id="13"/>
    <w:p w:rsidR="004B76FD" w:rsidRPr="0010109A" w:rsidRDefault="004B76FD" w:rsidP="004B76FD">
      <w:pPr>
        <w:widowControl w:val="0"/>
        <w:suppressAutoHyphens/>
        <w:spacing w:after="0" w:line="240" w:lineRule="auto"/>
        <w:ind w:firstLine="709"/>
        <w:contextualSpacing/>
        <w:jc w:val="both"/>
        <w:rPr>
          <w:rFonts w:ascii="Times New Roman" w:eastAsia="Times New Roman" w:hAnsi="Times New Roman"/>
          <w:sz w:val="28"/>
          <w:szCs w:val="28"/>
          <w:lang w:eastAsia="ru-RU"/>
        </w:rPr>
      </w:pPr>
      <w:r w:rsidRPr="0010109A">
        <w:rPr>
          <w:rFonts w:ascii="Times New Roman" w:eastAsia="Times New Roman" w:hAnsi="Times New Roman"/>
          <w:spacing w:val="-5"/>
          <w:sz w:val="28"/>
          <w:szCs w:val="28"/>
        </w:rPr>
        <w:t>Установка приборов учета и регулирования с выводом архивных данных на диспетчерский пункт  сбора информации с созданием автоматизированного управления параметрами теплоносителя в системах отопления и горячего водоснабжения на объект</w:t>
      </w:r>
      <w:r>
        <w:rPr>
          <w:rFonts w:ascii="Times New Roman" w:eastAsia="Times New Roman" w:hAnsi="Times New Roman"/>
          <w:spacing w:val="-5"/>
          <w:sz w:val="28"/>
          <w:szCs w:val="28"/>
        </w:rPr>
        <w:t>ах</w:t>
      </w:r>
      <w:r w:rsidRPr="0010109A">
        <w:rPr>
          <w:rFonts w:ascii="Times New Roman" w:eastAsia="Times New Roman" w:hAnsi="Times New Roman"/>
          <w:spacing w:val="-5"/>
          <w:sz w:val="28"/>
          <w:szCs w:val="28"/>
        </w:rPr>
        <w:t xml:space="preserve"> </w:t>
      </w:r>
      <w:r>
        <w:rPr>
          <w:rFonts w:ascii="Times New Roman" w:eastAsia="Times New Roman" w:hAnsi="Times New Roman"/>
          <w:spacing w:val="-5"/>
          <w:sz w:val="28"/>
          <w:szCs w:val="28"/>
        </w:rPr>
        <w:t>п. Мама.</w:t>
      </w:r>
    </w:p>
    <w:p w:rsidR="004B76FD" w:rsidRPr="0010109A" w:rsidRDefault="004B76FD" w:rsidP="004B76FD">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Целью проведенных мероприятий является п</w:t>
      </w:r>
      <w:r w:rsidRPr="0010109A">
        <w:rPr>
          <w:rFonts w:ascii="Times New Roman" w:eastAsia="Times New Roman" w:hAnsi="Times New Roman"/>
          <w:sz w:val="28"/>
          <w:szCs w:val="28"/>
          <w:lang w:eastAsia="ru-RU"/>
        </w:rPr>
        <w:t xml:space="preserve">олучение точной, достоверной и полной информации об учете количества потребленной энергии и энергоносителя; </w:t>
      </w:r>
    </w:p>
    <w:p w:rsidR="004B76FD" w:rsidRPr="0010109A" w:rsidRDefault="004B76FD" w:rsidP="004B76FD">
      <w:pPr>
        <w:spacing w:after="0" w:line="240" w:lineRule="auto"/>
        <w:ind w:firstLine="709"/>
        <w:contextualSpacing/>
        <w:jc w:val="both"/>
        <w:rPr>
          <w:rFonts w:ascii="Times New Roman" w:eastAsia="Times New Roman" w:hAnsi="Times New Roman"/>
          <w:sz w:val="28"/>
          <w:szCs w:val="28"/>
          <w:lang w:eastAsia="ru-RU"/>
        </w:rPr>
      </w:pPr>
      <w:r w:rsidRPr="0010109A">
        <w:rPr>
          <w:rFonts w:ascii="Times New Roman" w:eastAsia="Times New Roman" w:hAnsi="Times New Roman"/>
          <w:sz w:val="28"/>
          <w:szCs w:val="28"/>
          <w:lang w:eastAsia="ru-RU"/>
        </w:rPr>
        <w:t>Обеспечение оперативного контроля  параметров теплоносителя;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Возможность изменения параметров теплоносителя во внутренней системе отопления;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lastRenderedPageBreak/>
        <w:t>Поддержание оптимальной температуры внутри помещения;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Возможность корректировки температурного графика;</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Достижение эффективного использования тепловой энергии в зависимости от температуры наружного воздуха;</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Организация автоматизированной системы коммерческого учета тепловой энергии и теплоносителя с возможностью диспетчерского управления параметрами теплоносителя;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Снижение производственных издержек за счёт повышения качества и оптимизации процесса теплоснабжения, своевременного обнаружения и локализации аварийных ситуаций, снижения затрат на ремонт технологического оборудования;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Обеспечение персонала эксплуатационных служб достаточной, достоверной и своевременной технологической и ретроспективной информацией для ведения оперативного контроля и управления технологическим процессом, анализа, оптимизации и планирования работ по эксплуатации и ремонту оборудования теплового пункта.</w:t>
      </w:r>
    </w:p>
    <w:p w:rsidR="004B76FD" w:rsidRPr="008B1B36" w:rsidRDefault="004B76FD" w:rsidP="004B76FD">
      <w:pPr>
        <w:shd w:val="clear" w:color="auto" w:fill="FFFFFF"/>
        <w:autoSpaceDE w:val="0"/>
        <w:autoSpaceDN w:val="0"/>
        <w:adjustRightInd w:val="0"/>
        <w:spacing w:after="0" w:line="240" w:lineRule="auto"/>
        <w:contextualSpacing/>
        <w:jc w:val="both"/>
        <w:rPr>
          <w:rFonts w:ascii="Times New Roman" w:hAnsi="Times New Roman"/>
          <w:b/>
          <w:color w:val="000000"/>
          <w:sz w:val="28"/>
          <w:szCs w:val="28"/>
        </w:rPr>
      </w:pPr>
      <w:r>
        <w:rPr>
          <w:rFonts w:ascii="Times New Roman" w:hAnsi="Times New Roman"/>
          <w:b/>
          <w:color w:val="000000"/>
          <w:sz w:val="28"/>
          <w:szCs w:val="28"/>
        </w:rPr>
        <w:t xml:space="preserve">          </w:t>
      </w:r>
      <w:r w:rsidRPr="0010109A">
        <w:rPr>
          <w:rFonts w:ascii="Times New Roman" w:hAnsi="Times New Roman"/>
          <w:b/>
          <w:color w:val="000000"/>
          <w:sz w:val="28"/>
          <w:szCs w:val="28"/>
        </w:rPr>
        <w:t xml:space="preserve"> </w:t>
      </w:r>
      <w:r>
        <w:rPr>
          <w:rFonts w:ascii="Times New Roman" w:hAnsi="Times New Roman"/>
          <w:b/>
          <w:color w:val="000000"/>
          <w:sz w:val="28"/>
          <w:szCs w:val="28"/>
        </w:rPr>
        <w:t xml:space="preserve"> </w:t>
      </w:r>
      <w:r>
        <w:rPr>
          <w:rFonts w:ascii="Times New Roman" w:hAnsi="Times New Roman"/>
          <w:sz w:val="28"/>
          <w:szCs w:val="28"/>
        </w:rPr>
        <w:t>В</w:t>
      </w:r>
      <w:r w:rsidRPr="008B1B36">
        <w:rPr>
          <w:rFonts w:ascii="Times New Roman" w:hAnsi="Times New Roman"/>
          <w:sz w:val="28"/>
          <w:szCs w:val="28"/>
        </w:rPr>
        <w:t xml:space="preserve"> рамках </w:t>
      </w:r>
      <w:r w:rsidRPr="008B1B36">
        <w:rPr>
          <w:rFonts w:ascii="Times New Roman" w:eastAsia="Times New Roman" w:hAnsi="Times New Roman"/>
          <w:sz w:val="28"/>
          <w:szCs w:val="28"/>
        </w:rPr>
        <w:t xml:space="preserve">Областной долгосрочной целевой программы «Энергосбережение и повышение энергетической эффективности на территории Иркутской области на </w:t>
      </w:r>
      <w:r w:rsidRPr="00F60F17">
        <w:rPr>
          <w:rFonts w:ascii="Times New Roman" w:eastAsia="Times New Roman" w:hAnsi="Times New Roman"/>
          <w:sz w:val="28"/>
          <w:szCs w:val="28"/>
        </w:rPr>
        <w:t>2011-2015 г.»,</w:t>
      </w:r>
      <w:r w:rsidRPr="008B1B36">
        <w:rPr>
          <w:rFonts w:ascii="Times New Roman" w:eastAsia="Times New Roman" w:hAnsi="Times New Roman"/>
          <w:sz w:val="28"/>
          <w:szCs w:val="28"/>
        </w:rPr>
        <w:t xml:space="preserve"> муниципальной целевой программы «Энергосбережение и повышение энергетической эффективности в </w:t>
      </w:r>
      <w:r>
        <w:rPr>
          <w:rFonts w:ascii="Times New Roman" w:eastAsia="Times New Roman" w:hAnsi="Times New Roman"/>
          <w:sz w:val="28"/>
          <w:szCs w:val="28"/>
        </w:rPr>
        <w:t xml:space="preserve">Мамском </w:t>
      </w:r>
      <w:r w:rsidRPr="008B1B36">
        <w:rPr>
          <w:rFonts w:ascii="Times New Roman" w:eastAsia="Times New Roman" w:hAnsi="Times New Roman"/>
          <w:sz w:val="28"/>
          <w:szCs w:val="28"/>
        </w:rPr>
        <w:t xml:space="preserve">муниципальном образовании на </w:t>
      </w:r>
      <w:r w:rsidR="00AF1737">
        <w:rPr>
          <w:rFonts w:ascii="Times New Roman" w:eastAsia="Times New Roman" w:hAnsi="Times New Roman"/>
          <w:sz w:val="28"/>
          <w:szCs w:val="28"/>
        </w:rPr>
        <w:t>2013-2017</w:t>
      </w:r>
      <w:r w:rsidRPr="00F60F17">
        <w:rPr>
          <w:rFonts w:ascii="Times New Roman" w:eastAsia="Times New Roman" w:hAnsi="Times New Roman"/>
          <w:sz w:val="28"/>
          <w:szCs w:val="28"/>
        </w:rPr>
        <w:t xml:space="preserve"> </w:t>
      </w:r>
      <w:proofErr w:type="spellStart"/>
      <w:r w:rsidRPr="00F60F17">
        <w:rPr>
          <w:rFonts w:ascii="Times New Roman" w:eastAsia="Times New Roman" w:hAnsi="Times New Roman"/>
          <w:sz w:val="28"/>
          <w:szCs w:val="28"/>
        </w:rPr>
        <w:t>г.г</w:t>
      </w:r>
      <w:proofErr w:type="spellEnd"/>
      <w:r w:rsidRPr="00F60F17">
        <w:rPr>
          <w:rFonts w:ascii="Times New Roman" w:eastAsia="Times New Roman" w:hAnsi="Times New Roman"/>
          <w:sz w:val="28"/>
          <w:szCs w:val="28"/>
        </w:rPr>
        <w:t>.»</w:t>
      </w:r>
    </w:p>
    <w:p w:rsidR="004B76FD" w:rsidRPr="00AF1737" w:rsidRDefault="004B76FD" w:rsidP="004B76FD">
      <w:pPr>
        <w:pStyle w:val="26"/>
        <w:shd w:val="clear" w:color="auto" w:fill="auto"/>
        <w:spacing w:before="0"/>
        <w:ind w:firstLine="740"/>
        <w:jc w:val="both"/>
        <w:rPr>
          <w:rFonts w:ascii="Times New Roman" w:hAnsi="Times New Roman" w:cs="Times New Roman"/>
        </w:rPr>
      </w:pPr>
      <w:r w:rsidRPr="00AF1737">
        <w:rPr>
          <w:rFonts w:ascii="Times New Roman" w:hAnsi="Times New Roman" w:cs="Times New Roman"/>
        </w:rPr>
        <w:t xml:space="preserve">Установка приборов учета и </w:t>
      </w:r>
      <w:proofErr w:type="spellStart"/>
      <w:r w:rsidRPr="00AF1737">
        <w:rPr>
          <w:rFonts w:ascii="Times New Roman" w:hAnsi="Times New Roman" w:cs="Times New Roman"/>
        </w:rPr>
        <w:t>энергоресурсосбережение</w:t>
      </w:r>
      <w:proofErr w:type="spellEnd"/>
      <w:r w:rsidRPr="00AF1737">
        <w:rPr>
          <w:rFonts w:ascii="Times New Roman" w:hAnsi="Times New Roman" w:cs="Times New Roman"/>
        </w:rPr>
        <w:t xml:space="preserve"> у потребителей проводится в рамках реализации следующих программ:</w:t>
      </w:r>
    </w:p>
    <w:p w:rsidR="004B76FD" w:rsidRPr="00AF1737" w:rsidRDefault="004B76FD" w:rsidP="004B76FD">
      <w:pPr>
        <w:pStyle w:val="26"/>
        <w:numPr>
          <w:ilvl w:val="0"/>
          <w:numId w:val="15"/>
        </w:numPr>
        <w:shd w:val="clear" w:color="auto" w:fill="auto"/>
        <w:tabs>
          <w:tab w:val="left" w:pos="993"/>
        </w:tabs>
        <w:spacing w:before="0"/>
        <w:ind w:firstLine="740"/>
        <w:jc w:val="both"/>
        <w:rPr>
          <w:rFonts w:ascii="Times New Roman" w:hAnsi="Times New Roman" w:cs="Times New Roman"/>
        </w:rPr>
      </w:pPr>
      <w:r w:rsidRPr="00AF1737">
        <w:rPr>
          <w:rFonts w:ascii="Times New Roman" w:hAnsi="Times New Roman" w:cs="Times New Roman"/>
        </w:rPr>
        <w:t xml:space="preserve">муниципальная целевая программа «Энергосбережение и повышение </w:t>
      </w:r>
      <w:proofErr w:type="spellStart"/>
      <w:r w:rsidRPr="00AF1737">
        <w:rPr>
          <w:rFonts w:ascii="Times New Roman" w:hAnsi="Times New Roman" w:cs="Times New Roman"/>
        </w:rPr>
        <w:t>энергоэффективности</w:t>
      </w:r>
      <w:proofErr w:type="spellEnd"/>
      <w:r w:rsidRPr="00AF1737">
        <w:rPr>
          <w:rFonts w:ascii="Times New Roman" w:hAnsi="Times New Roman" w:cs="Times New Roman"/>
        </w:rPr>
        <w:t xml:space="preserve"> в </w:t>
      </w:r>
      <w:r w:rsidR="00AF1737" w:rsidRPr="00AF1737">
        <w:rPr>
          <w:rFonts w:ascii="Times New Roman" w:hAnsi="Times New Roman" w:cs="Times New Roman"/>
        </w:rPr>
        <w:t xml:space="preserve">Мамском </w:t>
      </w:r>
      <w:r w:rsidRPr="00AF1737">
        <w:rPr>
          <w:rFonts w:ascii="Times New Roman" w:hAnsi="Times New Roman" w:cs="Times New Roman"/>
        </w:rPr>
        <w:t xml:space="preserve">муниципальном образовании </w:t>
      </w:r>
      <w:r w:rsidR="00AF1737" w:rsidRPr="00AF1737">
        <w:rPr>
          <w:rFonts w:ascii="Times New Roman" w:hAnsi="Times New Roman" w:cs="Times New Roman"/>
        </w:rPr>
        <w:t xml:space="preserve">на 2013 - 2017 гг. и на период </w:t>
      </w:r>
      <w:r w:rsidRPr="00AF1737">
        <w:rPr>
          <w:rFonts w:ascii="Times New Roman" w:hAnsi="Times New Roman" w:cs="Times New Roman"/>
        </w:rPr>
        <w:t xml:space="preserve"> до 2020 г.;</w:t>
      </w:r>
    </w:p>
    <w:p w:rsidR="004B76FD" w:rsidRPr="00AF1737" w:rsidRDefault="004B76FD" w:rsidP="004B76FD">
      <w:pPr>
        <w:pStyle w:val="26"/>
        <w:numPr>
          <w:ilvl w:val="0"/>
          <w:numId w:val="15"/>
        </w:numPr>
        <w:shd w:val="clear" w:color="auto" w:fill="auto"/>
        <w:tabs>
          <w:tab w:val="left" w:pos="1138"/>
        </w:tabs>
        <w:spacing w:before="0"/>
        <w:ind w:firstLine="740"/>
        <w:jc w:val="both"/>
        <w:rPr>
          <w:rFonts w:ascii="Times New Roman" w:hAnsi="Times New Roman" w:cs="Times New Roman"/>
        </w:rPr>
      </w:pPr>
      <w:r w:rsidRPr="00AF1737">
        <w:rPr>
          <w:rFonts w:ascii="Times New Roman" w:hAnsi="Times New Roman" w:cs="Times New Roman"/>
        </w:rPr>
        <w:t>региональная программа «Адресная программа по поэтапному переходу на отпуск ресурсов (тепловой энергии, горячей и холодной воды, электрической энергии, газа) потребителям в соответствии с показаниями коллективных (общедомовых) приборов учета потребления таких ресурсов на 2009-2016 гг.», в части мероприятий по</w:t>
      </w:r>
      <w:r w:rsidR="00AF1737" w:rsidRPr="00AF1737">
        <w:rPr>
          <w:rFonts w:ascii="Times New Roman" w:hAnsi="Times New Roman" w:cs="Times New Roman"/>
        </w:rPr>
        <w:t xml:space="preserve"> </w:t>
      </w:r>
      <w:proofErr w:type="spellStart"/>
      <w:r w:rsidR="00AF1737" w:rsidRPr="00AF1737">
        <w:rPr>
          <w:rFonts w:ascii="Times New Roman" w:hAnsi="Times New Roman" w:cs="Times New Roman"/>
        </w:rPr>
        <w:t>Мамскому</w:t>
      </w:r>
      <w:proofErr w:type="spellEnd"/>
      <w:r w:rsidR="00AF1737" w:rsidRPr="00AF1737">
        <w:rPr>
          <w:rFonts w:ascii="Times New Roman" w:hAnsi="Times New Roman" w:cs="Times New Roman"/>
        </w:rPr>
        <w:t xml:space="preserve"> муниципальному образованию</w:t>
      </w:r>
      <w:r w:rsidRPr="00AF1737">
        <w:rPr>
          <w:rFonts w:ascii="Times New Roman" w:hAnsi="Times New Roman" w:cs="Times New Roman"/>
        </w:rPr>
        <w:t>;</w:t>
      </w:r>
    </w:p>
    <w:p w:rsidR="004B76FD" w:rsidRPr="00AF1737" w:rsidRDefault="004B76FD" w:rsidP="004B76FD">
      <w:pPr>
        <w:pStyle w:val="26"/>
        <w:numPr>
          <w:ilvl w:val="0"/>
          <w:numId w:val="15"/>
        </w:numPr>
        <w:shd w:val="clear" w:color="auto" w:fill="auto"/>
        <w:tabs>
          <w:tab w:val="left" w:pos="1138"/>
        </w:tabs>
        <w:spacing w:before="0"/>
        <w:ind w:firstLine="740"/>
        <w:jc w:val="both"/>
        <w:rPr>
          <w:rFonts w:ascii="Times New Roman" w:hAnsi="Times New Roman" w:cs="Times New Roman"/>
        </w:rPr>
      </w:pPr>
      <w:r w:rsidRPr="00AF1737">
        <w:rPr>
          <w:rFonts w:ascii="Times New Roman" w:hAnsi="Times New Roman" w:cs="Times New Roman"/>
        </w:rPr>
        <w:t xml:space="preserve">муниципальная программа «Адресная программа по поэтапному переходу на отпуск коммунальных ресурсов (тепловой энергии, горячей и холодной воды, электрической энергии) потребителям в соответствии с показаниями коллективных (общедомовых) приборов учета потребления таких ресурсов на 2015-2020 гг. на территории </w:t>
      </w:r>
      <w:r w:rsidR="00AF1737" w:rsidRPr="00AF1737">
        <w:rPr>
          <w:rFonts w:ascii="Times New Roman" w:hAnsi="Times New Roman" w:cs="Times New Roman"/>
        </w:rPr>
        <w:t>Мамского муниципального образования.</w:t>
      </w:r>
    </w:p>
    <w:p w:rsidR="004B76FD" w:rsidRPr="00AF1737" w:rsidRDefault="004B76FD" w:rsidP="004B76FD">
      <w:pPr>
        <w:pStyle w:val="26"/>
        <w:shd w:val="clear" w:color="auto" w:fill="auto"/>
        <w:tabs>
          <w:tab w:val="left" w:pos="8189"/>
        </w:tabs>
        <w:spacing w:before="0"/>
        <w:ind w:firstLine="880"/>
        <w:jc w:val="both"/>
        <w:rPr>
          <w:rFonts w:ascii="Times New Roman" w:hAnsi="Times New Roman" w:cs="Times New Roman"/>
        </w:rPr>
      </w:pPr>
      <w:r w:rsidRPr="00AF1737">
        <w:rPr>
          <w:rFonts w:ascii="Times New Roman" w:hAnsi="Times New Roman" w:cs="Times New Roman"/>
        </w:rPr>
        <w:t>Программы направлены на обеспечение рационального использования энергетических ресурсов (тепловой энергии, электрической энергии, воды), оснащение  приборами  и  системами  учета потребляемых ресурсов: тепловой энергии, электрической энергии, холодной воды, горячей воды, газа (в части многоквартирных домов). Работы по установке приборов учета планируется завершить в 2019 г.</w:t>
      </w:r>
    </w:p>
    <w:p w:rsidR="004B76FD" w:rsidRPr="00AF1737" w:rsidRDefault="004B76FD" w:rsidP="004B76FD">
      <w:pPr>
        <w:pStyle w:val="26"/>
        <w:shd w:val="clear" w:color="auto" w:fill="auto"/>
        <w:spacing w:before="0"/>
        <w:ind w:firstLine="880"/>
        <w:jc w:val="both"/>
        <w:rPr>
          <w:rFonts w:ascii="Times New Roman" w:hAnsi="Times New Roman" w:cs="Times New Roman"/>
        </w:rPr>
      </w:pPr>
      <w:r w:rsidRPr="00AF1737">
        <w:rPr>
          <w:rFonts w:ascii="Times New Roman" w:hAnsi="Times New Roman" w:cs="Times New Roman"/>
        </w:rPr>
        <w:t xml:space="preserve">В целом по </w:t>
      </w:r>
      <w:proofErr w:type="spellStart"/>
      <w:r w:rsidRPr="00AF1737">
        <w:rPr>
          <w:rFonts w:ascii="Times New Roman" w:hAnsi="Times New Roman" w:cs="Times New Roman"/>
        </w:rPr>
        <w:t>Мамскому</w:t>
      </w:r>
      <w:proofErr w:type="spellEnd"/>
      <w:r w:rsidRPr="00AF1737">
        <w:rPr>
          <w:rFonts w:ascii="Times New Roman" w:hAnsi="Times New Roman" w:cs="Times New Roman"/>
        </w:rPr>
        <w:t xml:space="preserve"> </w:t>
      </w:r>
      <w:r w:rsidR="00AF1737" w:rsidRPr="00AF1737">
        <w:rPr>
          <w:rFonts w:ascii="Times New Roman" w:hAnsi="Times New Roman" w:cs="Times New Roman"/>
        </w:rPr>
        <w:t xml:space="preserve"> муниципальному образованию </w:t>
      </w:r>
      <w:r w:rsidRPr="00AF1737">
        <w:rPr>
          <w:rFonts w:ascii="Times New Roman" w:hAnsi="Times New Roman" w:cs="Times New Roman"/>
        </w:rPr>
        <w:t xml:space="preserve">в 2014 г. по приборам учета потреблялось 100 % электрической энергии, 34,92 % </w:t>
      </w:r>
      <w:r w:rsidR="007E438F">
        <w:rPr>
          <w:rFonts w:ascii="Times New Roman" w:hAnsi="Times New Roman" w:cs="Times New Roman"/>
        </w:rPr>
        <w:t>воды, 26,77 % тепловой энергии.</w:t>
      </w:r>
    </w:p>
    <w:p w:rsidR="004B76FD" w:rsidRPr="00AF1737" w:rsidRDefault="004B76FD" w:rsidP="004B76FD">
      <w:pPr>
        <w:pStyle w:val="26"/>
        <w:shd w:val="clear" w:color="auto" w:fill="auto"/>
        <w:spacing w:before="0"/>
        <w:ind w:firstLine="880"/>
        <w:jc w:val="both"/>
        <w:rPr>
          <w:rFonts w:ascii="Times New Roman" w:hAnsi="Times New Roman" w:cs="Times New Roman"/>
        </w:rPr>
      </w:pPr>
    </w:p>
    <w:p w:rsidR="004B76FD" w:rsidRDefault="004B76FD" w:rsidP="004B76FD">
      <w:pPr>
        <w:pStyle w:val="aff4"/>
        <w:shd w:val="clear" w:color="auto" w:fill="auto"/>
        <w:spacing w:line="317" w:lineRule="exact"/>
      </w:pPr>
      <w:r w:rsidRPr="00AF1737">
        <w:rPr>
          <w:rFonts w:ascii="Times New Roman" w:hAnsi="Times New Roman" w:cs="Times New Roman"/>
        </w:rPr>
        <w:lastRenderedPageBreak/>
        <w:t>Потребление энергетических ресурсов, расчеты за которые осуществляются с использованием приборов учета, в Мамском ГП в 2013-2015 гг</w:t>
      </w:r>
      <w:r w:rsidRPr="00160613">
        <w:t>.</w:t>
      </w:r>
    </w:p>
    <w:p w:rsidR="004B76FD" w:rsidRPr="007E438F" w:rsidRDefault="007E438F" w:rsidP="004B76FD">
      <w:pPr>
        <w:pStyle w:val="52"/>
        <w:shd w:val="clear" w:color="auto" w:fill="auto"/>
        <w:spacing w:before="0" w:line="322" w:lineRule="exact"/>
        <w:jc w:val="right"/>
        <w:rPr>
          <w:rFonts w:ascii="Times New Roman" w:hAnsi="Times New Roman" w:cs="Times New Roman"/>
        </w:rPr>
      </w:pPr>
      <w:r w:rsidRPr="007E438F">
        <w:rPr>
          <w:rFonts w:ascii="Times New Roman" w:hAnsi="Times New Roman" w:cs="Times New Roman"/>
        </w:rPr>
        <w:t>Таблица 21</w:t>
      </w:r>
    </w:p>
    <w:tbl>
      <w:tblPr>
        <w:tblpPr w:leftFromText="180" w:rightFromText="180" w:vertAnchor="text" w:horzAnchor="margin" w:tblpXSpec="center" w:tblpY="1"/>
        <w:tblOverlap w:val="never"/>
        <w:tblW w:w="10500" w:type="dxa"/>
        <w:tblLayout w:type="fixed"/>
        <w:tblCellMar>
          <w:left w:w="10" w:type="dxa"/>
          <w:right w:w="10" w:type="dxa"/>
        </w:tblCellMar>
        <w:tblLook w:val="0000" w:firstRow="0" w:lastRow="0" w:firstColumn="0" w:lastColumn="0" w:noHBand="0" w:noVBand="0"/>
      </w:tblPr>
      <w:tblGrid>
        <w:gridCol w:w="686"/>
        <w:gridCol w:w="5845"/>
        <w:gridCol w:w="992"/>
        <w:gridCol w:w="992"/>
        <w:gridCol w:w="993"/>
        <w:gridCol w:w="992"/>
      </w:tblGrid>
      <w:tr w:rsidR="004B76FD" w:rsidTr="00F05B7F">
        <w:trPr>
          <w:trHeight w:hRule="exact" w:val="667"/>
        </w:trPr>
        <w:tc>
          <w:tcPr>
            <w:tcW w:w="686"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
                <w:rFonts w:eastAsiaTheme="minorHAnsi"/>
              </w:rPr>
              <w:t>№</w:t>
            </w:r>
          </w:p>
          <w:p w:rsidR="004B76FD" w:rsidRDefault="004B76FD" w:rsidP="00F05B7F">
            <w:pPr>
              <w:pStyle w:val="26"/>
              <w:shd w:val="clear" w:color="auto" w:fill="auto"/>
              <w:spacing w:before="0" w:line="244" w:lineRule="exact"/>
              <w:ind w:left="200" w:firstLine="0"/>
            </w:pPr>
            <w:r>
              <w:rPr>
                <w:rStyle w:val="211pt"/>
                <w:rFonts w:eastAsiaTheme="minorHAnsi"/>
              </w:rPr>
              <w:t>п/п</w:t>
            </w:r>
          </w:p>
        </w:tc>
        <w:tc>
          <w:tcPr>
            <w:tcW w:w="5845"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
                <w:rFonts w:eastAsiaTheme="minorHAnsi"/>
              </w:rPr>
              <w:t>Наименование показателей</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80" w:firstLine="0"/>
            </w:pPr>
            <w:r>
              <w:rPr>
                <w:rStyle w:val="211pt"/>
                <w:rFonts w:eastAsiaTheme="minorHAnsi"/>
              </w:rPr>
              <w:t>Ед.</w:t>
            </w:r>
          </w:p>
          <w:p w:rsidR="004B76FD" w:rsidRDefault="004B76FD" w:rsidP="00F05B7F">
            <w:pPr>
              <w:pStyle w:val="26"/>
              <w:shd w:val="clear" w:color="auto" w:fill="auto"/>
              <w:spacing w:before="0" w:line="244" w:lineRule="exact"/>
              <w:ind w:firstLine="0"/>
              <w:jc w:val="center"/>
            </w:pPr>
            <w:r>
              <w:rPr>
                <w:rStyle w:val="211pt"/>
                <w:rFonts w:eastAsiaTheme="minorHAnsi"/>
              </w:rPr>
              <w:t>изм.</w:t>
            </w:r>
          </w:p>
        </w:tc>
        <w:tc>
          <w:tcPr>
            <w:tcW w:w="992" w:type="dxa"/>
            <w:tcBorders>
              <w:top w:val="single" w:sz="4" w:space="0" w:color="auto"/>
              <w:left w:val="single" w:sz="4" w:space="0" w:color="auto"/>
            </w:tcBorders>
            <w:shd w:val="clear" w:color="auto" w:fill="FFFFFF"/>
            <w:vAlign w:val="center"/>
          </w:tcPr>
          <w:p w:rsidR="004B76FD" w:rsidRPr="00160613" w:rsidRDefault="004B76FD" w:rsidP="00F05B7F">
            <w:pPr>
              <w:pStyle w:val="26"/>
              <w:shd w:val="clear" w:color="auto" w:fill="auto"/>
              <w:spacing w:before="0" w:line="244" w:lineRule="exact"/>
              <w:ind w:firstLine="0"/>
            </w:pPr>
            <w:r w:rsidRPr="00160613">
              <w:rPr>
                <w:rStyle w:val="211pt"/>
                <w:rFonts w:eastAsiaTheme="minorHAnsi"/>
              </w:rPr>
              <w:t>2013 г.</w:t>
            </w:r>
          </w:p>
        </w:tc>
        <w:tc>
          <w:tcPr>
            <w:tcW w:w="993" w:type="dxa"/>
            <w:tcBorders>
              <w:top w:val="single" w:sz="4" w:space="0" w:color="auto"/>
              <w:left w:val="single" w:sz="4" w:space="0" w:color="auto"/>
            </w:tcBorders>
            <w:shd w:val="clear" w:color="auto" w:fill="FFFFFF"/>
            <w:vAlign w:val="center"/>
          </w:tcPr>
          <w:p w:rsidR="004B76FD" w:rsidRPr="00160613" w:rsidRDefault="004B76FD" w:rsidP="00F05B7F">
            <w:pPr>
              <w:pStyle w:val="26"/>
              <w:shd w:val="clear" w:color="auto" w:fill="auto"/>
              <w:spacing w:before="0" w:line="244" w:lineRule="exact"/>
              <w:ind w:firstLine="0"/>
            </w:pPr>
            <w:r w:rsidRPr="00160613">
              <w:rPr>
                <w:rStyle w:val="211pt"/>
                <w:rFonts w:eastAsiaTheme="minorHAnsi"/>
              </w:rPr>
              <w:t>2014 г.</w:t>
            </w:r>
          </w:p>
        </w:tc>
        <w:tc>
          <w:tcPr>
            <w:tcW w:w="992" w:type="dxa"/>
            <w:tcBorders>
              <w:top w:val="single" w:sz="4" w:space="0" w:color="auto"/>
              <w:left w:val="single" w:sz="4" w:space="0" w:color="auto"/>
              <w:right w:val="single" w:sz="4" w:space="0" w:color="auto"/>
            </w:tcBorders>
            <w:shd w:val="clear" w:color="auto" w:fill="FFFFFF"/>
            <w:vAlign w:val="center"/>
          </w:tcPr>
          <w:p w:rsidR="004B76FD" w:rsidRPr="00160613" w:rsidRDefault="004B76FD" w:rsidP="00F05B7F">
            <w:pPr>
              <w:pStyle w:val="26"/>
              <w:shd w:val="clear" w:color="auto" w:fill="auto"/>
              <w:spacing w:before="0" w:line="244" w:lineRule="exact"/>
              <w:ind w:firstLine="0"/>
            </w:pPr>
            <w:r w:rsidRPr="00160613">
              <w:rPr>
                <w:rStyle w:val="211pt"/>
                <w:rFonts w:eastAsiaTheme="minorHAnsi"/>
              </w:rPr>
              <w:t>2015 г.</w:t>
            </w:r>
          </w:p>
        </w:tc>
      </w:tr>
      <w:tr w:rsidR="004B76FD" w:rsidTr="00F05B7F">
        <w:trPr>
          <w:trHeight w:hRule="exact" w:val="1597"/>
        </w:trPr>
        <w:tc>
          <w:tcPr>
            <w:tcW w:w="686"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1</w:t>
            </w:r>
          </w:p>
        </w:tc>
        <w:tc>
          <w:tcPr>
            <w:tcW w:w="5845"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74" w:lineRule="exact"/>
              <w:ind w:firstLine="0"/>
            </w:pPr>
            <w:r>
              <w:rPr>
                <w:rStyle w:val="211pt0"/>
                <w:rFonts w:eastAsiaTheme="minorHAnsi"/>
              </w:rPr>
              <w:t>Доля объемов электрической энергии (далее - ЭЭ), расчеты за которую осуществляются с использованием приборов учета (в части МКД - с использованием коллективных (общедомовых) приборов учета), в общем объеме ЭЭ, потребляемой на территории МО</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0</w:t>
            </w:r>
          </w:p>
        </w:tc>
        <w:tc>
          <w:tcPr>
            <w:tcW w:w="993"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0</w:t>
            </w:r>
          </w:p>
        </w:tc>
        <w:tc>
          <w:tcPr>
            <w:tcW w:w="992" w:type="dxa"/>
            <w:tcBorders>
              <w:top w:val="single" w:sz="4" w:space="0" w:color="auto"/>
              <w:left w:val="single" w:sz="4" w:space="0" w:color="auto"/>
              <w:right w:val="single" w:sz="4" w:space="0" w:color="auto"/>
            </w:tcBorders>
            <w:shd w:val="clear" w:color="auto" w:fill="FFFFFF"/>
            <w:vAlign w:val="center"/>
          </w:tcPr>
          <w:p w:rsidR="004B76FD" w:rsidRDefault="007E438F" w:rsidP="00F05B7F">
            <w:pPr>
              <w:pStyle w:val="26"/>
              <w:shd w:val="clear" w:color="auto" w:fill="auto"/>
              <w:spacing w:before="0" w:line="244" w:lineRule="exact"/>
              <w:ind w:firstLine="0"/>
              <w:jc w:val="center"/>
            </w:pPr>
            <w:r>
              <w:rPr>
                <w:rStyle w:val="211pt0"/>
                <w:rFonts w:eastAsiaTheme="minorHAnsi"/>
              </w:rPr>
              <w:t>1</w:t>
            </w:r>
            <w:r w:rsidR="004B76FD">
              <w:rPr>
                <w:rStyle w:val="211pt0"/>
                <w:rFonts w:eastAsiaTheme="minorHAnsi"/>
              </w:rPr>
              <w:t>0</w:t>
            </w:r>
          </w:p>
        </w:tc>
      </w:tr>
      <w:tr w:rsidR="004B76FD" w:rsidTr="00F05B7F">
        <w:trPr>
          <w:trHeight w:hRule="exact" w:val="1578"/>
        </w:trPr>
        <w:tc>
          <w:tcPr>
            <w:tcW w:w="686"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2</w:t>
            </w:r>
          </w:p>
        </w:tc>
        <w:tc>
          <w:tcPr>
            <w:tcW w:w="5845"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74" w:lineRule="exact"/>
              <w:ind w:firstLine="0"/>
            </w:pPr>
            <w:r>
              <w:rPr>
                <w:rStyle w:val="211pt0"/>
                <w:rFonts w:eastAsiaTheme="minorHAnsi"/>
              </w:rPr>
              <w:t>Доля объемов тепловой энергии (далее ТЭ), расчеты за которую осуществляются с использованием приборов учета (в части МКД - с использованием коллективных (общедомовых) приборов учета), в общем объеме ТЭ, потребляемой на территории МО</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0</w:t>
            </w:r>
            <w:r w:rsidR="007E438F">
              <w:rPr>
                <w:rStyle w:val="211pt0"/>
                <w:rFonts w:eastAsiaTheme="minorHAnsi"/>
              </w:rPr>
              <w:t>,00</w:t>
            </w:r>
          </w:p>
        </w:tc>
        <w:tc>
          <w:tcPr>
            <w:tcW w:w="993"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280" w:firstLine="0"/>
            </w:pPr>
            <w:r>
              <w:rPr>
                <w:rStyle w:val="211pt0"/>
                <w:rFonts w:eastAsiaTheme="minorHAnsi"/>
              </w:rPr>
              <w:t>0,00</w:t>
            </w:r>
          </w:p>
        </w:tc>
        <w:tc>
          <w:tcPr>
            <w:tcW w:w="992" w:type="dxa"/>
            <w:tcBorders>
              <w:top w:val="single" w:sz="4" w:space="0" w:color="auto"/>
              <w:left w:val="single" w:sz="4" w:space="0" w:color="auto"/>
              <w:right w:val="single" w:sz="4" w:space="0" w:color="auto"/>
            </w:tcBorders>
            <w:shd w:val="clear" w:color="auto" w:fill="FFFFFF"/>
            <w:vAlign w:val="center"/>
          </w:tcPr>
          <w:p w:rsidR="004B76FD" w:rsidRDefault="007E438F" w:rsidP="007E438F">
            <w:pPr>
              <w:pStyle w:val="26"/>
              <w:shd w:val="clear" w:color="auto" w:fill="auto"/>
              <w:spacing w:before="0" w:line="244" w:lineRule="exact"/>
              <w:ind w:left="240" w:firstLine="0"/>
            </w:pPr>
            <w:r>
              <w:rPr>
                <w:rStyle w:val="211pt0"/>
                <w:rFonts w:eastAsiaTheme="minorHAnsi"/>
              </w:rPr>
              <w:t>0,00</w:t>
            </w:r>
          </w:p>
        </w:tc>
      </w:tr>
      <w:tr w:rsidR="004B76FD" w:rsidTr="00F05B7F">
        <w:trPr>
          <w:trHeight w:hRule="exact" w:val="1686"/>
        </w:trPr>
        <w:tc>
          <w:tcPr>
            <w:tcW w:w="686"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3</w:t>
            </w:r>
          </w:p>
        </w:tc>
        <w:tc>
          <w:tcPr>
            <w:tcW w:w="5845"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74" w:lineRule="exact"/>
              <w:ind w:firstLine="0"/>
            </w:pPr>
            <w:r>
              <w:rPr>
                <w:rStyle w:val="211pt0"/>
                <w:rFonts w:eastAsiaTheme="minorHAnsi"/>
              </w:rPr>
              <w:t>Доля объемов воды, расчеты за которую осуществляются с использованием приборов учета (в части МКД - с использованием коллективных (общедомовых) приборов учета), в общем объеме воды, потребляемой (используемой) на территории МО</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w:t>
            </w:r>
          </w:p>
        </w:tc>
        <w:tc>
          <w:tcPr>
            <w:tcW w:w="992"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0</w:t>
            </w:r>
          </w:p>
        </w:tc>
        <w:tc>
          <w:tcPr>
            <w:tcW w:w="993" w:type="dxa"/>
            <w:tcBorders>
              <w:top w:val="single" w:sz="4" w:space="0" w:color="auto"/>
              <w:left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0</w:t>
            </w:r>
          </w:p>
        </w:tc>
        <w:tc>
          <w:tcPr>
            <w:tcW w:w="992" w:type="dxa"/>
            <w:tcBorders>
              <w:top w:val="single" w:sz="4" w:space="0" w:color="auto"/>
              <w:left w:val="single" w:sz="4" w:space="0" w:color="auto"/>
              <w:right w:val="single" w:sz="4" w:space="0" w:color="auto"/>
            </w:tcBorders>
            <w:shd w:val="clear" w:color="auto" w:fill="FFFFFF"/>
            <w:vAlign w:val="center"/>
          </w:tcPr>
          <w:p w:rsidR="004B76FD" w:rsidRDefault="007E438F" w:rsidP="00F05B7F">
            <w:pPr>
              <w:pStyle w:val="26"/>
              <w:shd w:val="clear" w:color="auto" w:fill="auto"/>
              <w:spacing w:before="0" w:line="244" w:lineRule="exact"/>
              <w:ind w:left="240" w:firstLine="0"/>
            </w:pPr>
            <w:r>
              <w:rPr>
                <w:rStyle w:val="211pt0"/>
                <w:rFonts w:eastAsiaTheme="minorHAnsi"/>
              </w:rPr>
              <w:t>0</w:t>
            </w:r>
          </w:p>
        </w:tc>
      </w:tr>
      <w:tr w:rsidR="004B76FD" w:rsidTr="00F05B7F">
        <w:trPr>
          <w:trHeight w:hRule="exact" w:val="1710"/>
        </w:trPr>
        <w:tc>
          <w:tcPr>
            <w:tcW w:w="686" w:type="dxa"/>
            <w:tcBorders>
              <w:top w:val="single" w:sz="4" w:space="0" w:color="auto"/>
              <w:left w:val="single" w:sz="4" w:space="0" w:color="auto"/>
              <w:bottom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4</w:t>
            </w:r>
          </w:p>
        </w:tc>
        <w:tc>
          <w:tcPr>
            <w:tcW w:w="5845" w:type="dxa"/>
            <w:tcBorders>
              <w:top w:val="single" w:sz="4" w:space="0" w:color="auto"/>
              <w:left w:val="single" w:sz="4" w:space="0" w:color="auto"/>
              <w:bottom w:val="single" w:sz="4" w:space="0" w:color="auto"/>
            </w:tcBorders>
            <w:shd w:val="clear" w:color="auto" w:fill="FFFFFF"/>
            <w:vAlign w:val="center"/>
          </w:tcPr>
          <w:p w:rsidR="004B76FD" w:rsidRDefault="004B76FD" w:rsidP="00F05B7F">
            <w:pPr>
              <w:pStyle w:val="26"/>
              <w:shd w:val="clear" w:color="auto" w:fill="auto"/>
              <w:spacing w:before="0" w:line="274" w:lineRule="exact"/>
              <w:ind w:firstLine="0"/>
            </w:pPr>
            <w:r>
              <w:rPr>
                <w:rStyle w:val="211pt0"/>
                <w:rFonts w:eastAsiaTheme="minorHAnsi"/>
              </w:rPr>
              <w:t>Доля объемов природного газа, расчеты за который осуществляются с использованием приборов учета (в части МКД - с использованием коллективных (общедомовых) приборов учета) в общем объеме природного газа, потребляемого на территории МО</w:t>
            </w:r>
          </w:p>
        </w:tc>
        <w:tc>
          <w:tcPr>
            <w:tcW w:w="992" w:type="dxa"/>
            <w:tcBorders>
              <w:top w:val="single" w:sz="4" w:space="0" w:color="auto"/>
              <w:left w:val="single" w:sz="4" w:space="0" w:color="auto"/>
              <w:bottom w:val="single" w:sz="4" w:space="0" w:color="auto"/>
            </w:tcBorders>
            <w:shd w:val="clear" w:color="auto" w:fill="FFFFFF"/>
            <w:vAlign w:val="center"/>
          </w:tcPr>
          <w:p w:rsidR="004B76FD" w:rsidRDefault="004B76FD" w:rsidP="00F05B7F">
            <w:pPr>
              <w:pStyle w:val="26"/>
              <w:shd w:val="clear" w:color="auto" w:fill="auto"/>
              <w:spacing w:before="0" w:line="244" w:lineRule="exact"/>
              <w:ind w:firstLine="0"/>
              <w:jc w:val="center"/>
            </w:pPr>
            <w:r>
              <w:rPr>
                <w:rStyle w:val="211pt0"/>
                <w:rFonts w:eastAsiaTheme="minorHAnsi"/>
              </w:rPr>
              <w:t>%</w:t>
            </w:r>
          </w:p>
        </w:tc>
        <w:tc>
          <w:tcPr>
            <w:tcW w:w="992" w:type="dxa"/>
            <w:tcBorders>
              <w:top w:val="single" w:sz="4" w:space="0" w:color="auto"/>
              <w:left w:val="single" w:sz="4" w:space="0" w:color="auto"/>
              <w:bottom w:val="single" w:sz="4" w:space="0" w:color="auto"/>
            </w:tcBorders>
            <w:shd w:val="clear" w:color="auto" w:fill="FFFFFF"/>
            <w:vAlign w:val="center"/>
          </w:tcPr>
          <w:p w:rsidR="004B76FD" w:rsidRDefault="004B76FD" w:rsidP="00F05B7F">
            <w:pPr>
              <w:pStyle w:val="26"/>
              <w:shd w:val="clear" w:color="auto" w:fill="auto"/>
              <w:spacing w:before="0" w:line="244" w:lineRule="exact"/>
              <w:ind w:left="300" w:firstLine="0"/>
            </w:pPr>
            <w:r>
              <w:rPr>
                <w:rStyle w:val="211pt0"/>
                <w:rFonts w:eastAsiaTheme="minorHAnsi"/>
              </w:rPr>
              <w:t>0,00</w:t>
            </w:r>
          </w:p>
        </w:tc>
        <w:tc>
          <w:tcPr>
            <w:tcW w:w="993" w:type="dxa"/>
            <w:tcBorders>
              <w:top w:val="single" w:sz="4" w:space="0" w:color="auto"/>
              <w:left w:val="single" w:sz="4" w:space="0" w:color="auto"/>
              <w:bottom w:val="single" w:sz="4" w:space="0" w:color="auto"/>
            </w:tcBorders>
            <w:shd w:val="clear" w:color="auto" w:fill="FFFFFF"/>
            <w:vAlign w:val="center"/>
          </w:tcPr>
          <w:p w:rsidR="004B76FD" w:rsidRDefault="004B76FD" w:rsidP="00F05B7F">
            <w:pPr>
              <w:pStyle w:val="26"/>
              <w:shd w:val="clear" w:color="auto" w:fill="auto"/>
              <w:spacing w:before="0" w:line="244" w:lineRule="exact"/>
              <w:ind w:left="280" w:firstLine="0"/>
            </w:pPr>
            <w:r>
              <w:rPr>
                <w:rStyle w:val="211pt0"/>
                <w:rFonts w:eastAsiaTheme="minorHAnsi"/>
              </w:rPr>
              <w:t>0,00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Default="004B76FD" w:rsidP="00F05B7F">
            <w:pPr>
              <w:pStyle w:val="26"/>
              <w:shd w:val="clear" w:color="auto" w:fill="auto"/>
              <w:spacing w:before="0" w:line="244" w:lineRule="exact"/>
              <w:ind w:left="240" w:firstLine="0"/>
            </w:pPr>
            <w:r>
              <w:rPr>
                <w:rStyle w:val="211pt0"/>
                <w:rFonts w:eastAsiaTheme="minorHAnsi"/>
              </w:rPr>
              <w:t>0,00</w:t>
            </w:r>
          </w:p>
        </w:tc>
      </w:tr>
    </w:tbl>
    <w:p w:rsidR="004B76FD" w:rsidRDefault="004B76FD" w:rsidP="004B76FD">
      <w:pPr>
        <w:pStyle w:val="52"/>
        <w:shd w:val="clear" w:color="auto" w:fill="auto"/>
        <w:spacing w:before="0" w:line="322" w:lineRule="exact"/>
        <w:jc w:val="both"/>
      </w:pPr>
    </w:p>
    <w:p w:rsidR="004B76FD" w:rsidRPr="008C403B" w:rsidRDefault="004B76FD" w:rsidP="008C403B">
      <w:pPr>
        <w:pStyle w:val="1"/>
        <w:jc w:val="both"/>
        <w:rPr>
          <w:rFonts w:ascii="Times New Roman" w:hAnsi="Times New Roman"/>
          <w:b w:val="0"/>
          <w:sz w:val="28"/>
          <w:szCs w:val="28"/>
        </w:rPr>
      </w:pPr>
      <w:r w:rsidRPr="00C0185E">
        <w:rPr>
          <w:rFonts w:ascii="Times New Roman" w:hAnsi="Times New Roman"/>
          <w:b w:val="0"/>
          <w:sz w:val="28"/>
          <w:szCs w:val="28"/>
        </w:rPr>
        <w:t xml:space="preserve">   Источник:  муниципальная</w:t>
      </w:r>
      <w:r>
        <w:rPr>
          <w:rFonts w:ascii="Times New Roman" w:hAnsi="Times New Roman"/>
          <w:b w:val="0"/>
          <w:sz w:val="28"/>
          <w:szCs w:val="28"/>
        </w:rPr>
        <w:t xml:space="preserve"> </w:t>
      </w:r>
      <w:r w:rsidRPr="00C0185E">
        <w:rPr>
          <w:rFonts w:ascii="Times New Roman" w:hAnsi="Times New Roman"/>
          <w:b w:val="0"/>
          <w:sz w:val="28"/>
          <w:szCs w:val="28"/>
        </w:rPr>
        <w:t xml:space="preserve"> долгосрочная </w:t>
      </w:r>
      <w:r>
        <w:rPr>
          <w:rFonts w:ascii="Times New Roman" w:hAnsi="Times New Roman"/>
          <w:b w:val="0"/>
          <w:sz w:val="28"/>
          <w:szCs w:val="28"/>
        </w:rPr>
        <w:t xml:space="preserve"> целевая  программа </w:t>
      </w:r>
      <w:r w:rsidRPr="00C0185E">
        <w:rPr>
          <w:rFonts w:ascii="Times New Roman" w:hAnsi="Times New Roman"/>
          <w:b w:val="0"/>
          <w:sz w:val="28"/>
          <w:szCs w:val="28"/>
        </w:rPr>
        <w:t xml:space="preserve">«Энергосбережение и повышение </w:t>
      </w:r>
      <w:proofErr w:type="spellStart"/>
      <w:r w:rsidRPr="00C0185E">
        <w:rPr>
          <w:rFonts w:ascii="Times New Roman" w:hAnsi="Times New Roman"/>
          <w:b w:val="0"/>
          <w:sz w:val="28"/>
          <w:szCs w:val="28"/>
        </w:rPr>
        <w:t>энергоэффективности</w:t>
      </w:r>
      <w:proofErr w:type="spellEnd"/>
      <w:r w:rsidRPr="00C0185E">
        <w:rPr>
          <w:rFonts w:ascii="Times New Roman" w:hAnsi="Times New Roman"/>
          <w:b w:val="0"/>
          <w:sz w:val="28"/>
          <w:szCs w:val="28"/>
        </w:rPr>
        <w:t xml:space="preserve">  на территории  Мамского  городского  поселения»</w:t>
      </w:r>
      <w:r>
        <w:rPr>
          <w:rFonts w:ascii="Times New Roman" w:hAnsi="Times New Roman"/>
          <w:b w:val="0"/>
          <w:sz w:val="28"/>
          <w:szCs w:val="28"/>
        </w:rPr>
        <w:t>, утвержденная постановлением администрации  Мамского  городского поселения от 05.08.2013 г</w:t>
      </w:r>
      <w:r w:rsidR="008C403B">
        <w:rPr>
          <w:rFonts w:ascii="Times New Roman" w:hAnsi="Times New Roman"/>
          <w:b w:val="0"/>
          <w:sz w:val="28"/>
          <w:szCs w:val="28"/>
        </w:rPr>
        <w:t>.</w:t>
      </w:r>
      <w:r>
        <w:t xml:space="preserve">    </w:t>
      </w:r>
    </w:p>
    <w:p w:rsidR="004B76FD" w:rsidRPr="001C5885" w:rsidRDefault="004B76FD" w:rsidP="004B76FD">
      <w:pPr>
        <w:pStyle w:val="52"/>
        <w:spacing w:before="0" w:line="240" w:lineRule="auto"/>
        <w:ind w:firstLine="879"/>
        <w:rPr>
          <w:rFonts w:ascii="Times New Roman" w:hAnsi="Times New Roman" w:cs="Times New Roman"/>
        </w:rPr>
      </w:pPr>
      <w:r w:rsidRPr="001C5885">
        <w:rPr>
          <w:rFonts w:ascii="Times New Roman" w:hAnsi="Times New Roman" w:cs="Times New Roman"/>
        </w:rPr>
        <w:t>6.  ИСТОЧНИКИ ИНВЕСТИЦИЙ,  ТАРИФЫ И ДОСТУПНОСТЬ ПРОГРАММ  ДЛЯ НАСЕЛЕНИЯ</w:t>
      </w:r>
    </w:p>
    <w:p w:rsidR="004B76FD" w:rsidRPr="001C5885" w:rsidRDefault="004B76FD" w:rsidP="004B76FD">
      <w:pPr>
        <w:pStyle w:val="52"/>
        <w:spacing w:before="0" w:line="240" w:lineRule="auto"/>
        <w:ind w:firstLine="879"/>
        <w:rPr>
          <w:rFonts w:ascii="Times New Roman" w:hAnsi="Times New Roman" w:cs="Times New Roman"/>
        </w:rPr>
      </w:pPr>
    </w:p>
    <w:p w:rsidR="004B76FD" w:rsidRPr="001C5885" w:rsidRDefault="004B76FD" w:rsidP="004B76FD">
      <w:pPr>
        <w:pStyle w:val="52"/>
        <w:spacing w:before="0" w:line="240" w:lineRule="auto"/>
        <w:ind w:firstLine="879"/>
        <w:rPr>
          <w:rFonts w:ascii="Times New Roman" w:hAnsi="Times New Roman" w:cs="Times New Roman"/>
        </w:rPr>
      </w:pPr>
      <w:r w:rsidRPr="001C5885">
        <w:rPr>
          <w:rFonts w:ascii="Times New Roman" w:hAnsi="Times New Roman" w:cs="Times New Roman"/>
        </w:rPr>
        <w:t>6.1.  Источники инвестиций для реализации инвестиционных программ.</w:t>
      </w:r>
    </w:p>
    <w:p w:rsidR="004B76FD" w:rsidRPr="001C5885" w:rsidRDefault="007E438F" w:rsidP="004B76FD">
      <w:pPr>
        <w:pStyle w:val="52"/>
        <w:shd w:val="clear" w:color="auto" w:fill="auto"/>
        <w:spacing w:before="0" w:line="322" w:lineRule="exact"/>
        <w:ind w:firstLine="880"/>
        <w:jc w:val="right"/>
        <w:rPr>
          <w:rFonts w:ascii="Times New Roman" w:hAnsi="Times New Roman" w:cs="Times New Roman"/>
          <w:b w:val="0"/>
        </w:rPr>
      </w:pPr>
      <w:r>
        <w:rPr>
          <w:rFonts w:ascii="Times New Roman" w:hAnsi="Times New Roman" w:cs="Times New Roman"/>
          <w:b w:val="0"/>
        </w:rPr>
        <w:t>Таблица 22</w:t>
      </w:r>
      <w:r w:rsidR="004B76FD" w:rsidRPr="001C5885">
        <w:rPr>
          <w:rFonts w:ascii="Times New Roman" w:hAnsi="Times New Roman" w:cs="Times New Roman"/>
          <w:b w:val="0"/>
        </w:rPr>
        <w:t>.</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b w:val="0"/>
        </w:rPr>
      </w:pPr>
      <w:r w:rsidRPr="001C5885">
        <w:rPr>
          <w:rFonts w:ascii="Times New Roman" w:hAnsi="Times New Roman" w:cs="Times New Roman"/>
          <w:b w:val="0"/>
        </w:rPr>
        <w:t>Источники инвестиций для реализации инвестиционных проектов</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tbl>
      <w:tblPr>
        <w:tblStyle w:val="aff0"/>
        <w:tblW w:w="0" w:type="auto"/>
        <w:tblLook w:val="04A0" w:firstRow="1" w:lastRow="0" w:firstColumn="1" w:lastColumn="0" w:noHBand="0" w:noVBand="1"/>
      </w:tblPr>
      <w:tblGrid>
        <w:gridCol w:w="4718"/>
        <w:gridCol w:w="4712"/>
      </w:tblGrid>
      <w:tr w:rsidR="004B76FD" w:rsidRPr="001C5885" w:rsidTr="00F05B7F">
        <w:tc>
          <w:tcPr>
            <w:tcW w:w="4928" w:type="dxa"/>
          </w:tcPr>
          <w:p w:rsidR="004B76FD" w:rsidRPr="001C5885" w:rsidRDefault="004B76FD" w:rsidP="00F05B7F">
            <w:pPr>
              <w:pStyle w:val="52"/>
              <w:shd w:val="clear" w:color="auto" w:fill="auto"/>
              <w:spacing w:before="0" w:line="322" w:lineRule="exact"/>
              <w:jc w:val="left"/>
              <w:rPr>
                <w:rFonts w:ascii="Times New Roman" w:hAnsi="Times New Roman" w:cs="Times New Roman"/>
                <w:b w:val="0"/>
              </w:rPr>
            </w:pPr>
            <w:r w:rsidRPr="001C5885">
              <w:rPr>
                <w:rFonts w:ascii="Times New Roman" w:hAnsi="Times New Roman" w:cs="Times New Roman"/>
                <w:b w:val="0"/>
              </w:rPr>
              <w:t>Источники инвестиций в проекты</w:t>
            </w:r>
          </w:p>
        </w:tc>
        <w:tc>
          <w:tcPr>
            <w:tcW w:w="4929" w:type="dxa"/>
          </w:tcPr>
          <w:p w:rsidR="004B76FD" w:rsidRPr="001C5885" w:rsidRDefault="004B76FD" w:rsidP="00F05B7F">
            <w:pPr>
              <w:pStyle w:val="52"/>
              <w:shd w:val="clear" w:color="auto" w:fill="auto"/>
              <w:spacing w:before="0" w:line="322" w:lineRule="exact"/>
              <w:jc w:val="left"/>
              <w:rPr>
                <w:rFonts w:ascii="Times New Roman" w:hAnsi="Times New Roman" w:cs="Times New Roman"/>
                <w:b w:val="0"/>
              </w:rPr>
            </w:pPr>
            <w:r w:rsidRPr="001C5885">
              <w:rPr>
                <w:rFonts w:ascii="Times New Roman" w:hAnsi="Times New Roman" w:cs="Times New Roman"/>
                <w:b w:val="0"/>
              </w:rPr>
              <w:t>Стоимость тыс. (</w:t>
            </w:r>
            <w:proofErr w:type="spellStart"/>
            <w:r w:rsidRPr="001C5885">
              <w:rPr>
                <w:rFonts w:ascii="Times New Roman" w:hAnsi="Times New Roman" w:cs="Times New Roman"/>
                <w:b w:val="0"/>
              </w:rPr>
              <w:t>руб</w:t>
            </w:r>
            <w:proofErr w:type="spellEnd"/>
            <w:r w:rsidRPr="001C5885">
              <w:rPr>
                <w:rFonts w:ascii="Times New Roman" w:hAnsi="Times New Roman" w:cs="Times New Roman"/>
                <w:b w:val="0"/>
              </w:rPr>
              <w:t>)</w:t>
            </w:r>
          </w:p>
        </w:tc>
      </w:tr>
      <w:tr w:rsidR="004B76FD" w:rsidRPr="001C5885" w:rsidTr="00F05B7F">
        <w:tc>
          <w:tcPr>
            <w:tcW w:w="4928" w:type="dxa"/>
          </w:tcPr>
          <w:p w:rsidR="004B76FD" w:rsidRPr="001C5885" w:rsidRDefault="004B76FD" w:rsidP="00F05B7F">
            <w:pPr>
              <w:pStyle w:val="52"/>
              <w:shd w:val="clear" w:color="auto" w:fill="auto"/>
              <w:spacing w:before="0" w:line="322" w:lineRule="exact"/>
              <w:jc w:val="left"/>
              <w:rPr>
                <w:rFonts w:ascii="Times New Roman" w:hAnsi="Times New Roman" w:cs="Times New Roman"/>
                <w:b w:val="0"/>
              </w:rPr>
            </w:pPr>
            <w:r w:rsidRPr="001C5885">
              <w:rPr>
                <w:rFonts w:ascii="Times New Roman" w:hAnsi="Times New Roman" w:cs="Times New Roman"/>
                <w:b w:val="0"/>
              </w:rPr>
              <w:t xml:space="preserve">Областной бюджет </w:t>
            </w:r>
          </w:p>
        </w:tc>
        <w:tc>
          <w:tcPr>
            <w:tcW w:w="4929" w:type="dxa"/>
          </w:tcPr>
          <w:p w:rsidR="004B76FD" w:rsidRPr="001C5885" w:rsidRDefault="00AD4752" w:rsidP="00F05B7F">
            <w:pPr>
              <w:pStyle w:val="52"/>
              <w:shd w:val="clear" w:color="auto" w:fill="auto"/>
              <w:spacing w:before="0" w:line="322" w:lineRule="exact"/>
              <w:jc w:val="left"/>
              <w:rPr>
                <w:rFonts w:ascii="Times New Roman" w:hAnsi="Times New Roman" w:cs="Times New Roman"/>
                <w:b w:val="0"/>
              </w:rPr>
            </w:pPr>
            <w:r>
              <w:rPr>
                <w:rFonts w:ascii="Times New Roman" w:hAnsi="Times New Roman" w:cs="Times New Roman"/>
                <w:b w:val="0"/>
              </w:rPr>
              <w:t>115205,12</w:t>
            </w:r>
          </w:p>
        </w:tc>
      </w:tr>
      <w:tr w:rsidR="004B76FD" w:rsidRPr="001C5885" w:rsidTr="00F05B7F">
        <w:tc>
          <w:tcPr>
            <w:tcW w:w="4928" w:type="dxa"/>
          </w:tcPr>
          <w:p w:rsidR="004B76FD" w:rsidRPr="001C5885" w:rsidRDefault="004B76FD" w:rsidP="00F05B7F">
            <w:pPr>
              <w:pStyle w:val="52"/>
              <w:shd w:val="clear" w:color="auto" w:fill="auto"/>
              <w:spacing w:before="0" w:line="322" w:lineRule="exact"/>
              <w:jc w:val="left"/>
              <w:rPr>
                <w:rFonts w:ascii="Times New Roman" w:hAnsi="Times New Roman" w:cs="Times New Roman"/>
                <w:b w:val="0"/>
              </w:rPr>
            </w:pPr>
            <w:r w:rsidRPr="001C5885">
              <w:rPr>
                <w:rFonts w:ascii="Times New Roman" w:hAnsi="Times New Roman" w:cs="Times New Roman"/>
                <w:b w:val="0"/>
              </w:rPr>
              <w:t>Местный бюджет</w:t>
            </w:r>
          </w:p>
        </w:tc>
        <w:tc>
          <w:tcPr>
            <w:tcW w:w="4929" w:type="dxa"/>
          </w:tcPr>
          <w:p w:rsidR="004B76FD" w:rsidRPr="001C5885" w:rsidRDefault="00AD4752" w:rsidP="00F05B7F">
            <w:pPr>
              <w:pStyle w:val="52"/>
              <w:shd w:val="clear" w:color="auto" w:fill="auto"/>
              <w:spacing w:before="0" w:line="322" w:lineRule="exact"/>
              <w:jc w:val="left"/>
              <w:rPr>
                <w:rFonts w:ascii="Times New Roman" w:hAnsi="Times New Roman" w:cs="Times New Roman"/>
                <w:b w:val="0"/>
              </w:rPr>
            </w:pPr>
            <w:r>
              <w:rPr>
                <w:rFonts w:ascii="Times New Roman" w:hAnsi="Times New Roman" w:cs="Times New Roman"/>
                <w:b w:val="0"/>
              </w:rPr>
              <w:t>5760,25</w:t>
            </w:r>
          </w:p>
        </w:tc>
      </w:tr>
    </w:tbl>
    <w:p w:rsidR="004B76FD" w:rsidRDefault="004B76FD" w:rsidP="004B76FD">
      <w:pPr>
        <w:pStyle w:val="52"/>
        <w:shd w:val="clear" w:color="auto" w:fill="auto"/>
        <w:spacing w:before="0" w:line="322" w:lineRule="exact"/>
        <w:ind w:firstLine="880"/>
        <w:jc w:val="left"/>
        <w:rPr>
          <w:rFonts w:ascii="Times New Roman" w:hAnsi="Times New Roman" w:cs="Times New Roman"/>
        </w:rPr>
      </w:pPr>
    </w:p>
    <w:p w:rsidR="008C403B" w:rsidRDefault="008C403B" w:rsidP="004B76FD">
      <w:pPr>
        <w:pStyle w:val="52"/>
        <w:shd w:val="clear" w:color="auto" w:fill="auto"/>
        <w:spacing w:before="0" w:line="322" w:lineRule="exact"/>
        <w:ind w:firstLine="880"/>
        <w:jc w:val="left"/>
        <w:rPr>
          <w:rFonts w:ascii="Times New Roman" w:hAnsi="Times New Roman" w:cs="Times New Roman"/>
        </w:rPr>
      </w:pPr>
    </w:p>
    <w:p w:rsidR="008C403B" w:rsidRDefault="008C403B" w:rsidP="004B76FD">
      <w:pPr>
        <w:pStyle w:val="52"/>
        <w:shd w:val="clear" w:color="auto" w:fill="auto"/>
        <w:spacing w:before="0" w:line="322" w:lineRule="exact"/>
        <w:ind w:firstLine="880"/>
        <w:jc w:val="left"/>
        <w:rPr>
          <w:rFonts w:ascii="Times New Roman" w:hAnsi="Times New Roman" w:cs="Times New Roman"/>
        </w:rPr>
      </w:pPr>
    </w:p>
    <w:p w:rsidR="008C403B" w:rsidRPr="001C5885" w:rsidRDefault="008C403B"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7E438F" w:rsidP="004B76FD">
      <w:pPr>
        <w:pStyle w:val="52"/>
        <w:shd w:val="clear" w:color="auto" w:fill="auto"/>
        <w:spacing w:before="0" w:line="322" w:lineRule="exact"/>
        <w:ind w:firstLine="880"/>
        <w:jc w:val="right"/>
        <w:rPr>
          <w:rFonts w:ascii="Times New Roman" w:hAnsi="Times New Roman" w:cs="Times New Roman"/>
          <w:b w:val="0"/>
        </w:rPr>
      </w:pPr>
      <w:r>
        <w:rPr>
          <w:rFonts w:ascii="Times New Roman" w:hAnsi="Times New Roman" w:cs="Times New Roman"/>
          <w:b w:val="0"/>
        </w:rPr>
        <w:lastRenderedPageBreak/>
        <w:t>Таблица 23</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747" w:type="dxa"/>
        <w:tblLayout w:type="fixed"/>
        <w:tblLook w:val="04A0" w:firstRow="1" w:lastRow="0" w:firstColumn="1" w:lastColumn="0" w:noHBand="0" w:noVBand="1"/>
      </w:tblPr>
      <w:tblGrid>
        <w:gridCol w:w="2518"/>
        <w:gridCol w:w="992"/>
        <w:gridCol w:w="1135"/>
        <w:gridCol w:w="991"/>
        <w:gridCol w:w="1134"/>
        <w:gridCol w:w="1134"/>
        <w:gridCol w:w="994"/>
        <w:gridCol w:w="849"/>
      </w:tblGrid>
      <w:tr w:rsidR="004B76FD" w:rsidRPr="001F06A3" w:rsidTr="00F05B7F">
        <w:trPr>
          <w:trHeight w:val="323"/>
        </w:trPr>
        <w:tc>
          <w:tcPr>
            <w:tcW w:w="2518"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Тарифы</w:t>
            </w:r>
          </w:p>
        </w:tc>
        <w:tc>
          <w:tcPr>
            <w:tcW w:w="992"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237"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2518"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5"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1"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849"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2518" w:type="dxa"/>
          </w:tcPr>
          <w:p w:rsidR="004B76FD" w:rsidRPr="004C7892"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4C7892">
              <w:rPr>
                <w:rFonts w:ascii="Times New Roman" w:hAnsi="Times New Roman"/>
                <w:sz w:val="24"/>
                <w:szCs w:val="24"/>
              </w:rPr>
              <w:t>Электроэнергия</w:t>
            </w:r>
          </w:p>
          <w:p w:rsidR="004B76FD" w:rsidRPr="004C7892"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4C7892">
              <w:rPr>
                <w:rFonts w:ascii="Times New Roman" w:hAnsi="Times New Roman"/>
                <w:sz w:val="24"/>
                <w:szCs w:val="24"/>
              </w:rPr>
              <w:t>Организации</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4C7892">
              <w:rPr>
                <w:rFonts w:ascii="Times New Roman" w:hAnsi="Times New Roman"/>
                <w:sz w:val="24"/>
                <w:szCs w:val="24"/>
              </w:rPr>
              <w:t>Население</w:t>
            </w:r>
          </w:p>
        </w:tc>
        <w:tc>
          <w:tcPr>
            <w:tcW w:w="992" w:type="dxa"/>
          </w:tcPr>
          <w:p w:rsidR="004B76FD" w:rsidRPr="00160613" w:rsidRDefault="004B76FD" w:rsidP="00F05B7F">
            <w:pPr>
              <w:widowControl w:val="0"/>
              <w:tabs>
                <w:tab w:val="left" w:pos="1065"/>
              </w:tabs>
              <w:autoSpaceDE w:val="0"/>
              <w:autoSpaceDN w:val="0"/>
              <w:adjustRightInd w:val="0"/>
              <w:contextualSpacing/>
              <w:outlineLvl w:val="1"/>
              <w:rPr>
                <w:rFonts w:ascii="Times New Roman" w:hAnsi="Times New Roman"/>
              </w:rPr>
            </w:pPr>
            <w:proofErr w:type="spellStart"/>
            <w:r w:rsidRPr="00160613">
              <w:rPr>
                <w:rFonts w:ascii="Times New Roman" w:hAnsi="Times New Roman"/>
              </w:rPr>
              <w:t>Руб</w:t>
            </w:r>
            <w:proofErr w:type="spellEnd"/>
            <w:r w:rsidRPr="00160613">
              <w:rPr>
                <w:rFonts w:ascii="Times New Roman" w:hAnsi="Times New Roman"/>
              </w:rPr>
              <w:t xml:space="preserve">/кВт </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p>
        </w:tc>
        <w:tc>
          <w:tcPr>
            <w:tcW w:w="1135" w:type="dxa"/>
            <w:vAlign w:val="bottom"/>
          </w:tcPr>
          <w:p w:rsidR="004B76FD" w:rsidRDefault="004B76FD" w:rsidP="00F05B7F">
            <w:pPr>
              <w:widowControl w:val="0"/>
              <w:tabs>
                <w:tab w:val="left" w:pos="1065"/>
              </w:tabs>
              <w:autoSpaceDE w:val="0"/>
              <w:autoSpaceDN w:val="0"/>
              <w:adjustRightInd w:val="0"/>
              <w:contextualSpacing/>
              <w:jc w:val="center"/>
              <w:outlineLvl w:val="1"/>
              <w:rPr>
                <w:rFonts w:ascii="Times New Roman" w:hAnsi="Times New Roman"/>
              </w:rPr>
            </w:pPr>
          </w:p>
          <w:p w:rsidR="004B76FD" w:rsidRPr="00160613" w:rsidRDefault="004B76FD" w:rsidP="00F05B7F">
            <w:pPr>
              <w:widowControl w:val="0"/>
              <w:tabs>
                <w:tab w:val="left" w:pos="1065"/>
              </w:tabs>
              <w:autoSpaceDE w:val="0"/>
              <w:autoSpaceDN w:val="0"/>
              <w:adjustRightInd w:val="0"/>
              <w:contextualSpacing/>
              <w:jc w:val="center"/>
              <w:outlineLvl w:val="1"/>
              <w:rPr>
                <w:rFonts w:ascii="Times New Roman" w:hAnsi="Times New Roman"/>
              </w:rPr>
            </w:pPr>
            <w:r w:rsidRPr="00160613">
              <w:rPr>
                <w:rFonts w:ascii="Times New Roman" w:hAnsi="Times New Roman"/>
              </w:rPr>
              <w:t>3,11</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0,92</w:t>
            </w:r>
          </w:p>
        </w:tc>
        <w:tc>
          <w:tcPr>
            <w:tcW w:w="991" w:type="dxa"/>
            <w:vAlign w:val="bottom"/>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3,3</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0,97</w:t>
            </w:r>
          </w:p>
        </w:tc>
        <w:tc>
          <w:tcPr>
            <w:tcW w:w="1134" w:type="dxa"/>
            <w:vAlign w:val="bottom"/>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3,5</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1,02</w:t>
            </w:r>
          </w:p>
        </w:tc>
        <w:tc>
          <w:tcPr>
            <w:tcW w:w="1134" w:type="dxa"/>
            <w:vAlign w:val="bottom"/>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3,7</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1,09</w:t>
            </w:r>
          </w:p>
        </w:tc>
        <w:tc>
          <w:tcPr>
            <w:tcW w:w="994" w:type="dxa"/>
            <w:vAlign w:val="bottom"/>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3,9</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1,15</w:t>
            </w:r>
          </w:p>
        </w:tc>
        <w:tc>
          <w:tcPr>
            <w:tcW w:w="849" w:type="dxa"/>
            <w:vAlign w:val="bottom"/>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4,2</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r w:rsidRPr="00160613">
              <w:rPr>
                <w:rFonts w:ascii="Times New Roman" w:hAnsi="Times New Roman"/>
              </w:rPr>
              <w:t>1,22</w:t>
            </w:r>
          </w:p>
        </w:tc>
      </w:tr>
      <w:tr w:rsidR="004B76FD" w:rsidRPr="001F06A3" w:rsidTr="00F05B7F">
        <w:tc>
          <w:tcPr>
            <w:tcW w:w="2518"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Тепловая энергия</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Организации</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население</w:t>
            </w:r>
          </w:p>
        </w:tc>
        <w:tc>
          <w:tcPr>
            <w:tcW w:w="992" w:type="dxa"/>
          </w:tcPr>
          <w:p w:rsidR="004B76FD" w:rsidRPr="00160613" w:rsidRDefault="00AD4752" w:rsidP="00F05B7F">
            <w:pPr>
              <w:widowControl w:val="0"/>
              <w:tabs>
                <w:tab w:val="left" w:pos="1065"/>
              </w:tabs>
              <w:autoSpaceDE w:val="0"/>
              <w:autoSpaceDN w:val="0"/>
              <w:adjustRightInd w:val="0"/>
              <w:contextualSpacing/>
              <w:outlineLvl w:val="1"/>
              <w:rPr>
                <w:rFonts w:ascii="Times New Roman" w:hAnsi="Times New Roman"/>
              </w:rPr>
            </w:pPr>
            <w:proofErr w:type="spellStart"/>
            <w:r>
              <w:rPr>
                <w:rFonts w:ascii="Times New Roman" w:hAnsi="Times New Roman"/>
              </w:rPr>
              <w:t>Руб</w:t>
            </w:r>
            <w:proofErr w:type="spellEnd"/>
            <w:r>
              <w:rPr>
                <w:rFonts w:ascii="Times New Roman" w:hAnsi="Times New Roman"/>
              </w:rPr>
              <w:t>/</w:t>
            </w:r>
            <w:proofErr w:type="spellStart"/>
            <w:r>
              <w:rPr>
                <w:rFonts w:ascii="Times New Roman" w:hAnsi="Times New Roman"/>
              </w:rPr>
              <w:t>гкал</w:t>
            </w:r>
            <w:proofErr w:type="spellEnd"/>
            <w:r w:rsidR="004B76FD" w:rsidRPr="00160613">
              <w:rPr>
                <w:rFonts w:ascii="Times New Roman" w:hAnsi="Times New Roman"/>
              </w:rPr>
              <w:t xml:space="preserve"> </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p>
        </w:tc>
        <w:tc>
          <w:tcPr>
            <w:tcW w:w="1135"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2796,5</w:t>
            </w:r>
            <w:r w:rsidR="004B76FD" w:rsidRPr="00AD4752">
              <w:rPr>
                <w:rFonts w:ascii="Times New Roman" w:hAnsi="Times New Roman"/>
                <w:sz w:val="22"/>
                <w:szCs w:val="22"/>
              </w:rPr>
              <w:t>1</w:t>
            </w:r>
            <w:r w:rsidRPr="00AD4752">
              <w:rPr>
                <w:rFonts w:ascii="Times New Roman" w:hAnsi="Times New Roman"/>
                <w:sz w:val="22"/>
                <w:szCs w:val="22"/>
              </w:rPr>
              <w:t>6</w:t>
            </w:r>
          </w:p>
          <w:p w:rsidR="00AD4752"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1624,5</w:t>
            </w:r>
          </w:p>
          <w:p w:rsidR="00AD4752"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p>
          <w:p w:rsidR="00AD4752"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p>
        </w:tc>
        <w:tc>
          <w:tcPr>
            <w:tcW w:w="991" w:type="dxa"/>
            <w:vAlign w:val="bottom"/>
          </w:tcPr>
          <w:p w:rsidR="004B76FD"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3076,15</w:t>
            </w: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1687,69</w:t>
            </w: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p>
        </w:tc>
        <w:tc>
          <w:tcPr>
            <w:tcW w:w="1134" w:type="dxa"/>
            <w:vAlign w:val="bottom"/>
          </w:tcPr>
          <w:p w:rsidR="00AD4752"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p>
          <w:p w:rsidR="004B76FD"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3383,77</w:t>
            </w: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1788,95</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p>
        </w:tc>
        <w:tc>
          <w:tcPr>
            <w:tcW w:w="1134" w:type="dxa"/>
            <w:vAlign w:val="bottom"/>
          </w:tcPr>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3722,15</w:t>
            </w: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r w:rsidRPr="00AD4752">
              <w:rPr>
                <w:rFonts w:ascii="Times New Roman" w:hAnsi="Times New Roman"/>
                <w:sz w:val="22"/>
                <w:szCs w:val="22"/>
              </w:rPr>
              <w:t>1896,29</w:t>
            </w:r>
          </w:p>
          <w:p w:rsidR="00AD4752"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p>
        </w:tc>
        <w:tc>
          <w:tcPr>
            <w:tcW w:w="994" w:type="dxa"/>
            <w:vAlign w:val="bottom"/>
          </w:tcPr>
          <w:p w:rsidR="00AD4752" w:rsidRDefault="00AD4752" w:rsidP="00AD4752">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4094,36</w:t>
            </w:r>
          </w:p>
          <w:p w:rsidR="00AD4752" w:rsidRDefault="00AD4752" w:rsidP="00AD4752">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2010,07</w:t>
            </w:r>
          </w:p>
          <w:p w:rsidR="00AD4752" w:rsidRPr="00AD4752" w:rsidRDefault="00AD4752" w:rsidP="00AD4752">
            <w:pPr>
              <w:widowControl w:val="0"/>
              <w:autoSpaceDE w:val="0"/>
              <w:autoSpaceDN w:val="0"/>
              <w:adjustRightInd w:val="0"/>
              <w:contextualSpacing/>
              <w:jc w:val="center"/>
              <w:outlineLvl w:val="1"/>
              <w:rPr>
                <w:rFonts w:ascii="Times New Roman" w:hAnsi="Times New Roman"/>
                <w:sz w:val="22"/>
                <w:szCs w:val="22"/>
              </w:rPr>
            </w:pPr>
          </w:p>
        </w:tc>
        <w:tc>
          <w:tcPr>
            <w:tcW w:w="849" w:type="dxa"/>
            <w:vAlign w:val="bottom"/>
          </w:tcPr>
          <w:p w:rsidR="004B76FD" w:rsidRDefault="00AD4752" w:rsidP="00AD4752">
            <w:pPr>
              <w:widowControl w:val="0"/>
              <w:autoSpaceDE w:val="0"/>
              <w:autoSpaceDN w:val="0"/>
              <w:adjustRightInd w:val="0"/>
              <w:contextualSpacing/>
              <w:outlineLvl w:val="1"/>
              <w:rPr>
                <w:rFonts w:ascii="Times New Roman" w:hAnsi="Times New Roman"/>
                <w:sz w:val="22"/>
                <w:szCs w:val="22"/>
              </w:rPr>
            </w:pPr>
            <w:r>
              <w:rPr>
                <w:rFonts w:ascii="Times New Roman" w:hAnsi="Times New Roman"/>
                <w:sz w:val="22"/>
                <w:szCs w:val="22"/>
              </w:rPr>
              <w:t>4503,8</w:t>
            </w:r>
          </w:p>
          <w:p w:rsidR="00AD4752" w:rsidRPr="00AD4752" w:rsidRDefault="00AD4752" w:rsidP="00AD4752">
            <w:pPr>
              <w:widowControl w:val="0"/>
              <w:autoSpaceDE w:val="0"/>
              <w:autoSpaceDN w:val="0"/>
              <w:adjustRightInd w:val="0"/>
              <w:contextualSpacing/>
              <w:outlineLvl w:val="1"/>
              <w:rPr>
                <w:rFonts w:ascii="Times New Roman" w:hAnsi="Times New Roman"/>
                <w:sz w:val="22"/>
                <w:szCs w:val="22"/>
              </w:rPr>
            </w:pPr>
            <w:r>
              <w:rPr>
                <w:rFonts w:ascii="Times New Roman" w:hAnsi="Times New Roman"/>
                <w:sz w:val="22"/>
                <w:szCs w:val="22"/>
              </w:rPr>
              <w:t>2412,08</w:t>
            </w:r>
          </w:p>
        </w:tc>
      </w:tr>
      <w:tr w:rsidR="004B76FD" w:rsidRPr="001F06A3" w:rsidTr="00F05B7F">
        <w:tc>
          <w:tcPr>
            <w:tcW w:w="2518"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Водоснабжение</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Организации</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Население</w:t>
            </w:r>
          </w:p>
        </w:tc>
        <w:tc>
          <w:tcPr>
            <w:tcW w:w="992" w:type="dxa"/>
          </w:tcPr>
          <w:p w:rsidR="004B76FD" w:rsidRPr="00160613"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160613">
              <w:rPr>
                <w:rFonts w:ascii="Times New Roman" w:hAnsi="Times New Roman"/>
              </w:rPr>
              <w:t>Руб</w:t>
            </w:r>
            <w:proofErr w:type="spellEnd"/>
            <w:r w:rsidRPr="00160613">
              <w:rPr>
                <w:rFonts w:ascii="Times New Roman" w:hAnsi="Times New Roman"/>
              </w:rPr>
              <w:t>/м3</w:t>
            </w:r>
          </w:p>
        </w:tc>
        <w:tc>
          <w:tcPr>
            <w:tcW w:w="1135" w:type="dxa"/>
            <w:vAlign w:val="bottom"/>
          </w:tcPr>
          <w:p w:rsid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49,91</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w:t>
            </w:r>
            <w:r w:rsidR="00AD4752">
              <w:rPr>
                <w:rFonts w:ascii="Times New Roman" w:hAnsi="Times New Roman"/>
                <w:sz w:val="22"/>
                <w:szCs w:val="22"/>
              </w:rPr>
              <w:t>1,77</w:t>
            </w:r>
          </w:p>
        </w:tc>
        <w:tc>
          <w:tcPr>
            <w:tcW w:w="991"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52.4</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w:t>
            </w:r>
            <w:r w:rsidR="00AD4752">
              <w:rPr>
                <w:rFonts w:ascii="Times New Roman" w:hAnsi="Times New Roman"/>
                <w:sz w:val="22"/>
                <w:szCs w:val="22"/>
              </w:rPr>
              <w:t>3,1</w:t>
            </w:r>
          </w:p>
        </w:tc>
        <w:tc>
          <w:tcPr>
            <w:tcW w:w="113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55.5</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24,</w:t>
            </w:r>
            <w:r w:rsidR="00AD4752">
              <w:rPr>
                <w:rFonts w:ascii="Times New Roman" w:hAnsi="Times New Roman"/>
                <w:sz w:val="22"/>
                <w:szCs w:val="22"/>
              </w:rPr>
              <w:t>5</w:t>
            </w:r>
          </w:p>
        </w:tc>
        <w:tc>
          <w:tcPr>
            <w:tcW w:w="113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58,9</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26,</w:t>
            </w:r>
            <w:r w:rsidR="00AD4752">
              <w:rPr>
                <w:rFonts w:ascii="Times New Roman" w:hAnsi="Times New Roman"/>
                <w:sz w:val="22"/>
                <w:szCs w:val="22"/>
              </w:rPr>
              <w:t>0</w:t>
            </w:r>
          </w:p>
        </w:tc>
        <w:tc>
          <w:tcPr>
            <w:tcW w:w="99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62,7</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2</w:t>
            </w:r>
            <w:r w:rsidR="00AD4752">
              <w:rPr>
                <w:rFonts w:ascii="Times New Roman" w:hAnsi="Times New Roman"/>
                <w:sz w:val="22"/>
                <w:szCs w:val="22"/>
              </w:rPr>
              <w:t>7,6</w:t>
            </w:r>
          </w:p>
        </w:tc>
        <w:tc>
          <w:tcPr>
            <w:tcW w:w="849"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74.3</w:t>
            </w:r>
          </w:p>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29,2</w:t>
            </w:r>
          </w:p>
        </w:tc>
      </w:tr>
      <w:tr w:rsidR="004B76FD" w:rsidRPr="001F06A3" w:rsidTr="00F05B7F">
        <w:tc>
          <w:tcPr>
            <w:tcW w:w="2518"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Горячее водоснабжение</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Организации</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Население</w:t>
            </w:r>
          </w:p>
        </w:tc>
        <w:tc>
          <w:tcPr>
            <w:tcW w:w="992" w:type="dxa"/>
          </w:tcPr>
          <w:p w:rsidR="004B76FD" w:rsidRPr="00160613" w:rsidRDefault="004B76FD" w:rsidP="00F05B7F">
            <w:pPr>
              <w:widowControl w:val="0"/>
              <w:tabs>
                <w:tab w:val="left" w:pos="1065"/>
              </w:tabs>
              <w:autoSpaceDE w:val="0"/>
              <w:autoSpaceDN w:val="0"/>
              <w:adjustRightInd w:val="0"/>
              <w:contextualSpacing/>
              <w:outlineLvl w:val="1"/>
              <w:rPr>
                <w:rFonts w:ascii="Times New Roman" w:hAnsi="Times New Roman"/>
              </w:rPr>
            </w:pPr>
            <w:proofErr w:type="spellStart"/>
            <w:r w:rsidRPr="00160613">
              <w:rPr>
                <w:rFonts w:ascii="Times New Roman" w:hAnsi="Times New Roman"/>
              </w:rPr>
              <w:t>Руб</w:t>
            </w:r>
            <w:proofErr w:type="spellEnd"/>
            <w:r w:rsidRPr="00160613">
              <w:rPr>
                <w:rFonts w:ascii="Times New Roman" w:hAnsi="Times New Roman"/>
              </w:rPr>
              <w:t xml:space="preserve">/кВт </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p>
        </w:tc>
        <w:tc>
          <w:tcPr>
            <w:tcW w:w="1135"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232,07</w:t>
            </w:r>
          </w:p>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106,85</w:t>
            </w:r>
          </w:p>
        </w:tc>
        <w:tc>
          <w:tcPr>
            <w:tcW w:w="991" w:type="dxa"/>
            <w:vAlign w:val="bottom"/>
          </w:tcPr>
          <w:p w:rsid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246,0</w:t>
            </w:r>
          </w:p>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113.3</w:t>
            </w:r>
          </w:p>
        </w:tc>
        <w:tc>
          <w:tcPr>
            <w:tcW w:w="113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260,7</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1</w:t>
            </w:r>
            <w:r w:rsidR="00AD4752">
              <w:rPr>
                <w:rFonts w:ascii="Times New Roman" w:hAnsi="Times New Roman"/>
                <w:sz w:val="22"/>
                <w:szCs w:val="22"/>
              </w:rPr>
              <w:t>20,0</w:t>
            </w:r>
          </w:p>
        </w:tc>
        <w:tc>
          <w:tcPr>
            <w:tcW w:w="113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276,4</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1</w:t>
            </w:r>
            <w:r w:rsidR="00AD4752">
              <w:rPr>
                <w:rFonts w:ascii="Times New Roman" w:hAnsi="Times New Roman"/>
                <w:sz w:val="22"/>
                <w:szCs w:val="22"/>
              </w:rPr>
              <w:t>27,3</w:t>
            </w:r>
          </w:p>
        </w:tc>
        <w:tc>
          <w:tcPr>
            <w:tcW w:w="994"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293,0</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1</w:t>
            </w:r>
            <w:r w:rsidR="00AD4752">
              <w:rPr>
                <w:rFonts w:ascii="Times New Roman" w:hAnsi="Times New Roman"/>
                <w:sz w:val="22"/>
                <w:szCs w:val="22"/>
              </w:rPr>
              <w:t>34,9</w:t>
            </w:r>
          </w:p>
        </w:tc>
        <w:tc>
          <w:tcPr>
            <w:tcW w:w="849" w:type="dxa"/>
            <w:vAlign w:val="bottom"/>
          </w:tcPr>
          <w:p w:rsidR="004B76FD" w:rsidRPr="00AD4752" w:rsidRDefault="00AD4752"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310,5</w:t>
            </w:r>
          </w:p>
          <w:p w:rsidR="004B76FD" w:rsidRPr="00AD4752" w:rsidRDefault="004B76FD" w:rsidP="00F05B7F">
            <w:pPr>
              <w:widowControl w:val="0"/>
              <w:autoSpaceDE w:val="0"/>
              <w:autoSpaceDN w:val="0"/>
              <w:adjustRightInd w:val="0"/>
              <w:contextualSpacing/>
              <w:jc w:val="center"/>
              <w:outlineLvl w:val="1"/>
              <w:rPr>
                <w:rFonts w:ascii="Times New Roman" w:hAnsi="Times New Roman"/>
                <w:sz w:val="22"/>
                <w:szCs w:val="22"/>
              </w:rPr>
            </w:pPr>
            <w:r w:rsidRPr="00AD4752">
              <w:rPr>
                <w:rFonts w:ascii="Times New Roman" w:hAnsi="Times New Roman"/>
                <w:sz w:val="22"/>
                <w:szCs w:val="22"/>
              </w:rPr>
              <w:t>1</w:t>
            </w:r>
            <w:r w:rsidR="00AD4752">
              <w:rPr>
                <w:rFonts w:ascii="Times New Roman" w:hAnsi="Times New Roman"/>
                <w:sz w:val="22"/>
                <w:szCs w:val="22"/>
              </w:rPr>
              <w:t>43,0</w:t>
            </w:r>
          </w:p>
        </w:tc>
      </w:tr>
      <w:tr w:rsidR="004B76FD" w:rsidRPr="001F06A3" w:rsidTr="00F05B7F">
        <w:tc>
          <w:tcPr>
            <w:tcW w:w="2518"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Водоотведение</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Организации</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Население</w:t>
            </w:r>
          </w:p>
        </w:tc>
        <w:tc>
          <w:tcPr>
            <w:tcW w:w="992" w:type="dxa"/>
          </w:tcPr>
          <w:p w:rsidR="004B76FD" w:rsidRPr="00160613" w:rsidRDefault="004B76FD" w:rsidP="00F05B7F">
            <w:pPr>
              <w:widowControl w:val="0"/>
              <w:tabs>
                <w:tab w:val="left" w:pos="1065"/>
              </w:tabs>
              <w:autoSpaceDE w:val="0"/>
              <w:autoSpaceDN w:val="0"/>
              <w:adjustRightInd w:val="0"/>
              <w:contextualSpacing/>
              <w:outlineLvl w:val="1"/>
              <w:rPr>
                <w:rFonts w:ascii="Times New Roman" w:hAnsi="Times New Roman"/>
              </w:rPr>
            </w:pPr>
            <w:proofErr w:type="spellStart"/>
            <w:r w:rsidRPr="00160613">
              <w:rPr>
                <w:rFonts w:ascii="Times New Roman" w:hAnsi="Times New Roman"/>
              </w:rPr>
              <w:t>Руб</w:t>
            </w:r>
            <w:proofErr w:type="spellEnd"/>
            <w:r w:rsidRPr="00160613">
              <w:rPr>
                <w:rFonts w:ascii="Times New Roman" w:hAnsi="Times New Roman"/>
              </w:rPr>
              <w:t xml:space="preserve">/кВт </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p>
        </w:tc>
        <w:tc>
          <w:tcPr>
            <w:tcW w:w="1135"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sz w:val="22"/>
                <w:szCs w:val="22"/>
              </w:rPr>
            </w:pPr>
          </w:p>
          <w:p w:rsidR="009B3FD4"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53,51</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21.19</w:t>
            </w:r>
          </w:p>
        </w:tc>
        <w:tc>
          <w:tcPr>
            <w:tcW w:w="991" w:type="dxa"/>
            <w:vAlign w:val="bottom"/>
          </w:tcPr>
          <w:p w:rsidR="004B76FD"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56,7</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22.5</w:t>
            </w:r>
          </w:p>
        </w:tc>
        <w:tc>
          <w:tcPr>
            <w:tcW w:w="1134" w:type="dxa"/>
            <w:vAlign w:val="bottom"/>
          </w:tcPr>
          <w:p w:rsidR="004B76FD"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60,1</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23.8</w:t>
            </w:r>
          </w:p>
        </w:tc>
        <w:tc>
          <w:tcPr>
            <w:tcW w:w="1134" w:type="dxa"/>
            <w:vAlign w:val="bottom"/>
          </w:tcPr>
          <w:p w:rsidR="004B76FD"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63,7</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25.2</w:t>
            </w:r>
          </w:p>
        </w:tc>
        <w:tc>
          <w:tcPr>
            <w:tcW w:w="994" w:type="dxa"/>
            <w:vAlign w:val="bottom"/>
          </w:tcPr>
          <w:p w:rsidR="004B76FD"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67,5</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26,7</w:t>
            </w:r>
          </w:p>
        </w:tc>
        <w:tc>
          <w:tcPr>
            <w:tcW w:w="849" w:type="dxa"/>
            <w:vAlign w:val="bottom"/>
          </w:tcPr>
          <w:p w:rsidR="004B76FD"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71,6</w:t>
            </w:r>
          </w:p>
          <w:p w:rsidR="009B3FD4"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28,3</w:t>
            </w:r>
          </w:p>
        </w:tc>
      </w:tr>
      <w:tr w:rsidR="004B76FD" w:rsidRPr="001F06A3" w:rsidTr="00F05B7F">
        <w:tc>
          <w:tcPr>
            <w:tcW w:w="2518"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 xml:space="preserve">Сбор и накопление </w:t>
            </w:r>
          </w:p>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FA6C25">
              <w:rPr>
                <w:rFonts w:ascii="Times New Roman" w:hAnsi="Times New Roman"/>
                <w:sz w:val="24"/>
                <w:szCs w:val="24"/>
              </w:rPr>
              <w:t>ТБО</w:t>
            </w:r>
          </w:p>
        </w:tc>
        <w:tc>
          <w:tcPr>
            <w:tcW w:w="992" w:type="dxa"/>
          </w:tcPr>
          <w:p w:rsidR="004B76FD" w:rsidRPr="00160613" w:rsidRDefault="009B3FD4" w:rsidP="00F05B7F">
            <w:pPr>
              <w:widowControl w:val="0"/>
              <w:tabs>
                <w:tab w:val="left" w:pos="1065"/>
              </w:tabs>
              <w:autoSpaceDE w:val="0"/>
              <w:autoSpaceDN w:val="0"/>
              <w:adjustRightInd w:val="0"/>
              <w:contextualSpacing/>
              <w:outlineLvl w:val="1"/>
              <w:rPr>
                <w:rFonts w:ascii="Times New Roman" w:hAnsi="Times New Roman"/>
              </w:rPr>
            </w:pPr>
            <w:proofErr w:type="spellStart"/>
            <w:r>
              <w:rPr>
                <w:rFonts w:ascii="Times New Roman" w:hAnsi="Times New Roman"/>
              </w:rPr>
              <w:t>Руб</w:t>
            </w:r>
            <w:proofErr w:type="spellEnd"/>
            <w:r>
              <w:rPr>
                <w:rFonts w:ascii="Times New Roman" w:hAnsi="Times New Roman"/>
              </w:rPr>
              <w:t>/м3</w:t>
            </w:r>
          </w:p>
          <w:p w:rsidR="004B76FD" w:rsidRPr="00160613" w:rsidRDefault="004B76FD" w:rsidP="00F05B7F">
            <w:pPr>
              <w:widowControl w:val="0"/>
              <w:autoSpaceDE w:val="0"/>
              <w:autoSpaceDN w:val="0"/>
              <w:adjustRightInd w:val="0"/>
              <w:contextualSpacing/>
              <w:jc w:val="center"/>
              <w:outlineLvl w:val="1"/>
              <w:rPr>
                <w:rFonts w:ascii="Times New Roman" w:hAnsi="Times New Roman"/>
              </w:rPr>
            </w:pPr>
          </w:p>
        </w:tc>
        <w:tc>
          <w:tcPr>
            <w:tcW w:w="1135"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441.7</w:t>
            </w:r>
          </w:p>
        </w:tc>
        <w:tc>
          <w:tcPr>
            <w:tcW w:w="991"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485,9</w:t>
            </w:r>
          </w:p>
        </w:tc>
        <w:tc>
          <w:tcPr>
            <w:tcW w:w="1134"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534,5</w:t>
            </w:r>
          </w:p>
        </w:tc>
        <w:tc>
          <w:tcPr>
            <w:tcW w:w="1134"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588,0</w:t>
            </w:r>
          </w:p>
        </w:tc>
        <w:tc>
          <w:tcPr>
            <w:tcW w:w="994"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646,7</w:t>
            </w:r>
          </w:p>
        </w:tc>
        <w:tc>
          <w:tcPr>
            <w:tcW w:w="849" w:type="dxa"/>
            <w:vAlign w:val="bottom"/>
          </w:tcPr>
          <w:p w:rsidR="004B76FD" w:rsidRPr="00AD4752" w:rsidRDefault="009B3FD4" w:rsidP="00F05B7F">
            <w:pPr>
              <w:widowControl w:val="0"/>
              <w:autoSpaceDE w:val="0"/>
              <w:autoSpaceDN w:val="0"/>
              <w:adjustRightInd w:val="0"/>
              <w:contextualSpacing/>
              <w:jc w:val="center"/>
              <w:outlineLvl w:val="1"/>
              <w:rPr>
                <w:rFonts w:ascii="Times New Roman" w:hAnsi="Times New Roman"/>
                <w:sz w:val="22"/>
                <w:szCs w:val="22"/>
              </w:rPr>
            </w:pPr>
            <w:r>
              <w:rPr>
                <w:rFonts w:ascii="Times New Roman" w:hAnsi="Times New Roman"/>
                <w:sz w:val="22"/>
                <w:szCs w:val="22"/>
              </w:rPr>
              <w:t>711,4</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1C5885" w:rsidRDefault="004B76FD" w:rsidP="001C5885">
      <w:pPr>
        <w:pStyle w:val="52"/>
        <w:spacing w:before="0" w:line="240" w:lineRule="auto"/>
        <w:ind w:firstLine="879"/>
        <w:rPr>
          <w:rFonts w:ascii="Times New Roman" w:hAnsi="Times New Roman" w:cs="Times New Roman"/>
        </w:rPr>
      </w:pPr>
      <w:r w:rsidRPr="001C5885">
        <w:rPr>
          <w:rFonts w:ascii="Times New Roman" w:hAnsi="Times New Roman" w:cs="Times New Roman"/>
        </w:rPr>
        <w:t>6.2.  Плата населения  за коммунальные услуги, дополнительные расходы бюджета на социальную поддержку и субсидии населению. Критерии доступности коммунальных услуг для населения.</w:t>
      </w:r>
    </w:p>
    <w:p w:rsidR="004B76FD" w:rsidRDefault="004B76FD" w:rsidP="004B76FD">
      <w:pPr>
        <w:pStyle w:val="52"/>
        <w:spacing w:before="0" w:line="240" w:lineRule="auto"/>
        <w:ind w:firstLine="879"/>
        <w:rPr>
          <w:b w:val="0"/>
        </w:rPr>
      </w:pPr>
    </w:p>
    <w:p w:rsidR="004B76FD" w:rsidRDefault="004B76FD" w:rsidP="004B76FD">
      <w:pPr>
        <w:pStyle w:val="52"/>
        <w:spacing w:before="0" w:line="240" w:lineRule="auto"/>
        <w:ind w:firstLine="879"/>
        <w:rPr>
          <w:rFonts w:ascii="Times New Roman" w:hAnsi="Times New Roman" w:cs="Times New Roman"/>
          <w:b w:val="0"/>
        </w:rPr>
      </w:pPr>
      <w:r w:rsidRPr="001C5885">
        <w:rPr>
          <w:rFonts w:ascii="Times New Roman" w:hAnsi="Times New Roman" w:cs="Times New Roman"/>
          <w:b w:val="0"/>
        </w:rPr>
        <w:t>Данные о плате населения за коммунальные услуги, расходы бюджета на субсидии населению, доступности коммунальных услуг для на</w:t>
      </w:r>
      <w:r w:rsidR="009B3FD4">
        <w:rPr>
          <w:rFonts w:ascii="Times New Roman" w:hAnsi="Times New Roman" w:cs="Times New Roman"/>
          <w:b w:val="0"/>
        </w:rPr>
        <w:t>селения приведены в таблице № 24</w:t>
      </w:r>
      <w:r w:rsidRPr="001C5885">
        <w:rPr>
          <w:rFonts w:ascii="Times New Roman" w:hAnsi="Times New Roman" w:cs="Times New Roman"/>
          <w:b w:val="0"/>
        </w:rPr>
        <w:t>.</w:t>
      </w:r>
    </w:p>
    <w:p w:rsidR="009027B6" w:rsidRPr="001C5885" w:rsidRDefault="009027B6" w:rsidP="004B76FD">
      <w:pPr>
        <w:pStyle w:val="52"/>
        <w:spacing w:before="0" w:line="240" w:lineRule="auto"/>
        <w:ind w:firstLine="879"/>
        <w:rPr>
          <w:rFonts w:ascii="Times New Roman" w:hAnsi="Times New Roman" w:cs="Times New Roman"/>
          <w:b w:val="0"/>
        </w:rPr>
      </w:pPr>
    </w:p>
    <w:p w:rsidR="004B76FD" w:rsidRPr="001C5885" w:rsidRDefault="009B3FD4" w:rsidP="004B76FD">
      <w:pPr>
        <w:pStyle w:val="52"/>
        <w:shd w:val="clear" w:color="auto" w:fill="auto"/>
        <w:spacing w:before="0" w:line="322" w:lineRule="exact"/>
        <w:ind w:firstLine="880"/>
        <w:jc w:val="right"/>
        <w:rPr>
          <w:rFonts w:ascii="Times New Roman" w:hAnsi="Times New Roman" w:cs="Times New Roman"/>
          <w:b w:val="0"/>
        </w:rPr>
      </w:pPr>
      <w:r>
        <w:rPr>
          <w:rFonts w:ascii="Times New Roman" w:hAnsi="Times New Roman" w:cs="Times New Roman"/>
          <w:b w:val="0"/>
        </w:rPr>
        <w:t>Таблица № 24</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Default="004B76FD" w:rsidP="004B76FD">
      <w:pPr>
        <w:pStyle w:val="52"/>
        <w:shd w:val="clear" w:color="auto" w:fill="auto"/>
        <w:spacing w:before="0" w:line="322" w:lineRule="exact"/>
        <w:ind w:firstLine="880"/>
        <w:jc w:val="left"/>
      </w:pPr>
    </w:p>
    <w:tbl>
      <w:tblPr>
        <w:tblStyle w:val="aff0"/>
        <w:tblpPr w:leftFromText="180" w:rightFromText="180" w:vertAnchor="text" w:horzAnchor="margin" w:tblpY="35"/>
        <w:tblW w:w="9889" w:type="dxa"/>
        <w:tblLayout w:type="fixed"/>
        <w:tblLook w:val="04A0" w:firstRow="1" w:lastRow="0" w:firstColumn="1" w:lastColumn="0" w:noHBand="0" w:noVBand="1"/>
      </w:tblPr>
      <w:tblGrid>
        <w:gridCol w:w="534"/>
        <w:gridCol w:w="2551"/>
        <w:gridCol w:w="992"/>
        <w:gridCol w:w="851"/>
        <w:gridCol w:w="992"/>
        <w:gridCol w:w="851"/>
        <w:gridCol w:w="992"/>
        <w:gridCol w:w="850"/>
        <w:gridCol w:w="142"/>
        <w:gridCol w:w="1134"/>
      </w:tblGrid>
      <w:tr w:rsidR="004B76FD" w:rsidRPr="001F06A3" w:rsidTr="00F05B7F">
        <w:trPr>
          <w:trHeight w:val="323"/>
        </w:trPr>
        <w:tc>
          <w:tcPr>
            <w:tcW w:w="534"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551" w:type="dxa"/>
            <w:vMerge w:val="restart"/>
          </w:tcPr>
          <w:p w:rsidR="004B76FD" w:rsidRPr="007027C8" w:rsidRDefault="004B76FD" w:rsidP="00F05B7F">
            <w:pPr>
              <w:widowControl w:val="0"/>
              <w:autoSpaceDE w:val="0"/>
              <w:autoSpaceDN w:val="0"/>
              <w:adjustRightInd w:val="0"/>
              <w:contextualSpacing/>
              <w:jc w:val="center"/>
              <w:outlineLvl w:val="1"/>
              <w:rPr>
                <w:rFonts w:ascii="Times New Roman" w:hAnsi="Times New Roman"/>
                <w:sz w:val="24"/>
                <w:szCs w:val="24"/>
              </w:rPr>
            </w:pPr>
            <w:r w:rsidRPr="007027C8">
              <w:rPr>
                <w:rFonts w:ascii="Times New Roman" w:hAnsi="Times New Roman"/>
                <w:sz w:val="24"/>
                <w:szCs w:val="24"/>
              </w:rPr>
              <w:t xml:space="preserve">Показатели (по видам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7027C8">
              <w:rPr>
                <w:rFonts w:ascii="Times New Roman" w:hAnsi="Times New Roman"/>
                <w:sz w:val="24"/>
                <w:szCs w:val="24"/>
              </w:rPr>
              <w:t>коммунальных услуг)</w:t>
            </w:r>
          </w:p>
        </w:tc>
        <w:tc>
          <w:tcPr>
            <w:tcW w:w="992"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5812" w:type="dxa"/>
            <w:gridSpan w:val="7"/>
          </w:tcPr>
          <w:p w:rsidR="004B76FD" w:rsidRPr="007027C8" w:rsidRDefault="004B76FD" w:rsidP="00F05B7F">
            <w:pPr>
              <w:widowControl w:val="0"/>
              <w:autoSpaceDE w:val="0"/>
              <w:autoSpaceDN w:val="0"/>
              <w:adjustRightInd w:val="0"/>
              <w:contextualSpacing/>
              <w:jc w:val="center"/>
              <w:outlineLvl w:val="1"/>
              <w:rPr>
                <w:rFonts w:ascii="Times New Roman" w:hAnsi="Times New Roman"/>
                <w:sz w:val="24"/>
                <w:szCs w:val="24"/>
              </w:rPr>
            </w:pPr>
            <w:r w:rsidRPr="007027C8">
              <w:rPr>
                <w:rFonts w:ascii="Times New Roman" w:hAnsi="Times New Roman"/>
                <w:sz w:val="24"/>
                <w:szCs w:val="24"/>
              </w:rPr>
              <w:t xml:space="preserve">Степень охвата потребителей коммунальной </w:t>
            </w: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sidRPr="007027C8">
              <w:rPr>
                <w:rFonts w:ascii="Times New Roman" w:hAnsi="Times New Roman"/>
                <w:sz w:val="24"/>
                <w:szCs w:val="24"/>
              </w:rPr>
              <w:t>услуги приборами учета по периодам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551"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851" w:type="dxa"/>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2016 г.</w:t>
            </w:r>
          </w:p>
        </w:tc>
        <w:tc>
          <w:tcPr>
            <w:tcW w:w="992" w:type="dxa"/>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2017 г.</w:t>
            </w:r>
          </w:p>
        </w:tc>
        <w:tc>
          <w:tcPr>
            <w:tcW w:w="851" w:type="dxa"/>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2018 г.</w:t>
            </w:r>
          </w:p>
        </w:tc>
        <w:tc>
          <w:tcPr>
            <w:tcW w:w="992" w:type="dxa"/>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2019 г.</w:t>
            </w:r>
          </w:p>
        </w:tc>
        <w:tc>
          <w:tcPr>
            <w:tcW w:w="992" w:type="dxa"/>
            <w:gridSpan w:val="2"/>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2020 г.</w:t>
            </w:r>
          </w:p>
        </w:tc>
        <w:tc>
          <w:tcPr>
            <w:tcW w:w="1134" w:type="dxa"/>
          </w:tcPr>
          <w:p w:rsidR="004B76FD" w:rsidRPr="00F52545" w:rsidRDefault="004B76FD" w:rsidP="00F05B7F">
            <w:pPr>
              <w:widowControl w:val="0"/>
              <w:autoSpaceDE w:val="0"/>
              <w:autoSpaceDN w:val="0"/>
              <w:adjustRightInd w:val="0"/>
              <w:contextualSpacing/>
              <w:outlineLvl w:val="1"/>
              <w:rPr>
                <w:rFonts w:ascii="Times New Roman" w:hAnsi="Times New Roman"/>
              </w:rPr>
            </w:pPr>
            <w:r w:rsidRPr="00F52545">
              <w:rPr>
                <w:rFonts w:ascii="Times New Roman" w:hAnsi="Times New Roman"/>
              </w:rPr>
              <w:t>2025 г.</w:t>
            </w:r>
          </w:p>
        </w:tc>
      </w:tr>
      <w:tr w:rsidR="004B76FD" w:rsidRPr="001F06A3" w:rsidTr="00F05B7F">
        <w:tc>
          <w:tcPr>
            <w:tcW w:w="534" w:type="dxa"/>
          </w:tcPr>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Плата  населения за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коммунальные услуги:</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  тепловая энергия на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отопление</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горячая вода</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водопотребление</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водоотведение</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сбор, вывоз и утилизация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ТБО</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773460">
              <w:rPr>
                <w:rFonts w:ascii="Times New Roman" w:hAnsi="Times New Roman"/>
              </w:rPr>
              <w:t>тыс.руб</w:t>
            </w:r>
            <w:proofErr w:type="spellEnd"/>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37,78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148,5</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33,36</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29,78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1,67</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41,79</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164,3</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36,9</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32,94</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1,84</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46,21</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181,7</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40,81</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36,43</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2,04</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50,8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199,8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44,89</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40,07</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2,24</w:t>
            </w:r>
          </w:p>
        </w:tc>
        <w:tc>
          <w:tcPr>
            <w:tcW w:w="992"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55,91</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219,8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49,38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44,8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2,47</w:t>
            </w:r>
          </w:p>
        </w:tc>
        <w:tc>
          <w:tcPr>
            <w:tcW w:w="1134"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80,9</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319,8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71,8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64,8</w:t>
            </w:r>
          </w:p>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3,62</w:t>
            </w:r>
          </w:p>
        </w:tc>
      </w:tr>
      <w:tr w:rsidR="004B76FD" w:rsidRPr="001F06A3" w:rsidTr="00F05B7F">
        <w:tc>
          <w:tcPr>
            <w:tcW w:w="534"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Дополнительные расходы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бюджета на социальную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поддержку и субсидии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населению.</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773460">
              <w:rPr>
                <w:rFonts w:ascii="Times New Roman" w:hAnsi="Times New Roman"/>
              </w:rPr>
              <w:t>тыс.руб</w:t>
            </w:r>
            <w:proofErr w:type="spellEnd"/>
            <w:r w:rsidRPr="00773460">
              <w:rPr>
                <w:rFonts w:ascii="Times New Roman" w:hAnsi="Times New Roman"/>
              </w:rPr>
              <w:t>.</w:t>
            </w:r>
          </w:p>
        </w:tc>
        <w:tc>
          <w:tcPr>
            <w:tcW w:w="851" w:type="dxa"/>
            <w:vAlign w:val="bottom"/>
          </w:tcPr>
          <w:p w:rsidR="004B76FD" w:rsidRPr="00773460" w:rsidRDefault="009B3FD4" w:rsidP="009B3FD4">
            <w:pPr>
              <w:widowControl w:val="0"/>
              <w:autoSpaceDE w:val="0"/>
              <w:autoSpaceDN w:val="0"/>
              <w:adjustRightInd w:val="0"/>
              <w:contextualSpacing/>
              <w:jc w:val="center"/>
              <w:outlineLvl w:val="1"/>
              <w:rPr>
                <w:rFonts w:ascii="Times New Roman" w:hAnsi="Times New Roman"/>
              </w:rPr>
            </w:pPr>
            <w:r>
              <w:rPr>
                <w:rFonts w:ascii="Times New Roman" w:hAnsi="Times New Roman"/>
              </w:rPr>
              <w:t>7219</w:t>
            </w:r>
            <w:r w:rsidR="004B76FD">
              <w:rPr>
                <w:rFonts w:ascii="Times New Roman" w:hAnsi="Times New Roman"/>
              </w:rPr>
              <w:t>,0</w:t>
            </w:r>
          </w:p>
        </w:tc>
        <w:tc>
          <w:tcPr>
            <w:tcW w:w="992"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7652,0</w:t>
            </w:r>
          </w:p>
        </w:tc>
        <w:tc>
          <w:tcPr>
            <w:tcW w:w="851"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8085</w:t>
            </w:r>
            <w:r w:rsidR="004B76FD">
              <w:rPr>
                <w:rFonts w:ascii="Times New Roman" w:hAnsi="Times New Roman"/>
              </w:rPr>
              <w:t>,0</w:t>
            </w:r>
          </w:p>
        </w:tc>
        <w:tc>
          <w:tcPr>
            <w:tcW w:w="992"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8518</w:t>
            </w:r>
            <w:r w:rsidR="004B76FD">
              <w:rPr>
                <w:rFonts w:ascii="Times New Roman" w:hAnsi="Times New Roman"/>
              </w:rPr>
              <w:t>,0</w:t>
            </w:r>
          </w:p>
        </w:tc>
        <w:tc>
          <w:tcPr>
            <w:tcW w:w="992" w:type="dxa"/>
            <w:gridSpan w:val="2"/>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8951,0</w:t>
            </w:r>
          </w:p>
        </w:tc>
        <w:tc>
          <w:tcPr>
            <w:tcW w:w="1134"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9384</w:t>
            </w:r>
            <w:r w:rsidR="004B76FD" w:rsidRPr="00773460">
              <w:rPr>
                <w:rFonts w:ascii="Times New Roman" w:hAnsi="Times New Roman"/>
              </w:rPr>
              <w:t>,0</w:t>
            </w:r>
          </w:p>
        </w:tc>
      </w:tr>
      <w:tr w:rsidR="004B76FD" w:rsidRPr="001F06A3" w:rsidTr="00F05B7F">
        <w:tc>
          <w:tcPr>
            <w:tcW w:w="534"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3</w:t>
            </w:r>
          </w:p>
        </w:tc>
        <w:tc>
          <w:tcPr>
            <w:tcW w:w="9355" w:type="dxa"/>
            <w:gridSpan w:val="9"/>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Критерии доступности коммунальных услуг для населения.</w:t>
            </w:r>
          </w:p>
        </w:tc>
      </w:tr>
      <w:tr w:rsidR="004B76FD" w:rsidRPr="001F06A3" w:rsidTr="00F05B7F">
        <w:tc>
          <w:tcPr>
            <w:tcW w:w="534" w:type="dxa"/>
          </w:tcPr>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3.1</w:t>
            </w: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Доля потребителей в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lastRenderedPageBreak/>
              <w:t xml:space="preserve">жилых домах,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обеспеченных доступом к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коммунальной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инфраструктуре:</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электроснабжение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lastRenderedPageBreak/>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тепловая энергия</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96,0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97,0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98,0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99,5</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водоснабжение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96,0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97,0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98,0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99,5</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водоотведение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96,0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97,0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98,0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99,5</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  сбор, накопление и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утилизация ТБО</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r w:rsidR="004B76FD">
              <w:rPr>
                <w:rFonts w:ascii="Times New Roman" w:hAnsi="Times New Roman"/>
              </w:rPr>
              <w:t>,0</w:t>
            </w:r>
          </w:p>
        </w:tc>
        <w:tc>
          <w:tcPr>
            <w:tcW w:w="992"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r w:rsidR="004B76FD">
              <w:rPr>
                <w:rFonts w:ascii="Times New Roman" w:hAnsi="Times New Roman"/>
              </w:rPr>
              <w:t>,0</w:t>
            </w:r>
          </w:p>
        </w:tc>
        <w:tc>
          <w:tcPr>
            <w:tcW w:w="851"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r w:rsidR="004B76FD">
              <w:rPr>
                <w:rFonts w:ascii="Times New Roman" w:hAnsi="Times New Roman"/>
              </w:rPr>
              <w:t>,0</w:t>
            </w:r>
          </w:p>
        </w:tc>
        <w:tc>
          <w:tcPr>
            <w:tcW w:w="992"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r w:rsidR="004B76FD">
              <w:rPr>
                <w:rFonts w:ascii="Times New Roman" w:hAnsi="Times New Roman"/>
              </w:rPr>
              <w:t>,0</w:t>
            </w:r>
          </w:p>
        </w:tc>
        <w:tc>
          <w:tcPr>
            <w:tcW w:w="850" w:type="dxa"/>
            <w:vAlign w:val="bottom"/>
          </w:tcPr>
          <w:p w:rsidR="004B76FD" w:rsidRPr="00773460" w:rsidRDefault="009B3FD4"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3.2</w:t>
            </w: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Индекс нового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строительства:  -теплоснабжение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-водоснабжение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водоотведение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3.3</w:t>
            </w: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Удельное потребление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коммунальных ресурсов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тепло:</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Гкал/чел</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4,7</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4,78</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3D7DE5">
              <w:rPr>
                <w:rFonts w:ascii="Times New Roman" w:hAnsi="Times New Roman"/>
              </w:rPr>
              <w:t xml:space="preserve">4,86  </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3D7DE5">
              <w:rPr>
                <w:rFonts w:ascii="Times New Roman" w:hAnsi="Times New Roman"/>
              </w:rPr>
              <w:t>4,94</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5,3</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-удельное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водопотребление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м3/чел</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-удельное водоотведение</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м3/чел</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31,8</w:t>
            </w:r>
          </w:p>
        </w:tc>
      </w:tr>
      <w:tr w:rsidR="004B76FD" w:rsidRPr="001F06A3" w:rsidTr="00F05B7F">
        <w:tc>
          <w:tcPr>
            <w:tcW w:w="534" w:type="dxa"/>
          </w:tcPr>
          <w:p w:rsidR="004B76FD" w:rsidRPr="00FA6C2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2551" w:type="dxa"/>
          </w:tcPr>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  удельное потребление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 xml:space="preserve">услуги по сбору, </w:t>
            </w:r>
          </w:p>
          <w:p w:rsidR="004B76FD" w:rsidRPr="00773460" w:rsidRDefault="004B76FD" w:rsidP="00F05B7F">
            <w:pPr>
              <w:widowControl w:val="0"/>
              <w:tabs>
                <w:tab w:val="left" w:pos="1065"/>
              </w:tabs>
              <w:autoSpaceDE w:val="0"/>
              <w:autoSpaceDN w:val="0"/>
              <w:adjustRightInd w:val="0"/>
              <w:contextualSpacing/>
              <w:outlineLvl w:val="1"/>
              <w:rPr>
                <w:rFonts w:ascii="Times New Roman" w:hAnsi="Times New Roman"/>
              </w:rPr>
            </w:pPr>
            <w:r w:rsidRPr="00773460">
              <w:rPr>
                <w:rFonts w:ascii="Times New Roman" w:hAnsi="Times New Roman"/>
              </w:rPr>
              <w:t>накоплению ТБО.</w:t>
            </w:r>
          </w:p>
        </w:tc>
        <w:tc>
          <w:tcPr>
            <w:tcW w:w="992" w:type="dxa"/>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sidRPr="00773460">
              <w:rPr>
                <w:rFonts w:ascii="Times New Roman" w:hAnsi="Times New Roman"/>
              </w:rPr>
              <w:t>м3/чел</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851"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992"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850" w:type="dxa"/>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1276" w:type="dxa"/>
            <w:gridSpan w:val="2"/>
            <w:vAlign w:val="bottom"/>
          </w:tcPr>
          <w:p w:rsidR="004B76FD" w:rsidRPr="0077346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p>
    <w:p w:rsidR="004B76FD" w:rsidRPr="003D7DE5"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8"/>
          <w:szCs w:val="28"/>
        </w:rPr>
      </w:pPr>
      <w:r w:rsidRPr="003D7DE5">
        <w:rPr>
          <w:rFonts w:ascii="Times New Roman" w:hAnsi="Times New Roman"/>
          <w:sz w:val="28"/>
          <w:szCs w:val="28"/>
        </w:rPr>
        <w:t>Расчет платы населения за коммунальные услуги производится в соответствии с тарифами, утвержденными организациям коммунального комплекса на производимую продукцию, и утвержденными нормами потребления услуги либо по показаниям приборов учета.</w:t>
      </w:r>
    </w:p>
    <w:p w:rsidR="004B76FD" w:rsidRPr="001C5885" w:rsidRDefault="004B76FD" w:rsidP="004B76FD">
      <w:pPr>
        <w:pStyle w:val="52"/>
        <w:spacing w:before="0" w:line="240" w:lineRule="auto"/>
        <w:ind w:firstLine="879"/>
        <w:rPr>
          <w:rFonts w:ascii="Times New Roman" w:hAnsi="Times New Roman" w:cs="Times New Roman"/>
        </w:rPr>
      </w:pPr>
    </w:p>
    <w:p w:rsidR="004B76FD" w:rsidRPr="001C5885" w:rsidRDefault="004B76FD" w:rsidP="004B76FD">
      <w:pPr>
        <w:pStyle w:val="52"/>
        <w:spacing w:before="0" w:line="240" w:lineRule="auto"/>
        <w:ind w:firstLine="879"/>
        <w:rPr>
          <w:rFonts w:ascii="Times New Roman" w:hAnsi="Times New Roman" w:cs="Times New Roman"/>
        </w:rPr>
      </w:pPr>
      <w:r w:rsidRPr="001C5885">
        <w:rPr>
          <w:rFonts w:ascii="Times New Roman" w:hAnsi="Times New Roman" w:cs="Times New Roman"/>
        </w:rPr>
        <w:t>7. УПРАВЛЕНИЕ ПРОГРАММОЙ</w:t>
      </w:r>
    </w:p>
    <w:p w:rsidR="004B76FD" w:rsidRPr="001C5885" w:rsidRDefault="004B76FD" w:rsidP="004B76FD">
      <w:pPr>
        <w:pStyle w:val="52"/>
        <w:spacing w:before="0" w:line="240" w:lineRule="auto"/>
        <w:jc w:val="left"/>
        <w:rPr>
          <w:rFonts w:ascii="Times New Roman" w:hAnsi="Times New Roman" w:cs="Times New Roman"/>
          <w:b w:val="0"/>
        </w:rPr>
      </w:pPr>
      <w:r w:rsidRPr="001C5885">
        <w:rPr>
          <w:rFonts w:ascii="Times New Roman" w:hAnsi="Times New Roman" w:cs="Times New Roman"/>
          <w:b w:val="0"/>
        </w:rPr>
        <w:t xml:space="preserve">        </w:t>
      </w:r>
    </w:p>
    <w:p w:rsidR="004B76FD" w:rsidRPr="001C5885" w:rsidRDefault="004B76FD" w:rsidP="004B76FD">
      <w:pPr>
        <w:pStyle w:val="52"/>
        <w:spacing w:before="0" w:line="240" w:lineRule="auto"/>
        <w:jc w:val="both"/>
        <w:rPr>
          <w:rFonts w:ascii="Times New Roman" w:hAnsi="Times New Roman" w:cs="Times New Roman"/>
          <w:b w:val="0"/>
        </w:rPr>
      </w:pPr>
      <w:r w:rsidRPr="001C5885">
        <w:rPr>
          <w:rFonts w:ascii="Times New Roman" w:hAnsi="Times New Roman" w:cs="Times New Roman"/>
          <w:b w:val="0"/>
        </w:rPr>
        <w:t xml:space="preserve">         В целях обеспечения своевременной и качественной реализации «Программы комплексного развития систем коммунальной инфраструктуры </w:t>
      </w:r>
      <w:r w:rsidR="001C5885" w:rsidRPr="001C5885">
        <w:rPr>
          <w:rFonts w:ascii="Times New Roman" w:hAnsi="Times New Roman" w:cs="Times New Roman"/>
          <w:b w:val="0"/>
        </w:rPr>
        <w:t xml:space="preserve">Мамского муниципального образования </w:t>
      </w:r>
      <w:r w:rsidRPr="001C5885">
        <w:rPr>
          <w:rFonts w:ascii="Times New Roman" w:hAnsi="Times New Roman" w:cs="Times New Roman"/>
          <w:b w:val="0"/>
        </w:rPr>
        <w:t>администрация  Мамского  городского поселения осуществляет -  корректировку Программы в случае изменения социально  -  экономической ситуации в поселении, изменениях в законодательстве  РФ; -  назначает лицо, ответственное за координацию исполнения программных мероприятий, проведение ежегодного мониторинга и предоставление ежегодной отчетности о реализации Программы;-  назначает лицо, ответственное за отбор в установленном порядке исполнителей работ  по программным мероприятиям, финансируемым за счет бюджетных средств.</w:t>
      </w:r>
    </w:p>
    <w:p w:rsidR="004B76FD" w:rsidRPr="001C5885" w:rsidRDefault="004B76FD" w:rsidP="004B76FD">
      <w:pPr>
        <w:pStyle w:val="52"/>
        <w:shd w:val="clear" w:color="auto" w:fill="auto"/>
        <w:spacing w:before="0" w:line="240" w:lineRule="auto"/>
        <w:ind w:firstLine="880"/>
        <w:jc w:val="both"/>
        <w:rPr>
          <w:rFonts w:ascii="Times New Roman" w:hAnsi="Times New Roman" w:cs="Times New Roman"/>
          <w:b w:val="0"/>
        </w:rPr>
      </w:pPr>
    </w:p>
    <w:p w:rsidR="004B76FD" w:rsidRDefault="004B76FD" w:rsidP="004B76FD">
      <w:pPr>
        <w:pStyle w:val="52"/>
        <w:shd w:val="clear" w:color="auto" w:fill="auto"/>
        <w:spacing w:before="0" w:line="240" w:lineRule="auto"/>
        <w:ind w:firstLine="880"/>
        <w:jc w:val="left"/>
      </w:pPr>
    </w:p>
    <w:p w:rsidR="004B76FD" w:rsidRPr="001C5885" w:rsidRDefault="004B76FD" w:rsidP="004B76FD">
      <w:pPr>
        <w:pStyle w:val="52"/>
        <w:spacing w:before="0" w:line="240" w:lineRule="auto"/>
        <w:ind w:firstLine="880"/>
        <w:rPr>
          <w:rFonts w:ascii="Times New Roman" w:hAnsi="Times New Roman" w:cs="Times New Roman"/>
        </w:rPr>
      </w:pPr>
      <w:r w:rsidRPr="001C5885">
        <w:rPr>
          <w:rFonts w:ascii="Times New Roman" w:hAnsi="Times New Roman" w:cs="Times New Roman"/>
        </w:rPr>
        <w:t>ОБОСНОВЫВАЮЩИЕ МАТЕРИАЛЫ  ПРОГРАММЫ КОМПЛЕКСНОГО РАЗВИТИЯ СИСТЕМ КОММУНАЛЬНОЙ СФЕРЫ</w:t>
      </w:r>
    </w:p>
    <w:p w:rsidR="004B76FD" w:rsidRPr="001C5885" w:rsidRDefault="004B76FD" w:rsidP="004B76FD">
      <w:pPr>
        <w:pStyle w:val="52"/>
        <w:numPr>
          <w:ilvl w:val="0"/>
          <w:numId w:val="22"/>
        </w:numPr>
        <w:spacing w:before="0" w:line="240" w:lineRule="auto"/>
        <w:rPr>
          <w:rFonts w:ascii="Times New Roman" w:hAnsi="Times New Roman" w:cs="Times New Roman"/>
        </w:rPr>
      </w:pPr>
      <w:r w:rsidRPr="001C5885">
        <w:rPr>
          <w:rFonts w:ascii="Times New Roman" w:hAnsi="Times New Roman" w:cs="Times New Roman"/>
        </w:rPr>
        <w:t>ПЕРСПЕКТИВНЫЕ ПОКАЗАТЕЛИ РАЗВИТИЯ</w:t>
      </w:r>
    </w:p>
    <w:p w:rsidR="004B76FD" w:rsidRPr="001C5885" w:rsidRDefault="004B76FD" w:rsidP="004B76FD">
      <w:pPr>
        <w:pStyle w:val="52"/>
        <w:spacing w:before="0" w:line="240" w:lineRule="auto"/>
        <w:ind w:left="1255"/>
        <w:rPr>
          <w:rFonts w:ascii="Times New Roman" w:hAnsi="Times New Roman" w:cs="Times New Roman"/>
        </w:rPr>
      </w:pPr>
      <w:r w:rsidRPr="001C5885">
        <w:rPr>
          <w:rFonts w:ascii="Times New Roman" w:hAnsi="Times New Roman" w:cs="Times New Roman"/>
        </w:rPr>
        <w:t>МАМСКОГО</w:t>
      </w:r>
      <w:r w:rsidR="001C5885" w:rsidRPr="001C5885">
        <w:rPr>
          <w:rFonts w:ascii="Times New Roman" w:hAnsi="Times New Roman" w:cs="Times New Roman"/>
        </w:rPr>
        <w:t>МУНИЦИПАЛЬНОГО ОБРАЗОВАНИЯ</w:t>
      </w:r>
      <w:r w:rsidRPr="001C5885">
        <w:rPr>
          <w:rFonts w:ascii="Times New Roman" w:hAnsi="Times New Roman" w:cs="Times New Roman"/>
        </w:rPr>
        <w:t>.</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r w:rsidRPr="001C5885">
        <w:rPr>
          <w:rFonts w:ascii="Times New Roman" w:hAnsi="Times New Roman" w:cs="Times New Roman"/>
        </w:rPr>
        <w:t>1.1.  Характеристика муниципального образования.</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 xml:space="preserve">Рабочий поселок Мама является единственным населенным пунктом с постоянным населением Мамского муниципального образования, </w:t>
      </w:r>
      <w:r w:rsidRPr="001C5885">
        <w:rPr>
          <w:rFonts w:ascii="Times New Roman" w:hAnsi="Times New Roman" w:cs="Times New Roman"/>
        </w:rPr>
        <w:lastRenderedPageBreak/>
        <w:t xml:space="preserve">наделенного статусом городского поселения в составе Мамско-Чуйского районного муниципального образования Иркутской области в соответствии с законом Иркутской области «О статусе и границах муниципальных образований Мамско-Чуйского района Иркутской области» от 2 декабря 2004 года № 63-оз. Кроме него, в </w:t>
      </w:r>
      <w:proofErr w:type="spellStart"/>
      <w:r w:rsidRPr="001C5885">
        <w:rPr>
          <w:rFonts w:ascii="Times New Roman" w:hAnsi="Times New Roman" w:cs="Times New Roman"/>
        </w:rPr>
        <w:t>Мамское</w:t>
      </w:r>
      <w:proofErr w:type="spellEnd"/>
      <w:r w:rsidRPr="001C5885">
        <w:rPr>
          <w:rFonts w:ascii="Times New Roman" w:hAnsi="Times New Roman" w:cs="Times New Roman"/>
        </w:rPr>
        <w:t xml:space="preserve"> муниципальное образование входят поселки Заря, Воронцовка и </w:t>
      </w:r>
      <w:proofErr w:type="spellStart"/>
      <w:r w:rsidRPr="001C5885">
        <w:rPr>
          <w:rFonts w:ascii="Times New Roman" w:hAnsi="Times New Roman" w:cs="Times New Roman"/>
        </w:rPr>
        <w:t>Тетеринск</w:t>
      </w:r>
      <w:proofErr w:type="spellEnd"/>
      <w:r w:rsidRPr="001C5885">
        <w:rPr>
          <w:rFonts w:ascii="Times New Roman" w:hAnsi="Times New Roman" w:cs="Times New Roman"/>
        </w:rPr>
        <w:t>, относящиеся к сельским населенным пунктам и в настоящее время постоянного населения не имеющие (см. таблицу 1.1). Рабочий поселок Мама является административным центром Мамско-Чуйского муниципального района и Мамского городского поселения.</w:t>
      </w: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proofErr w:type="spellStart"/>
      <w:r w:rsidRPr="001C5885">
        <w:rPr>
          <w:rFonts w:ascii="Times New Roman" w:hAnsi="Times New Roman" w:cs="Times New Roman"/>
        </w:rPr>
        <w:t>Мамское</w:t>
      </w:r>
      <w:proofErr w:type="spellEnd"/>
      <w:r w:rsidRPr="001C5885">
        <w:rPr>
          <w:rFonts w:ascii="Times New Roman" w:hAnsi="Times New Roman" w:cs="Times New Roman"/>
        </w:rPr>
        <w:t xml:space="preserve"> городское поселение расположено в северо-восточной части Мамско- Чуйского муниципального района и граничит на севере с Республикой Саха (Якутия), на востоке - с </w:t>
      </w:r>
      <w:proofErr w:type="spellStart"/>
      <w:r w:rsidRPr="001C5885">
        <w:rPr>
          <w:rFonts w:ascii="Times New Roman" w:hAnsi="Times New Roman" w:cs="Times New Roman"/>
        </w:rPr>
        <w:t>Бодайбинским</w:t>
      </w:r>
      <w:proofErr w:type="spellEnd"/>
      <w:r w:rsidRPr="001C5885">
        <w:rPr>
          <w:rFonts w:ascii="Times New Roman" w:hAnsi="Times New Roman" w:cs="Times New Roman"/>
        </w:rPr>
        <w:t xml:space="preserve"> муниципальным районом, на юго-востоке - с </w:t>
      </w:r>
      <w:proofErr w:type="spellStart"/>
      <w:r w:rsidRPr="001C5885">
        <w:rPr>
          <w:rFonts w:ascii="Times New Roman" w:hAnsi="Times New Roman" w:cs="Times New Roman"/>
        </w:rPr>
        <w:t>Витимским</w:t>
      </w:r>
      <w:proofErr w:type="spellEnd"/>
      <w:r w:rsidRPr="001C5885">
        <w:rPr>
          <w:rFonts w:ascii="Times New Roman" w:hAnsi="Times New Roman" w:cs="Times New Roman"/>
        </w:rPr>
        <w:t xml:space="preserve"> городским поселением, на юго-западе - с </w:t>
      </w:r>
      <w:proofErr w:type="spellStart"/>
      <w:r w:rsidRPr="001C5885">
        <w:rPr>
          <w:rFonts w:ascii="Times New Roman" w:hAnsi="Times New Roman" w:cs="Times New Roman"/>
        </w:rPr>
        <w:t>Луговским</w:t>
      </w:r>
      <w:proofErr w:type="spellEnd"/>
      <w:r w:rsidRPr="001C5885">
        <w:rPr>
          <w:rFonts w:ascii="Times New Roman" w:hAnsi="Times New Roman" w:cs="Times New Roman"/>
        </w:rPr>
        <w:t xml:space="preserve"> городским поселением, на востоке - с межселенными территориями Мамско-Чуйского района.</w:t>
      </w: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 xml:space="preserve">С момента возникновения в 1926 г. Мама входила в состав Бодайбинского района Киренского округа Сибирского края. С 1930 г. </w:t>
      </w:r>
      <w:proofErr w:type="spellStart"/>
      <w:r w:rsidRPr="001C5885">
        <w:rPr>
          <w:rFonts w:ascii="Times New Roman" w:hAnsi="Times New Roman" w:cs="Times New Roman"/>
        </w:rPr>
        <w:t>Бодайбинский</w:t>
      </w:r>
      <w:proofErr w:type="spellEnd"/>
      <w:r w:rsidRPr="001C5885">
        <w:rPr>
          <w:rFonts w:ascii="Times New Roman" w:hAnsi="Times New Roman" w:cs="Times New Roman"/>
        </w:rPr>
        <w:t xml:space="preserve"> район перешел в прямое подчинение Восточно-Сибирского края, образованного в этом же году. Округа были ликвидированы. В связи с развитием горнодобывающей промышленности численность населения выросла, и 1 июня 1932 г. Мама получила статус рабочего поселка. В его состав был включен ряд поселков (Заря, Воронцовка, </w:t>
      </w:r>
      <w:proofErr w:type="spellStart"/>
      <w:r w:rsidRPr="001C5885">
        <w:rPr>
          <w:rFonts w:ascii="Times New Roman" w:hAnsi="Times New Roman" w:cs="Times New Roman"/>
        </w:rPr>
        <w:t>Тетеринск</w:t>
      </w:r>
      <w:proofErr w:type="spellEnd"/>
      <w:r w:rsidRPr="001C5885">
        <w:rPr>
          <w:rFonts w:ascii="Times New Roman" w:hAnsi="Times New Roman" w:cs="Times New Roman"/>
        </w:rPr>
        <w:t>), в конце 90-х годов прошлого века ставших отдельными сельскими населенными пунктами.</w:t>
      </w: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 xml:space="preserve">С 1936 г. </w:t>
      </w:r>
      <w:proofErr w:type="spellStart"/>
      <w:r w:rsidRPr="001C5885">
        <w:rPr>
          <w:rFonts w:ascii="Times New Roman" w:hAnsi="Times New Roman" w:cs="Times New Roman"/>
        </w:rPr>
        <w:t>р.п</w:t>
      </w:r>
      <w:proofErr w:type="spellEnd"/>
      <w:r w:rsidRPr="001C5885">
        <w:rPr>
          <w:rFonts w:ascii="Times New Roman" w:hAnsi="Times New Roman" w:cs="Times New Roman"/>
        </w:rPr>
        <w:t xml:space="preserve">. Мама вошел в состав Восточно-Сибирской области (с 1937 г. - Иркутской области) вместе с </w:t>
      </w:r>
      <w:proofErr w:type="spellStart"/>
      <w:r w:rsidRPr="001C5885">
        <w:rPr>
          <w:rFonts w:ascii="Times New Roman" w:hAnsi="Times New Roman" w:cs="Times New Roman"/>
        </w:rPr>
        <w:t>Бодайбинским</w:t>
      </w:r>
      <w:proofErr w:type="spellEnd"/>
      <w:r w:rsidRPr="001C5885">
        <w:rPr>
          <w:rFonts w:ascii="Times New Roman" w:hAnsi="Times New Roman" w:cs="Times New Roman"/>
        </w:rPr>
        <w:t xml:space="preserve"> административным районом. В 1951 г. из части территории Бодайбинского и Киренского районов был образован Мамско-Чуйский административный район, и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 получил статус районного центра.</w:t>
      </w:r>
    </w:p>
    <w:p w:rsidR="004B76FD" w:rsidRPr="001C5885" w:rsidRDefault="009B3FD4" w:rsidP="004B76FD">
      <w:pPr>
        <w:pStyle w:val="26"/>
        <w:shd w:val="clear" w:color="auto" w:fill="auto"/>
        <w:spacing w:before="0" w:line="240" w:lineRule="auto"/>
        <w:ind w:firstLine="0"/>
        <w:jc w:val="right"/>
        <w:rPr>
          <w:rFonts w:ascii="Times New Roman" w:hAnsi="Times New Roman" w:cs="Times New Roman"/>
        </w:rPr>
      </w:pPr>
      <w:r>
        <w:rPr>
          <w:rFonts w:ascii="Times New Roman" w:hAnsi="Times New Roman" w:cs="Times New Roman"/>
        </w:rPr>
        <w:t>Таблица 1</w:t>
      </w:r>
    </w:p>
    <w:p w:rsidR="004B76FD" w:rsidRPr="001C5885" w:rsidRDefault="004B76FD" w:rsidP="004B76FD">
      <w:pPr>
        <w:pStyle w:val="26"/>
        <w:shd w:val="clear" w:color="auto" w:fill="auto"/>
        <w:spacing w:before="0" w:line="240" w:lineRule="auto"/>
        <w:ind w:left="2400" w:firstLine="0"/>
        <w:rPr>
          <w:rFonts w:ascii="Times New Roman" w:hAnsi="Times New Roman" w:cs="Times New Roman"/>
        </w:rPr>
      </w:pPr>
      <w:r w:rsidRPr="001C5885">
        <w:rPr>
          <w:rFonts w:ascii="Times New Roman" w:hAnsi="Times New Roman" w:cs="Times New Roman"/>
        </w:rPr>
        <w:t>Населенные пункты Мамского городского поселения</w:t>
      </w:r>
    </w:p>
    <w:tbl>
      <w:tblPr>
        <w:tblOverlap w:val="never"/>
        <w:tblW w:w="0" w:type="auto"/>
        <w:tblInd w:w="1561" w:type="dxa"/>
        <w:tblCellMar>
          <w:left w:w="10" w:type="dxa"/>
          <w:right w:w="10" w:type="dxa"/>
        </w:tblCellMar>
        <w:tblLook w:val="0000" w:firstRow="0" w:lastRow="0" w:firstColumn="0" w:lastColumn="0" w:noHBand="0" w:noVBand="0"/>
      </w:tblPr>
      <w:tblGrid>
        <w:gridCol w:w="2842"/>
        <w:gridCol w:w="3118"/>
        <w:gridCol w:w="3319"/>
      </w:tblGrid>
      <w:tr w:rsidR="004B76FD" w:rsidRPr="009B3FD4" w:rsidTr="00F05B7F">
        <w:trPr>
          <w:trHeight w:hRule="exact" w:val="433"/>
        </w:trPr>
        <w:tc>
          <w:tcPr>
            <w:tcW w:w="2842" w:type="dxa"/>
            <w:tcBorders>
              <w:top w:val="single" w:sz="4" w:space="0" w:color="auto"/>
              <w:left w:val="single" w:sz="4" w:space="0" w:color="auto"/>
            </w:tcBorders>
            <w:shd w:val="clear" w:color="auto" w:fill="FFFFFF"/>
          </w:tcPr>
          <w:p w:rsidR="004B76FD" w:rsidRPr="009B3FD4" w:rsidRDefault="004B76FD" w:rsidP="00F05B7F">
            <w:pPr>
              <w:framePr w:w="11251" w:wrap="notBeside" w:vAnchor="text" w:hAnchor="text" w:xAlign="center" w:y="8"/>
              <w:rPr>
                <w:rFonts w:ascii="Times New Roman" w:hAnsi="Times New Roman"/>
              </w:rPr>
            </w:pPr>
          </w:p>
        </w:tc>
        <w:tc>
          <w:tcPr>
            <w:tcW w:w="3118" w:type="dxa"/>
            <w:tcBorders>
              <w:top w:val="single" w:sz="4" w:space="0" w:color="auto"/>
              <w:lef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40" w:lineRule="auto"/>
              <w:ind w:left="420"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 xml:space="preserve">Население на 01.01.2010 г.  </w:t>
            </w:r>
          </w:p>
          <w:p w:rsidR="004B76FD" w:rsidRPr="009B3FD4" w:rsidRDefault="004B76FD" w:rsidP="00F05B7F">
            <w:pPr>
              <w:pStyle w:val="26"/>
              <w:framePr w:w="11251" w:wrap="notBeside" w:vAnchor="text" w:hAnchor="text" w:xAlign="center" w:y="8"/>
              <w:shd w:val="clear" w:color="auto" w:fill="auto"/>
              <w:spacing w:before="0" w:line="240" w:lineRule="auto"/>
              <w:ind w:left="420" w:firstLine="0"/>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40" w:lineRule="auto"/>
              <w:ind w:left="420" w:firstLine="0"/>
              <w:rPr>
                <w:rFonts w:ascii="Times New Roman" w:hAnsi="Times New Roman" w:cs="Times New Roman"/>
                <w:sz w:val="22"/>
                <w:szCs w:val="22"/>
              </w:rPr>
            </w:pPr>
            <w:r w:rsidRPr="009B3FD4">
              <w:rPr>
                <w:rStyle w:val="2105pt"/>
                <w:rFonts w:ascii="Times New Roman" w:hAnsi="Times New Roman" w:cs="Times New Roman"/>
                <w:sz w:val="22"/>
                <w:szCs w:val="22"/>
              </w:rPr>
              <w:t>.</w:t>
            </w:r>
          </w:p>
        </w:tc>
        <w:tc>
          <w:tcPr>
            <w:tcW w:w="3319" w:type="dxa"/>
            <w:tcBorders>
              <w:top w:val="single" w:sz="4" w:space="0" w:color="auto"/>
              <w:left w:val="single" w:sz="4" w:space="0" w:color="auto"/>
              <w:righ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40" w:lineRule="auto"/>
              <w:ind w:firstLine="0"/>
              <w:jc w:val="center"/>
              <w:rPr>
                <w:rStyle w:val="2105pt"/>
                <w:rFonts w:ascii="Times New Roman" w:hAnsi="Times New Roman" w:cs="Times New Roman"/>
                <w:sz w:val="22"/>
                <w:szCs w:val="22"/>
              </w:rPr>
            </w:pPr>
            <w:r w:rsidRPr="009B3FD4">
              <w:rPr>
                <w:rStyle w:val="2105pt"/>
                <w:rFonts w:ascii="Times New Roman" w:hAnsi="Times New Roman" w:cs="Times New Roman"/>
                <w:sz w:val="22"/>
                <w:szCs w:val="22"/>
              </w:rPr>
              <w:t>Расстояние до р. п. Мама</w:t>
            </w:r>
          </w:p>
          <w:p w:rsidR="004B76FD" w:rsidRPr="009B3FD4" w:rsidRDefault="004B76FD" w:rsidP="00F05B7F">
            <w:pPr>
              <w:pStyle w:val="26"/>
              <w:framePr w:w="11251" w:wrap="notBeside" w:vAnchor="text" w:hAnchor="text" w:xAlign="center" w:y="8"/>
              <w:shd w:val="clear" w:color="auto" w:fill="auto"/>
              <w:spacing w:before="0" w:line="240" w:lineRule="auto"/>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40" w:lineRule="auto"/>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40" w:lineRule="auto"/>
              <w:ind w:firstLine="0"/>
              <w:jc w:val="center"/>
              <w:rPr>
                <w:rFonts w:ascii="Times New Roman" w:hAnsi="Times New Roman" w:cs="Times New Roman"/>
                <w:sz w:val="22"/>
                <w:szCs w:val="22"/>
              </w:rPr>
            </w:pPr>
          </w:p>
        </w:tc>
      </w:tr>
      <w:tr w:rsidR="004B76FD" w:rsidRPr="009B3FD4" w:rsidTr="00F05B7F">
        <w:trPr>
          <w:trHeight w:hRule="exact" w:val="282"/>
        </w:trPr>
        <w:tc>
          <w:tcPr>
            <w:tcW w:w="2842" w:type="dxa"/>
            <w:tcBorders>
              <w:top w:val="single" w:sz="4" w:space="0" w:color="auto"/>
              <w:left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proofErr w:type="spellStart"/>
            <w:r w:rsidRPr="009B3FD4">
              <w:rPr>
                <w:rStyle w:val="2105pt"/>
                <w:rFonts w:ascii="Times New Roman" w:hAnsi="Times New Roman" w:cs="Times New Roman"/>
                <w:sz w:val="22"/>
                <w:szCs w:val="22"/>
              </w:rPr>
              <w:t>р.п</w:t>
            </w:r>
            <w:proofErr w:type="spellEnd"/>
            <w:r w:rsidRPr="009B3FD4">
              <w:rPr>
                <w:rStyle w:val="2105pt"/>
                <w:rFonts w:ascii="Times New Roman" w:hAnsi="Times New Roman" w:cs="Times New Roman"/>
                <w:sz w:val="22"/>
                <w:szCs w:val="22"/>
              </w:rPr>
              <w:t>. Мама</w:t>
            </w:r>
          </w:p>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r w:rsidRPr="009B3FD4">
              <w:rPr>
                <w:rStyle w:val="2105pt"/>
                <w:rFonts w:ascii="Times New Roman" w:hAnsi="Times New Roman" w:cs="Times New Roman"/>
                <w:sz w:val="22"/>
                <w:szCs w:val="22"/>
              </w:rPr>
              <w:t>3 424</w:t>
            </w: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p>
        </w:tc>
        <w:tc>
          <w:tcPr>
            <w:tcW w:w="3319" w:type="dxa"/>
            <w:tcBorders>
              <w:top w:val="single" w:sz="4" w:space="0" w:color="auto"/>
              <w:left w:val="single" w:sz="4" w:space="0" w:color="auto"/>
              <w:right w:val="single" w:sz="4" w:space="0" w:color="auto"/>
            </w:tcBorders>
            <w:shd w:val="clear" w:color="auto" w:fill="FFFFFF"/>
          </w:tcPr>
          <w:p w:rsidR="004B76FD" w:rsidRPr="009B3FD4" w:rsidRDefault="004B76FD" w:rsidP="00F05B7F">
            <w:pPr>
              <w:framePr w:w="11251" w:wrap="notBeside" w:vAnchor="text" w:hAnchor="text" w:xAlign="center" w:y="8"/>
              <w:rPr>
                <w:rFonts w:ascii="Times New Roman" w:hAnsi="Times New Roman"/>
              </w:rPr>
            </w:pPr>
          </w:p>
        </w:tc>
      </w:tr>
      <w:tr w:rsidR="004B76FD" w:rsidRPr="009B3FD4" w:rsidTr="00F05B7F">
        <w:trPr>
          <w:trHeight w:hRule="exact" w:val="287"/>
        </w:trPr>
        <w:tc>
          <w:tcPr>
            <w:tcW w:w="2842" w:type="dxa"/>
            <w:tcBorders>
              <w:top w:val="single" w:sz="4" w:space="0" w:color="auto"/>
              <w:left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сельские населенные пункты:</w:t>
            </w: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tcBorders>
            <w:shd w:val="clear" w:color="auto" w:fill="FFFFFF"/>
          </w:tcPr>
          <w:p w:rsidR="004B76FD" w:rsidRPr="009B3FD4" w:rsidRDefault="004B76FD" w:rsidP="00F05B7F">
            <w:pPr>
              <w:framePr w:w="11251" w:wrap="notBeside" w:vAnchor="text" w:hAnchor="text" w:xAlign="center" w:y="8"/>
              <w:rPr>
                <w:rFonts w:ascii="Times New Roman" w:hAnsi="Times New Roman"/>
              </w:rPr>
            </w:pPr>
          </w:p>
        </w:tc>
        <w:tc>
          <w:tcPr>
            <w:tcW w:w="3319" w:type="dxa"/>
            <w:tcBorders>
              <w:top w:val="single" w:sz="4" w:space="0" w:color="auto"/>
              <w:left w:val="single" w:sz="4" w:space="0" w:color="auto"/>
              <w:right w:val="single" w:sz="4" w:space="0" w:color="auto"/>
            </w:tcBorders>
            <w:shd w:val="clear" w:color="auto" w:fill="FFFFFF"/>
          </w:tcPr>
          <w:p w:rsidR="004B76FD" w:rsidRPr="009B3FD4" w:rsidRDefault="004B76FD" w:rsidP="00F05B7F">
            <w:pPr>
              <w:framePr w:w="11251" w:wrap="notBeside" w:vAnchor="text" w:hAnchor="text" w:xAlign="center" w:y="8"/>
              <w:rPr>
                <w:rFonts w:ascii="Times New Roman" w:hAnsi="Times New Roman"/>
              </w:rPr>
            </w:pPr>
          </w:p>
        </w:tc>
      </w:tr>
      <w:tr w:rsidR="004B76FD" w:rsidRPr="009B3FD4" w:rsidTr="00F05B7F">
        <w:trPr>
          <w:trHeight w:hRule="exact" w:val="276"/>
        </w:trPr>
        <w:tc>
          <w:tcPr>
            <w:tcW w:w="2842" w:type="dxa"/>
            <w:tcBorders>
              <w:top w:val="single" w:sz="4" w:space="0" w:color="auto"/>
              <w:left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п. Заря</w:t>
            </w: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tcBorders>
            <w:shd w:val="clear" w:color="auto" w:fill="FFFFFF"/>
            <w:vAlign w:val="center"/>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r w:rsidRPr="009B3FD4">
              <w:rPr>
                <w:rStyle w:val="2105pt"/>
                <w:rFonts w:ascii="Times New Roman" w:hAnsi="Times New Roman" w:cs="Times New Roman"/>
                <w:sz w:val="22"/>
                <w:szCs w:val="22"/>
              </w:rPr>
              <w:t>-</w:t>
            </w:r>
          </w:p>
        </w:tc>
        <w:tc>
          <w:tcPr>
            <w:tcW w:w="3319" w:type="dxa"/>
            <w:tcBorders>
              <w:top w:val="single" w:sz="4" w:space="0" w:color="auto"/>
              <w:left w:val="single" w:sz="4" w:space="0" w:color="auto"/>
              <w:righ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r w:rsidRPr="009B3FD4">
              <w:rPr>
                <w:rStyle w:val="2105pt"/>
                <w:rFonts w:ascii="Times New Roman" w:hAnsi="Times New Roman" w:cs="Times New Roman"/>
                <w:sz w:val="22"/>
                <w:szCs w:val="22"/>
              </w:rPr>
              <w:t>3</w:t>
            </w: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p>
        </w:tc>
      </w:tr>
      <w:tr w:rsidR="004B76FD" w:rsidRPr="009B3FD4" w:rsidTr="00F05B7F">
        <w:trPr>
          <w:trHeight w:hRule="exact" w:val="295"/>
        </w:trPr>
        <w:tc>
          <w:tcPr>
            <w:tcW w:w="2842" w:type="dxa"/>
            <w:tcBorders>
              <w:top w:val="single" w:sz="4" w:space="0" w:color="auto"/>
              <w:left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п. Воронцовка</w:t>
            </w: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tcBorders>
            <w:shd w:val="clear" w:color="auto" w:fill="FFFFFF"/>
            <w:vAlign w:val="center"/>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r w:rsidRPr="009B3FD4">
              <w:rPr>
                <w:rStyle w:val="2105pt"/>
                <w:rFonts w:ascii="Times New Roman" w:hAnsi="Times New Roman" w:cs="Times New Roman"/>
                <w:sz w:val="22"/>
                <w:szCs w:val="22"/>
              </w:rPr>
              <w:t>-</w:t>
            </w:r>
          </w:p>
        </w:tc>
        <w:tc>
          <w:tcPr>
            <w:tcW w:w="3319" w:type="dxa"/>
            <w:tcBorders>
              <w:top w:val="single" w:sz="4" w:space="0" w:color="auto"/>
              <w:left w:val="single" w:sz="4" w:space="0" w:color="auto"/>
              <w:righ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r w:rsidRPr="009B3FD4">
              <w:rPr>
                <w:rStyle w:val="2105pt"/>
                <w:rFonts w:ascii="Times New Roman" w:hAnsi="Times New Roman" w:cs="Times New Roman"/>
                <w:sz w:val="22"/>
                <w:szCs w:val="22"/>
              </w:rPr>
              <w:t>68</w:t>
            </w: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p>
        </w:tc>
      </w:tr>
      <w:tr w:rsidR="004B76FD" w:rsidRPr="009B3FD4" w:rsidTr="00F05B7F">
        <w:trPr>
          <w:trHeight w:hRule="exact" w:val="284"/>
        </w:trPr>
        <w:tc>
          <w:tcPr>
            <w:tcW w:w="2842" w:type="dxa"/>
            <w:tcBorders>
              <w:top w:val="single" w:sz="4" w:space="0" w:color="auto"/>
              <w:left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 xml:space="preserve">п. </w:t>
            </w:r>
            <w:proofErr w:type="spellStart"/>
            <w:r w:rsidRPr="009B3FD4">
              <w:rPr>
                <w:rStyle w:val="2105pt"/>
                <w:rFonts w:ascii="Times New Roman" w:hAnsi="Times New Roman" w:cs="Times New Roman"/>
                <w:sz w:val="22"/>
                <w:szCs w:val="22"/>
              </w:rPr>
              <w:t>Тетеринск</w:t>
            </w:r>
            <w:proofErr w:type="spellEnd"/>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tcBorders>
            <w:shd w:val="clear" w:color="auto" w:fill="FFFFFF"/>
            <w:vAlign w:val="center"/>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r w:rsidRPr="009B3FD4">
              <w:rPr>
                <w:rStyle w:val="2105pt"/>
                <w:rFonts w:ascii="Times New Roman" w:hAnsi="Times New Roman" w:cs="Times New Roman"/>
                <w:sz w:val="22"/>
                <w:szCs w:val="22"/>
              </w:rPr>
              <w:t>-</w:t>
            </w:r>
          </w:p>
        </w:tc>
        <w:tc>
          <w:tcPr>
            <w:tcW w:w="3319" w:type="dxa"/>
            <w:tcBorders>
              <w:top w:val="single" w:sz="4" w:space="0" w:color="auto"/>
              <w:left w:val="single" w:sz="4" w:space="0" w:color="auto"/>
              <w:right w:val="single" w:sz="4" w:space="0" w:color="auto"/>
            </w:tcBorders>
            <w:shd w:val="clear" w:color="auto" w:fill="FFFFFF"/>
            <w:vAlign w:val="bottom"/>
          </w:tcPr>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r w:rsidRPr="009B3FD4">
              <w:rPr>
                <w:rStyle w:val="2105pt"/>
                <w:rFonts w:ascii="Times New Roman" w:hAnsi="Times New Roman" w:cs="Times New Roman"/>
                <w:sz w:val="22"/>
                <w:szCs w:val="22"/>
              </w:rPr>
              <w:t>4</w:t>
            </w: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jc w:val="center"/>
              <w:rPr>
                <w:rFonts w:ascii="Times New Roman" w:hAnsi="Times New Roman" w:cs="Times New Roman"/>
                <w:sz w:val="22"/>
                <w:szCs w:val="22"/>
              </w:rPr>
            </w:pPr>
          </w:p>
        </w:tc>
      </w:tr>
      <w:tr w:rsidR="004B76FD" w:rsidRPr="009B3FD4" w:rsidTr="00F05B7F">
        <w:trPr>
          <w:trHeight w:hRule="exact" w:val="275"/>
        </w:trPr>
        <w:tc>
          <w:tcPr>
            <w:tcW w:w="2842" w:type="dxa"/>
            <w:tcBorders>
              <w:top w:val="single" w:sz="4" w:space="0" w:color="auto"/>
              <w:left w:val="single" w:sz="4" w:space="0" w:color="auto"/>
              <w:bottom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Всего</w:t>
            </w:r>
          </w:p>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118" w:type="dxa"/>
            <w:tcBorders>
              <w:top w:val="single" w:sz="4" w:space="0" w:color="auto"/>
              <w:left w:val="single" w:sz="4" w:space="0" w:color="auto"/>
              <w:bottom w:val="single" w:sz="4" w:space="0" w:color="auto"/>
            </w:tcBorders>
            <w:shd w:val="clear" w:color="auto" w:fill="FFFFFF"/>
          </w:tcPr>
          <w:p w:rsidR="004B76FD" w:rsidRPr="009B3FD4" w:rsidRDefault="004B76FD" w:rsidP="00F05B7F">
            <w:pPr>
              <w:pStyle w:val="26"/>
              <w:framePr w:w="11251" w:wrap="notBeside" w:vAnchor="text" w:hAnchor="text" w:xAlign="center" w:y="8"/>
              <w:shd w:val="clear" w:color="auto" w:fill="auto"/>
              <w:spacing w:before="0" w:line="232" w:lineRule="exact"/>
              <w:ind w:firstLine="0"/>
              <w:rPr>
                <w:rStyle w:val="2105pt"/>
                <w:rFonts w:ascii="Times New Roman" w:hAnsi="Times New Roman" w:cs="Times New Roman"/>
                <w:sz w:val="22"/>
                <w:szCs w:val="22"/>
              </w:rPr>
            </w:pPr>
            <w:r w:rsidRPr="009B3FD4">
              <w:rPr>
                <w:rStyle w:val="2105pt"/>
                <w:rFonts w:ascii="Times New Roman" w:hAnsi="Times New Roman" w:cs="Times New Roman"/>
                <w:sz w:val="22"/>
                <w:szCs w:val="22"/>
              </w:rPr>
              <w:t>3 424</w:t>
            </w:r>
          </w:p>
          <w:p w:rsidR="004B76FD" w:rsidRPr="009B3FD4" w:rsidRDefault="004B76FD" w:rsidP="00F05B7F">
            <w:pPr>
              <w:pStyle w:val="26"/>
              <w:framePr w:w="11251" w:wrap="notBeside" w:vAnchor="text" w:hAnchor="text" w:xAlign="center" w:y="8"/>
              <w:shd w:val="clear" w:color="auto" w:fill="auto"/>
              <w:spacing w:before="0" w:line="232" w:lineRule="exact"/>
              <w:ind w:firstLine="0"/>
              <w:rPr>
                <w:rFonts w:ascii="Times New Roman" w:hAnsi="Times New Roman" w:cs="Times New Roman"/>
                <w:sz w:val="22"/>
                <w:szCs w:val="22"/>
              </w:rPr>
            </w:pPr>
          </w:p>
        </w:tc>
        <w:tc>
          <w:tcPr>
            <w:tcW w:w="3319" w:type="dxa"/>
            <w:tcBorders>
              <w:top w:val="single" w:sz="4" w:space="0" w:color="auto"/>
              <w:left w:val="single" w:sz="4" w:space="0" w:color="auto"/>
              <w:bottom w:val="single" w:sz="4" w:space="0" w:color="auto"/>
              <w:right w:val="single" w:sz="4" w:space="0" w:color="auto"/>
            </w:tcBorders>
            <w:shd w:val="clear" w:color="auto" w:fill="FFFFFF"/>
          </w:tcPr>
          <w:p w:rsidR="004B76FD" w:rsidRPr="009B3FD4" w:rsidRDefault="004B76FD" w:rsidP="00F05B7F">
            <w:pPr>
              <w:framePr w:w="11251" w:wrap="notBeside" w:vAnchor="text" w:hAnchor="text" w:xAlign="center" w:y="8"/>
              <w:rPr>
                <w:rFonts w:ascii="Times New Roman" w:hAnsi="Times New Roman"/>
              </w:rPr>
            </w:pPr>
          </w:p>
        </w:tc>
      </w:tr>
    </w:tbl>
    <w:p w:rsidR="004B76FD" w:rsidRDefault="004B76FD" w:rsidP="004B76FD">
      <w:pPr>
        <w:framePr w:w="11251" w:wrap="notBeside" w:vAnchor="text" w:hAnchor="text" w:xAlign="center" w:y="8"/>
        <w:rPr>
          <w:sz w:val="2"/>
          <w:szCs w:val="2"/>
        </w:rPr>
      </w:pPr>
    </w:p>
    <w:p w:rsidR="004B76FD" w:rsidRDefault="004B76FD" w:rsidP="004B76FD">
      <w:pPr>
        <w:rPr>
          <w:sz w:val="2"/>
          <w:szCs w:val="2"/>
        </w:rPr>
      </w:pP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 xml:space="preserve">Поселок расположен на надпойменной террасе у впадения р. Мамы в р. Витим. Рельеф местности в границах поселка спокойный, благоприятный для размещения застройки, местность местами заболочена. Выгоды транспортно-географического положения связаны с размещением на судоходной реке Витим. Неблагоприятными для развития поселка факторами являются свертывание горнодобывающей промышленности в районе, удаленность от экономических центров области и отсутствие наземного круглогодичного сообщения с населенными пунктами вне границ </w:t>
      </w:r>
      <w:r w:rsidRPr="001C5885">
        <w:rPr>
          <w:rFonts w:ascii="Times New Roman" w:hAnsi="Times New Roman" w:cs="Times New Roman"/>
        </w:rPr>
        <w:lastRenderedPageBreak/>
        <w:t>района.</w:t>
      </w: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 xml:space="preserve">Мама входит в Иркутскую областную систему расселения и административно подчиняется непосредственно областному центру, являясь в то же время центром Мамско- Чуйской районной системы расселения. Связь с областным центром осуществляется воздушным транспортом (расстояние - 972 км). Связь с ближайшим городом Бодайбо в период навигации осуществляется речным транспортом (121 км по р. Витим), зимой - автомобильным транспортом (по автозимнику). Ближайшая железнодорожная станция </w:t>
      </w:r>
      <w:proofErr w:type="spellStart"/>
      <w:r w:rsidRPr="001C5885">
        <w:rPr>
          <w:rFonts w:ascii="Times New Roman" w:hAnsi="Times New Roman" w:cs="Times New Roman"/>
        </w:rPr>
        <w:t>Таксимо</w:t>
      </w:r>
      <w:proofErr w:type="spellEnd"/>
      <w:r w:rsidRPr="001C5885">
        <w:rPr>
          <w:rFonts w:ascii="Times New Roman" w:hAnsi="Times New Roman" w:cs="Times New Roman"/>
        </w:rPr>
        <w:t xml:space="preserve"> в </w:t>
      </w:r>
      <w:proofErr w:type="spellStart"/>
      <w:r w:rsidRPr="001C5885">
        <w:rPr>
          <w:rFonts w:ascii="Times New Roman" w:hAnsi="Times New Roman" w:cs="Times New Roman"/>
        </w:rPr>
        <w:t>Муйском</w:t>
      </w:r>
      <w:proofErr w:type="spellEnd"/>
      <w:r w:rsidRPr="001C5885">
        <w:rPr>
          <w:rFonts w:ascii="Times New Roman" w:hAnsi="Times New Roman" w:cs="Times New Roman"/>
        </w:rPr>
        <w:t xml:space="preserve"> районе Республики Бурятия находится на расстоянии 340 км от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w:t>
      </w: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В качестве центра муниципального района Мама осуществляет функции административного управления и культурно-бытового обслуживания в отношении четырех подчиненных городских поселений с постоянным населением 2,5 тыс. чел. и четырех сельских населенных пунктов, расположенных на межселенных территориях (с. Чуя - 41 чел., остальные - без постоянного населения). Расстояние до наиболее удаленного населенного пункта с. Чуя - 202 км, до д. Садки (без населения) - 296 км. Сообщение с городскими поселениями в границах района осуществляется автомобильным транспортом, с сельскими населенными пунктами на межселенных территориях - только по реке.</w:t>
      </w:r>
    </w:p>
    <w:p w:rsidR="009027B6" w:rsidRPr="001C5885" w:rsidRDefault="009027B6" w:rsidP="004B76FD">
      <w:pPr>
        <w:pStyle w:val="26"/>
        <w:shd w:val="clear" w:color="auto" w:fill="auto"/>
        <w:spacing w:before="0" w:line="240" w:lineRule="auto"/>
        <w:ind w:firstLine="740"/>
        <w:jc w:val="both"/>
        <w:rPr>
          <w:rFonts w:ascii="Times New Roman" w:hAnsi="Times New Roman" w:cs="Times New Roman"/>
          <w:b/>
        </w:rPr>
      </w:pPr>
    </w:p>
    <w:p w:rsidR="004B76FD" w:rsidRPr="001C5885" w:rsidRDefault="004B76FD" w:rsidP="004B76FD">
      <w:pPr>
        <w:pStyle w:val="26"/>
        <w:numPr>
          <w:ilvl w:val="1"/>
          <w:numId w:val="22"/>
        </w:numPr>
        <w:shd w:val="clear" w:color="auto" w:fill="auto"/>
        <w:spacing w:before="0" w:line="240" w:lineRule="auto"/>
        <w:ind w:left="0" w:firstLine="0"/>
        <w:jc w:val="center"/>
        <w:rPr>
          <w:rFonts w:ascii="Times New Roman" w:hAnsi="Times New Roman" w:cs="Times New Roman"/>
          <w:b/>
        </w:rPr>
      </w:pPr>
      <w:r w:rsidRPr="001C5885">
        <w:rPr>
          <w:rFonts w:ascii="Times New Roman" w:hAnsi="Times New Roman" w:cs="Times New Roman"/>
          <w:b/>
        </w:rPr>
        <w:t>Прогноз численности и состава населения</w:t>
      </w:r>
    </w:p>
    <w:p w:rsidR="004B76FD" w:rsidRPr="001C5885" w:rsidRDefault="004B76FD" w:rsidP="004B76FD">
      <w:pPr>
        <w:pStyle w:val="26"/>
        <w:shd w:val="clear" w:color="auto" w:fill="auto"/>
        <w:spacing w:before="0" w:line="240" w:lineRule="auto"/>
        <w:ind w:left="1600" w:firstLine="0"/>
        <w:rPr>
          <w:rFonts w:ascii="Times New Roman" w:hAnsi="Times New Roman" w:cs="Times New Roman"/>
          <w:b/>
        </w:rPr>
      </w:pPr>
      <w:r w:rsidRPr="001C5885">
        <w:rPr>
          <w:rFonts w:ascii="Times New Roman" w:hAnsi="Times New Roman" w:cs="Times New Roman"/>
          <w:b/>
        </w:rPr>
        <w:t xml:space="preserve">                   (демографический прогноз).</w:t>
      </w:r>
    </w:p>
    <w:p w:rsidR="004B76FD" w:rsidRPr="001C5885" w:rsidRDefault="004B76FD" w:rsidP="004B76FD">
      <w:pPr>
        <w:pStyle w:val="26"/>
        <w:shd w:val="clear" w:color="auto" w:fill="auto"/>
        <w:spacing w:before="0" w:line="240" w:lineRule="auto"/>
        <w:ind w:left="1600" w:firstLine="0"/>
        <w:rPr>
          <w:rFonts w:ascii="Times New Roman" w:hAnsi="Times New Roman" w:cs="Times New Roman"/>
          <w:b/>
        </w:rPr>
      </w:pPr>
    </w:p>
    <w:p w:rsidR="004B76FD" w:rsidRPr="001C5885" w:rsidRDefault="004B76FD" w:rsidP="004B76FD">
      <w:pPr>
        <w:pStyle w:val="26"/>
        <w:shd w:val="clear" w:color="auto" w:fill="auto"/>
        <w:spacing w:before="0" w:line="240" w:lineRule="auto"/>
        <w:ind w:firstLine="743"/>
        <w:jc w:val="both"/>
        <w:rPr>
          <w:rFonts w:ascii="Times New Roman" w:hAnsi="Times New Roman" w:cs="Times New Roman"/>
        </w:rPr>
      </w:pPr>
      <w:r w:rsidRPr="001C5885">
        <w:rPr>
          <w:rFonts w:ascii="Times New Roman" w:hAnsi="Times New Roman" w:cs="Times New Roman"/>
        </w:rPr>
        <w:t xml:space="preserve">  В 1951 г. из части территории Бодайбинского и  Киренского районов был образован Мамско-Чуйский административный район, и </w:t>
      </w:r>
      <w:proofErr w:type="spellStart"/>
      <w:r w:rsidRPr="001C5885">
        <w:rPr>
          <w:rFonts w:ascii="Times New Roman" w:hAnsi="Times New Roman" w:cs="Times New Roman"/>
        </w:rPr>
        <w:t>р.п</w:t>
      </w:r>
      <w:proofErr w:type="spellEnd"/>
      <w:r w:rsidRPr="001C5885">
        <w:rPr>
          <w:rFonts w:ascii="Times New Roman" w:hAnsi="Times New Roman" w:cs="Times New Roman"/>
        </w:rPr>
        <w:t xml:space="preserve">. Мама получил статус районного центра. Позднее часть населения переместилось во вновь созданные поселки - </w:t>
      </w:r>
      <w:proofErr w:type="spellStart"/>
      <w:r w:rsidRPr="001C5885">
        <w:rPr>
          <w:rFonts w:ascii="Times New Roman" w:hAnsi="Times New Roman" w:cs="Times New Roman"/>
        </w:rPr>
        <w:t>Витимский</w:t>
      </w:r>
      <w:proofErr w:type="spellEnd"/>
      <w:r w:rsidRPr="001C5885">
        <w:rPr>
          <w:rFonts w:ascii="Times New Roman" w:hAnsi="Times New Roman" w:cs="Times New Roman"/>
        </w:rPr>
        <w:t xml:space="preserve">, Горно-Чуйский и </w:t>
      </w:r>
      <w:proofErr w:type="spellStart"/>
      <w:r w:rsidRPr="001C5885">
        <w:rPr>
          <w:rFonts w:ascii="Times New Roman" w:hAnsi="Times New Roman" w:cs="Times New Roman"/>
        </w:rPr>
        <w:t>Луговской</w:t>
      </w:r>
      <w:proofErr w:type="spellEnd"/>
      <w:r w:rsidRPr="001C5885">
        <w:rPr>
          <w:rFonts w:ascii="Times New Roman" w:hAnsi="Times New Roman" w:cs="Times New Roman"/>
        </w:rPr>
        <w:t>, образованные в 1952 г., - и численность жителей Мамы несколько сократилось (до 5,0 тыс. чел. в 1959 г.).</w:t>
      </w:r>
    </w:p>
    <w:p w:rsidR="004B76FD" w:rsidRPr="001C5885" w:rsidRDefault="004B76FD" w:rsidP="004B76FD">
      <w:pPr>
        <w:pStyle w:val="26"/>
        <w:shd w:val="clear" w:color="auto" w:fill="auto"/>
        <w:spacing w:before="0" w:line="240" w:lineRule="auto"/>
        <w:ind w:firstLine="743"/>
        <w:jc w:val="both"/>
        <w:rPr>
          <w:rFonts w:ascii="Times New Roman" w:hAnsi="Times New Roman" w:cs="Times New Roman"/>
        </w:rPr>
      </w:pPr>
      <w:r w:rsidRPr="001C5885">
        <w:rPr>
          <w:rFonts w:ascii="Times New Roman" w:hAnsi="Times New Roman" w:cs="Times New Roman"/>
        </w:rPr>
        <w:t>Поселок развивался как организационно-хозяйственный центр района и база горнопромышленного освоения территории. Там разместились аэропорт, базы снабжения и организации районного значения. Численность населения росла за счет как механического, так и естественного прироста вплоть до 90-х годов ХХ века, достигнув максимальной численности (6,9 тыс. чел.) в 1989 г. В то же время общая численность населения района достигла максимального уровня (20,6 тыс. чел.) в 1983 г. и позднее имела тенденцию к сокращению.</w:t>
      </w:r>
    </w:p>
    <w:p w:rsidR="004B76FD" w:rsidRPr="001C5885" w:rsidRDefault="004B76FD" w:rsidP="004B76FD">
      <w:pPr>
        <w:pStyle w:val="26"/>
        <w:shd w:val="clear" w:color="auto" w:fill="auto"/>
        <w:spacing w:before="0" w:line="240" w:lineRule="auto"/>
        <w:ind w:firstLine="743"/>
        <w:jc w:val="both"/>
        <w:rPr>
          <w:rFonts w:ascii="Times New Roman" w:hAnsi="Times New Roman" w:cs="Times New Roman"/>
        </w:rPr>
      </w:pPr>
      <w:r w:rsidRPr="001C5885">
        <w:rPr>
          <w:rFonts w:ascii="Times New Roman" w:hAnsi="Times New Roman" w:cs="Times New Roman"/>
        </w:rPr>
        <w:t>В период экономических реформ основное градообразующее предприятие района , ГОК «</w:t>
      </w:r>
      <w:proofErr w:type="spellStart"/>
      <w:r w:rsidRPr="001C5885">
        <w:rPr>
          <w:rFonts w:ascii="Times New Roman" w:hAnsi="Times New Roman" w:cs="Times New Roman"/>
        </w:rPr>
        <w:t>Мамслюда</w:t>
      </w:r>
      <w:proofErr w:type="spellEnd"/>
      <w:r w:rsidRPr="001C5885">
        <w:rPr>
          <w:rFonts w:ascii="Times New Roman" w:hAnsi="Times New Roman" w:cs="Times New Roman"/>
        </w:rPr>
        <w:t xml:space="preserve">», по ряду объективных и субъективных причин не сумел встроиться в новые экономические отношения, резко сократил объем промышленного производства, а затем фактически прекратил свою деятельность. Потеря рабочих мест при отсутствии возможности их замещения привела к резкому оттоку населения из района, что сказалось и на районном центре. За 1989-2002 г. численность жителей Мамско-Чуйского района сократилась на 11,1 тыс. чел, или в 2,4 раза, а </w:t>
      </w:r>
      <w:proofErr w:type="spellStart"/>
      <w:r w:rsidRPr="001C5885">
        <w:rPr>
          <w:rFonts w:ascii="Times New Roman" w:hAnsi="Times New Roman" w:cs="Times New Roman"/>
        </w:rPr>
        <w:t>р.п</w:t>
      </w:r>
      <w:proofErr w:type="spellEnd"/>
      <w:r w:rsidRPr="001C5885">
        <w:rPr>
          <w:rFonts w:ascii="Times New Roman" w:hAnsi="Times New Roman" w:cs="Times New Roman"/>
        </w:rPr>
        <w:t xml:space="preserve">. Мама - на 2,5 тыс. чел., или на 36,6%. В последующие годы миграционный отток продолжался, хотя и с меньшей интенсивностью. Он </w:t>
      </w:r>
      <w:r w:rsidRPr="001C5885">
        <w:rPr>
          <w:rFonts w:ascii="Times New Roman" w:hAnsi="Times New Roman" w:cs="Times New Roman"/>
        </w:rPr>
        <w:lastRenderedPageBreak/>
        <w:t>был дополнен естественной убылью, характерной в 90-е годы ХХ век и в начале XXI века для всей России. Но в отличие от большинства территорий области, где в последние два года отмечен небольшой естественный прирост жителей, в р. п. Мама сохраняется естественная убыль населения. Всего за 2002-2011 гг. численность жителей поселка уменьшилась почти на 1 тыс. чел., (на 22,5%) и составила 3,4 тыс. чел (см. таблицу</w:t>
      </w:r>
      <w:r w:rsidR="009B3FD4">
        <w:rPr>
          <w:rFonts w:ascii="Times New Roman" w:hAnsi="Times New Roman" w:cs="Times New Roman"/>
        </w:rPr>
        <w:t>2</w:t>
      </w:r>
      <w:r w:rsidRPr="001C5885">
        <w:rPr>
          <w:rFonts w:ascii="Times New Roman" w:hAnsi="Times New Roman" w:cs="Times New Roman"/>
        </w:rPr>
        <w:t>).</w:t>
      </w:r>
    </w:p>
    <w:p w:rsidR="004B76FD" w:rsidRPr="001C5885" w:rsidRDefault="004B76FD" w:rsidP="004B76FD">
      <w:pPr>
        <w:spacing w:line="274" w:lineRule="exact"/>
        <w:jc w:val="right"/>
        <w:rPr>
          <w:rFonts w:ascii="Times New Roman" w:hAnsi="Times New Roman"/>
        </w:rPr>
      </w:pPr>
      <w:r w:rsidRPr="001C5885">
        <w:rPr>
          <w:rFonts w:ascii="Times New Roman" w:hAnsi="Times New Roman"/>
        </w:rPr>
        <w:t xml:space="preserve">Таблица </w:t>
      </w:r>
      <w:r w:rsidR="009B3FD4">
        <w:rPr>
          <w:rFonts w:ascii="Times New Roman" w:hAnsi="Times New Roman"/>
        </w:rPr>
        <w:t>2</w:t>
      </w:r>
    </w:p>
    <w:p w:rsidR="004B76FD" w:rsidRPr="001C5885" w:rsidRDefault="004B76FD" w:rsidP="004B76FD">
      <w:pPr>
        <w:pStyle w:val="32"/>
        <w:shd w:val="clear" w:color="auto" w:fill="auto"/>
        <w:spacing w:line="274" w:lineRule="exact"/>
        <w:jc w:val="center"/>
        <w:rPr>
          <w:rFonts w:ascii="Times New Roman" w:hAnsi="Times New Roman" w:cs="Times New Roman"/>
          <w:sz w:val="28"/>
          <w:szCs w:val="28"/>
        </w:rPr>
      </w:pPr>
      <w:r w:rsidRPr="001C5885">
        <w:rPr>
          <w:rFonts w:ascii="Times New Roman" w:hAnsi="Times New Roman" w:cs="Times New Roman"/>
          <w:sz w:val="28"/>
          <w:szCs w:val="28"/>
        </w:rPr>
        <w:t xml:space="preserve">Динамика численности постоянного населения </w:t>
      </w:r>
      <w:proofErr w:type="spellStart"/>
      <w:r w:rsidRPr="001C5885">
        <w:rPr>
          <w:rFonts w:ascii="Times New Roman" w:hAnsi="Times New Roman" w:cs="Times New Roman"/>
          <w:sz w:val="28"/>
          <w:szCs w:val="28"/>
        </w:rPr>
        <w:t>р.п</w:t>
      </w:r>
      <w:proofErr w:type="spellEnd"/>
      <w:r w:rsidRPr="001C5885">
        <w:rPr>
          <w:rFonts w:ascii="Times New Roman" w:hAnsi="Times New Roman" w:cs="Times New Roman"/>
          <w:sz w:val="28"/>
          <w:szCs w:val="28"/>
        </w:rPr>
        <w:t>. Мама</w:t>
      </w:r>
    </w:p>
    <w:p w:rsidR="004B76FD" w:rsidRPr="001C5885" w:rsidRDefault="004B76FD" w:rsidP="004B76FD">
      <w:pPr>
        <w:tabs>
          <w:tab w:val="left" w:leader="underscore" w:pos="3466"/>
        </w:tabs>
        <w:spacing w:line="274" w:lineRule="exact"/>
        <w:jc w:val="center"/>
        <w:rPr>
          <w:rFonts w:ascii="Times New Roman" w:hAnsi="Times New Roman"/>
          <w:sz w:val="28"/>
          <w:szCs w:val="28"/>
        </w:rPr>
      </w:pPr>
      <w:r w:rsidRPr="001C5885">
        <w:rPr>
          <w:rStyle w:val="28"/>
          <w:rFonts w:eastAsia="Calibri"/>
          <w:sz w:val="28"/>
          <w:szCs w:val="28"/>
          <w:u w:val="none"/>
        </w:rPr>
        <w:t>по данным текущего статистического учета</w:t>
      </w:r>
    </w:p>
    <w:tbl>
      <w:tblPr>
        <w:tblOverlap w:val="never"/>
        <w:tblW w:w="9939" w:type="dxa"/>
        <w:jc w:val="center"/>
        <w:tblInd w:w="152" w:type="dxa"/>
        <w:tblLayout w:type="fixed"/>
        <w:tblCellMar>
          <w:left w:w="10" w:type="dxa"/>
          <w:right w:w="10" w:type="dxa"/>
        </w:tblCellMar>
        <w:tblLook w:val="0000" w:firstRow="0" w:lastRow="0" w:firstColumn="0" w:lastColumn="0" w:noHBand="0" w:noVBand="0"/>
      </w:tblPr>
      <w:tblGrid>
        <w:gridCol w:w="407"/>
        <w:gridCol w:w="1294"/>
        <w:gridCol w:w="424"/>
        <w:gridCol w:w="285"/>
        <w:gridCol w:w="432"/>
        <w:gridCol w:w="277"/>
        <w:gridCol w:w="432"/>
        <w:gridCol w:w="276"/>
        <w:gridCol w:w="436"/>
        <w:gridCol w:w="273"/>
        <w:gridCol w:w="436"/>
        <w:gridCol w:w="273"/>
        <w:gridCol w:w="436"/>
        <w:gridCol w:w="273"/>
        <w:gridCol w:w="441"/>
        <w:gridCol w:w="267"/>
        <w:gridCol w:w="448"/>
        <w:gridCol w:w="261"/>
        <w:gridCol w:w="447"/>
        <w:gridCol w:w="262"/>
        <w:gridCol w:w="447"/>
        <w:gridCol w:w="262"/>
        <w:gridCol w:w="451"/>
        <w:gridCol w:w="257"/>
        <w:gridCol w:w="442"/>
      </w:tblGrid>
      <w:tr w:rsidR="004B76FD" w:rsidRPr="001C5885" w:rsidTr="00F05B7F">
        <w:trPr>
          <w:gridBefore w:val="1"/>
          <w:wBefore w:w="407" w:type="dxa"/>
          <w:trHeight w:hRule="exact" w:val="795"/>
          <w:jc w:val="center"/>
        </w:trPr>
        <w:tc>
          <w:tcPr>
            <w:tcW w:w="171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tabs>
                <w:tab w:val="left" w:pos="0"/>
              </w:tabs>
              <w:spacing w:before="0" w:line="232" w:lineRule="exact"/>
              <w:ind w:right="941" w:firstLine="0"/>
              <w:jc w:val="both"/>
              <w:rPr>
                <w:rStyle w:val="2105pt"/>
                <w:rFonts w:ascii="Times New Roman" w:hAnsi="Times New Roman" w:cs="Times New Roman"/>
              </w:rPr>
            </w:pPr>
            <w:r w:rsidRPr="001C5885">
              <w:rPr>
                <w:rStyle w:val="2105pt"/>
                <w:rFonts w:ascii="Times New Roman" w:hAnsi="Times New Roman" w:cs="Times New Roman"/>
              </w:rPr>
              <w:t>Год</w:t>
            </w:r>
          </w:p>
          <w:p w:rsidR="004B76FD" w:rsidRPr="001C5885" w:rsidRDefault="004B76FD" w:rsidP="00F05B7F">
            <w:pPr>
              <w:pStyle w:val="26"/>
              <w:shd w:val="clear" w:color="auto" w:fill="auto"/>
              <w:tabs>
                <w:tab w:val="left" w:pos="0"/>
              </w:tabs>
              <w:spacing w:before="0" w:line="232" w:lineRule="exact"/>
              <w:ind w:right="941" w:firstLine="0"/>
              <w:jc w:val="both"/>
              <w:rPr>
                <w:rStyle w:val="2105pt"/>
                <w:rFonts w:ascii="Times New Roman" w:hAnsi="Times New Roman" w:cs="Times New Roman"/>
              </w:rPr>
            </w:pPr>
          </w:p>
          <w:p w:rsidR="004B76FD" w:rsidRPr="001C5885" w:rsidRDefault="004B76FD" w:rsidP="00F05B7F">
            <w:pPr>
              <w:pStyle w:val="26"/>
              <w:shd w:val="clear" w:color="auto" w:fill="auto"/>
              <w:tabs>
                <w:tab w:val="left" w:pos="0"/>
              </w:tabs>
              <w:spacing w:before="0" w:line="232" w:lineRule="exact"/>
              <w:ind w:right="941" w:firstLine="0"/>
              <w:jc w:val="both"/>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rPr>
            </w:pPr>
            <w:r w:rsidRPr="001C5885">
              <w:rPr>
                <w:rStyle w:val="2105pt"/>
                <w:rFonts w:ascii="Times New Roman" w:hAnsi="Times New Roman" w:cs="Times New Roman"/>
              </w:rPr>
              <w:t xml:space="preserve">2000  </w:t>
            </w:r>
          </w:p>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rPr>
            </w:pPr>
            <w:r w:rsidRPr="001C5885">
              <w:rPr>
                <w:rStyle w:val="2105pt"/>
                <w:rFonts w:ascii="Times New Roman" w:hAnsi="Times New Roman" w:cs="Times New Roman"/>
              </w:rPr>
              <w:t>2001</w:t>
            </w:r>
          </w:p>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firstLine="0"/>
              <w:rPr>
                <w:rFonts w:ascii="Times New Roman" w:hAnsi="Times New Roman" w:cs="Times New Roman"/>
              </w:rPr>
            </w:pPr>
          </w:p>
        </w:tc>
        <w:tc>
          <w:tcPr>
            <w:tcW w:w="712"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r w:rsidRPr="001C5885">
              <w:rPr>
                <w:rStyle w:val="2105pt"/>
                <w:rFonts w:ascii="Times New Roman" w:hAnsi="Times New Roman" w:cs="Times New Roman"/>
              </w:rPr>
              <w:t>2002</w:t>
            </w: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2003</w:t>
            </w:r>
          </w:p>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r w:rsidRPr="001C5885">
              <w:rPr>
                <w:rStyle w:val="2105pt"/>
                <w:rFonts w:ascii="Times New Roman" w:hAnsi="Times New Roman" w:cs="Times New Roman"/>
              </w:rPr>
              <w:t>2004</w:t>
            </w:r>
          </w:p>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80" w:firstLine="0"/>
              <w:rPr>
                <w:rFonts w:ascii="Times New Roman" w:hAnsi="Times New Roman" w:cs="Times New Roman"/>
              </w:rPr>
            </w:pPr>
          </w:p>
        </w:tc>
        <w:tc>
          <w:tcPr>
            <w:tcW w:w="714"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r w:rsidRPr="001C5885">
              <w:rPr>
                <w:rStyle w:val="2105pt"/>
                <w:rFonts w:ascii="Times New Roman" w:hAnsi="Times New Roman" w:cs="Times New Roman"/>
              </w:rPr>
              <w:t>2005</w:t>
            </w:r>
          </w:p>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80" w:firstLine="0"/>
              <w:rPr>
                <w:rFonts w:ascii="Times New Roman" w:hAnsi="Times New Roman" w:cs="Times New Roman"/>
              </w:rPr>
            </w:pPr>
          </w:p>
        </w:tc>
        <w:tc>
          <w:tcPr>
            <w:tcW w:w="715"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r w:rsidRPr="001C5885">
              <w:rPr>
                <w:rStyle w:val="2105pt"/>
                <w:rFonts w:ascii="Times New Roman" w:hAnsi="Times New Roman" w:cs="Times New Roman"/>
              </w:rPr>
              <w:t>2006</w:t>
            </w: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p>
        </w:tc>
        <w:tc>
          <w:tcPr>
            <w:tcW w:w="708"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r w:rsidRPr="001C5885">
              <w:rPr>
                <w:rStyle w:val="2105pt"/>
                <w:rFonts w:ascii="Times New Roman" w:hAnsi="Times New Roman" w:cs="Times New Roman"/>
              </w:rPr>
              <w:t>2007</w:t>
            </w: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r w:rsidRPr="001C5885">
              <w:rPr>
                <w:rStyle w:val="2105pt"/>
                <w:rFonts w:ascii="Times New Roman" w:hAnsi="Times New Roman" w:cs="Times New Roman"/>
              </w:rPr>
              <w:t>2008</w:t>
            </w: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p>
        </w:tc>
        <w:tc>
          <w:tcPr>
            <w:tcW w:w="713"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r w:rsidRPr="001C5885">
              <w:rPr>
                <w:rStyle w:val="2105pt"/>
                <w:rFonts w:ascii="Times New Roman" w:hAnsi="Times New Roman" w:cs="Times New Roman"/>
              </w:rPr>
              <w:t>2009</w:t>
            </w:r>
          </w:p>
          <w:p w:rsidR="004B76FD" w:rsidRPr="001C5885" w:rsidRDefault="004B76FD" w:rsidP="00F05B7F">
            <w:pPr>
              <w:pStyle w:val="26"/>
              <w:shd w:val="clear" w:color="auto" w:fill="auto"/>
              <w:spacing w:before="0" w:line="232" w:lineRule="exact"/>
              <w:ind w:left="16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p>
        </w:tc>
        <w:tc>
          <w:tcPr>
            <w:tcW w:w="699" w:type="dxa"/>
            <w:gridSpan w:val="2"/>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r w:rsidRPr="001C5885">
              <w:rPr>
                <w:rStyle w:val="2105pt"/>
                <w:rFonts w:ascii="Times New Roman" w:hAnsi="Times New Roman" w:cs="Times New Roman"/>
              </w:rPr>
              <w:t>2010</w:t>
            </w:r>
          </w:p>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80" w:firstLine="0"/>
              <w:rPr>
                <w:rStyle w:val="2105pt"/>
                <w:rFonts w:ascii="Times New Roman" w:hAnsi="Times New Roman" w:cs="Times New Roman"/>
              </w:rPr>
            </w:pPr>
          </w:p>
          <w:p w:rsidR="004B76FD" w:rsidRPr="001C5885" w:rsidRDefault="004B76FD" w:rsidP="00F05B7F">
            <w:pPr>
              <w:pStyle w:val="26"/>
              <w:shd w:val="clear" w:color="auto" w:fill="auto"/>
              <w:spacing w:before="0" w:line="232" w:lineRule="exact"/>
              <w:ind w:left="180" w:firstLine="0"/>
              <w:rPr>
                <w:rFonts w:ascii="Times New Roman" w:hAnsi="Times New Roman" w:cs="Times New Roman"/>
              </w:rPr>
            </w:pPr>
          </w:p>
        </w:tc>
      </w:tr>
      <w:tr w:rsidR="004B76FD" w:rsidRPr="001C5885" w:rsidTr="00F05B7F">
        <w:trPr>
          <w:gridBefore w:val="1"/>
          <w:wBefore w:w="407" w:type="dxa"/>
          <w:trHeight w:hRule="exact" w:val="278"/>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1</w:t>
            </w:r>
          </w:p>
        </w:tc>
        <w:tc>
          <w:tcPr>
            <w:tcW w:w="717"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2</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3</w:t>
            </w: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4</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300" w:firstLine="0"/>
              <w:rPr>
                <w:rFonts w:ascii="Times New Roman" w:hAnsi="Times New Roman" w:cs="Times New Roman"/>
              </w:rPr>
            </w:pPr>
            <w:r w:rsidRPr="001C5885">
              <w:rPr>
                <w:rStyle w:val="2105pt"/>
                <w:rFonts w:ascii="Times New Roman" w:hAnsi="Times New Roman" w:cs="Times New Roman"/>
              </w:rPr>
              <w:t>5</w:t>
            </w: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6</w:t>
            </w: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7</w:t>
            </w:r>
          </w:p>
        </w:tc>
        <w:tc>
          <w:tcPr>
            <w:tcW w:w="715"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340" w:firstLine="0"/>
              <w:rPr>
                <w:rFonts w:ascii="Times New Roman" w:hAnsi="Times New Roman" w:cs="Times New Roman"/>
              </w:rPr>
            </w:pPr>
            <w:r w:rsidRPr="001C5885">
              <w:rPr>
                <w:rStyle w:val="2105pt"/>
                <w:rFonts w:ascii="Times New Roman" w:hAnsi="Times New Roman" w:cs="Times New Roman"/>
              </w:rPr>
              <w:t>8</w:t>
            </w: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9</w:t>
            </w: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60" w:firstLine="0"/>
              <w:rPr>
                <w:rFonts w:ascii="Times New Roman" w:hAnsi="Times New Roman" w:cs="Times New Roman"/>
              </w:rPr>
            </w:pPr>
            <w:r w:rsidRPr="001C5885">
              <w:rPr>
                <w:rStyle w:val="2105pt"/>
                <w:rFonts w:ascii="Times New Roman" w:hAnsi="Times New Roman" w:cs="Times New Roman"/>
              </w:rPr>
              <w:t>10</w:t>
            </w:r>
          </w:p>
        </w:tc>
        <w:tc>
          <w:tcPr>
            <w:tcW w:w="713"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11</w:t>
            </w:r>
          </w:p>
        </w:tc>
        <w:tc>
          <w:tcPr>
            <w:tcW w:w="699" w:type="dxa"/>
            <w:gridSpan w:val="2"/>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12</w:t>
            </w:r>
          </w:p>
        </w:tc>
      </w:tr>
      <w:tr w:rsidR="004B76FD" w:rsidRPr="001C5885" w:rsidTr="00F05B7F">
        <w:trPr>
          <w:gridBefore w:val="1"/>
          <w:wBefore w:w="407" w:type="dxa"/>
          <w:trHeight w:hRule="exact" w:val="1085"/>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4" w:lineRule="exact"/>
              <w:ind w:firstLine="0"/>
              <w:rPr>
                <w:rStyle w:val="2105pt"/>
                <w:rFonts w:ascii="Times New Roman" w:hAnsi="Times New Roman" w:cs="Times New Roman"/>
              </w:rPr>
            </w:pPr>
            <w:r w:rsidRPr="001C5885">
              <w:rPr>
                <w:rStyle w:val="2105pt"/>
                <w:rFonts w:ascii="Times New Roman" w:hAnsi="Times New Roman" w:cs="Times New Roman"/>
              </w:rPr>
              <w:t>Численность постоянного населения на начало года</w:t>
            </w: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Style w:val="2105pt"/>
                <w:rFonts w:ascii="Times New Roman" w:hAnsi="Times New Roman" w:cs="Times New Roman"/>
              </w:rPr>
            </w:pPr>
          </w:p>
          <w:p w:rsidR="004B76FD" w:rsidRPr="001C5885" w:rsidRDefault="004B76FD" w:rsidP="00F05B7F">
            <w:pPr>
              <w:pStyle w:val="26"/>
              <w:shd w:val="clear" w:color="auto" w:fill="auto"/>
              <w:spacing w:before="0" w:line="254" w:lineRule="exact"/>
              <w:ind w:firstLine="0"/>
              <w:jc w:val="both"/>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r w:rsidRPr="001C5885">
              <w:rPr>
                <w:rStyle w:val="2105pt"/>
                <w:rFonts w:ascii="Times New Roman" w:hAnsi="Times New Roman" w:cs="Times New Roman"/>
              </w:rPr>
              <w:t>4,9</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4,6</w:t>
            </w: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4,4</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4,3</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4,1</w:t>
            </w: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4,0</w:t>
            </w:r>
          </w:p>
        </w:tc>
        <w:tc>
          <w:tcPr>
            <w:tcW w:w="715"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3,8</w:t>
            </w: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3,7</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3,5</w:t>
            </w:r>
          </w:p>
        </w:tc>
        <w:tc>
          <w:tcPr>
            <w:tcW w:w="713"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3,5</w:t>
            </w:r>
          </w:p>
        </w:tc>
        <w:tc>
          <w:tcPr>
            <w:tcW w:w="699" w:type="dxa"/>
            <w:gridSpan w:val="2"/>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3,4</w:t>
            </w:r>
          </w:p>
        </w:tc>
      </w:tr>
      <w:tr w:rsidR="004B76FD" w:rsidRPr="001C5885" w:rsidTr="00F05B7F">
        <w:trPr>
          <w:gridBefore w:val="1"/>
          <w:wBefore w:w="407" w:type="dxa"/>
          <w:trHeight w:hRule="exact" w:val="703"/>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Родилось чел.</w:t>
            </w:r>
          </w:p>
          <w:p w:rsidR="004B76FD" w:rsidRPr="001C5885" w:rsidRDefault="004B76FD" w:rsidP="00F05B7F">
            <w:pPr>
              <w:pStyle w:val="26"/>
              <w:shd w:val="clear" w:color="auto" w:fill="auto"/>
              <w:spacing w:before="0" w:line="232" w:lineRule="exact"/>
              <w:ind w:firstLine="0"/>
              <w:jc w:val="both"/>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20" w:firstLine="0"/>
              <w:rPr>
                <w:rStyle w:val="2105pt"/>
                <w:rFonts w:ascii="Times New Roman" w:hAnsi="Times New Roman" w:cs="Times New Roman"/>
              </w:rPr>
            </w:pPr>
            <w:r w:rsidRPr="001C5885">
              <w:rPr>
                <w:rStyle w:val="2105pt"/>
                <w:rFonts w:ascii="Times New Roman" w:hAnsi="Times New Roman" w:cs="Times New Roman"/>
              </w:rPr>
              <w:t>42</w:t>
            </w:r>
          </w:p>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48</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12"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49</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64</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38</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4"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55</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5"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47</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35</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51</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3"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68</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699" w:type="dxa"/>
            <w:gridSpan w:val="2"/>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78</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r>
      <w:tr w:rsidR="004B76FD" w:rsidRPr="001C5885" w:rsidTr="00F05B7F">
        <w:trPr>
          <w:gridBefore w:val="1"/>
          <w:wBefore w:w="407" w:type="dxa"/>
          <w:trHeight w:hRule="exact" w:val="630"/>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0" w:lineRule="exact"/>
              <w:ind w:left="240" w:firstLine="0"/>
              <w:rPr>
                <w:rStyle w:val="2105pt"/>
                <w:rFonts w:ascii="Times New Roman" w:hAnsi="Times New Roman" w:cs="Times New Roman"/>
              </w:rPr>
            </w:pPr>
            <w:r w:rsidRPr="001C5885">
              <w:rPr>
                <w:rStyle w:val="2105pt"/>
                <w:rFonts w:ascii="Times New Roman" w:hAnsi="Times New Roman" w:cs="Times New Roman"/>
              </w:rPr>
              <w:t>Рождаемость (на 1000 жит.)</w:t>
            </w:r>
          </w:p>
          <w:p w:rsidR="004B76FD" w:rsidRPr="001C5885" w:rsidRDefault="004B76FD" w:rsidP="00F05B7F">
            <w:pPr>
              <w:pStyle w:val="26"/>
              <w:shd w:val="clear" w:color="auto" w:fill="auto"/>
              <w:spacing w:before="0" w:line="250" w:lineRule="exact"/>
              <w:ind w:left="240" w:firstLine="0"/>
              <w:rPr>
                <w:rStyle w:val="2105pt"/>
                <w:rFonts w:ascii="Times New Roman" w:hAnsi="Times New Roman" w:cs="Times New Roman"/>
              </w:rPr>
            </w:pPr>
          </w:p>
          <w:p w:rsidR="004B76FD" w:rsidRPr="001C5885" w:rsidRDefault="004B76FD" w:rsidP="00F05B7F">
            <w:pPr>
              <w:pStyle w:val="26"/>
              <w:shd w:val="clear" w:color="auto" w:fill="auto"/>
              <w:spacing w:before="0" w:line="250" w:lineRule="exact"/>
              <w:ind w:left="240" w:firstLine="0"/>
              <w:rPr>
                <w:rStyle w:val="2105pt"/>
                <w:rFonts w:ascii="Times New Roman" w:hAnsi="Times New Roman" w:cs="Times New Roman"/>
              </w:rPr>
            </w:pPr>
          </w:p>
          <w:p w:rsidR="004B76FD" w:rsidRPr="001C5885" w:rsidRDefault="004B76FD" w:rsidP="00F05B7F">
            <w:pPr>
              <w:pStyle w:val="26"/>
              <w:shd w:val="clear" w:color="auto" w:fill="auto"/>
              <w:spacing w:before="0" w:line="250" w:lineRule="exact"/>
              <w:ind w:left="240" w:firstLine="0"/>
              <w:rPr>
                <w:rStyle w:val="2105pt"/>
                <w:rFonts w:ascii="Times New Roman" w:hAnsi="Times New Roman" w:cs="Times New Roman"/>
              </w:rPr>
            </w:pPr>
          </w:p>
          <w:p w:rsidR="004B76FD" w:rsidRPr="001C5885" w:rsidRDefault="004B76FD" w:rsidP="00F05B7F">
            <w:pPr>
              <w:pStyle w:val="26"/>
              <w:shd w:val="clear" w:color="auto" w:fill="auto"/>
              <w:spacing w:before="0" w:line="250" w:lineRule="exact"/>
              <w:ind w:left="240" w:firstLine="0"/>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r w:rsidRPr="001C5885">
              <w:rPr>
                <w:rStyle w:val="2105pt"/>
                <w:rFonts w:ascii="Times New Roman" w:hAnsi="Times New Roman" w:cs="Times New Roman"/>
              </w:rPr>
              <w:t>8,6</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10,4</w:t>
            </w: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11,1</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14,9</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9,3</w:t>
            </w: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13,8</w:t>
            </w:r>
          </w:p>
        </w:tc>
        <w:tc>
          <w:tcPr>
            <w:tcW w:w="715"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12,4</w:t>
            </w: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9,5</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14,6</w:t>
            </w:r>
          </w:p>
        </w:tc>
        <w:tc>
          <w:tcPr>
            <w:tcW w:w="713"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19,4</w:t>
            </w:r>
          </w:p>
        </w:tc>
        <w:tc>
          <w:tcPr>
            <w:tcW w:w="699" w:type="dxa"/>
            <w:gridSpan w:val="2"/>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23,0</w:t>
            </w:r>
          </w:p>
        </w:tc>
      </w:tr>
      <w:tr w:rsidR="004B76FD" w:rsidRPr="001C5885" w:rsidTr="00F05B7F">
        <w:trPr>
          <w:gridBefore w:val="1"/>
          <w:wBefore w:w="407" w:type="dxa"/>
          <w:trHeight w:hRule="exact" w:val="426"/>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Умерло чел.</w:t>
            </w:r>
          </w:p>
          <w:p w:rsidR="004B76FD" w:rsidRPr="001C5885" w:rsidRDefault="004B76FD" w:rsidP="00F05B7F">
            <w:pPr>
              <w:pStyle w:val="26"/>
              <w:shd w:val="clear" w:color="auto" w:fill="auto"/>
              <w:spacing w:before="0" w:line="232" w:lineRule="exact"/>
              <w:ind w:firstLine="0"/>
              <w:jc w:val="both"/>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20" w:firstLine="0"/>
              <w:rPr>
                <w:rStyle w:val="2105pt"/>
                <w:rFonts w:ascii="Times New Roman" w:hAnsi="Times New Roman" w:cs="Times New Roman"/>
              </w:rPr>
            </w:pPr>
            <w:r w:rsidRPr="001C5885">
              <w:rPr>
                <w:rStyle w:val="2105pt"/>
                <w:rFonts w:ascii="Times New Roman" w:hAnsi="Times New Roman" w:cs="Times New Roman"/>
              </w:rPr>
              <w:t>118</w:t>
            </w:r>
          </w:p>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75</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12"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98</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100</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85</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4"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98</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5"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78</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64</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56</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3"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69</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699" w:type="dxa"/>
            <w:gridSpan w:val="2"/>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90</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r>
      <w:tr w:rsidR="004B76FD" w:rsidRPr="001C5885" w:rsidTr="00F05B7F">
        <w:trPr>
          <w:gridBefore w:val="1"/>
          <w:wBefore w:w="407" w:type="dxa"/>
          <w:trHeight w:hRule="exact" w:val="573"/>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4" w:lineRule="exact"/>
              <w:ind w:left="240" w:firstLine="0"/>
              <w:rPr>
                <w:rStyle w:val="2105pt"/>
                <w:rFonts w:ascii="Times New Roman" w:hAnsi="Times New Roman" w:cs="Times New Roman"/>
              </w:rPr>
            </w:pPr>
            <w:r w:rsidRPr="001C5885">
              <w:rPr>
                <w:rStyle w:val="2105pt"/>
                <w:rFonts w:ascii="Times New Roman" w:hAnsi="Times New Roman" w:cs="Times New Roman"/>
              </w:rPr>
              <w:t>Смертность (на 1000 жит.)</w:t>
            </w:r>
          </w:p>
          <w:p w:rsidR="004B76FD" w:rsidRPr="001C5885" w:rsidRDefault="004B76FD" w:rsidP="00F05B7F">
            <w:pPr>
              <w:pStyle w:val="26"/>
              <w:shd w:val="clear" w:color="auto" w:fill="auto"/>
              <w:spacing w:before="0" w:line="254" w:lineRule="exact"/>
              <w:ind w:left="240" w:firstLine="0"/>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20" w:firstLine="0"/>
              <w:rPr>
                <w:rStyle w:val="2105pt"/>
                <w:rFonts w:ascii="Times New Roman" w:hAnsi="Times New Roman" w:cs="Times New Roman"/>
              </w:rPr>
            </w:pPr>
            <w:r w:rsidRPr="001C5885">
              <w:rPr>
                <w:rStyle w:val="2105pt"/>
                <w:rFonts w:ascii="Times New Roman" w:hAnsi="Times New Roman" w:cs="Times New Roman"/>
              </w:rPr>
              <w:t>24,1</w:t>
            </w:r>
          </w:p>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16,3</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22,2</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Style w:val="2105pt"/>
                <w:rFonts w:ascii="Times New Roman" w:hAnsi="Times New Roman" w:cs="Times New Roman"/>
              </w:rPr>
            </w:pPr>
            <w:r w:rsidRPr="001C5885">
              <w:rPr>
                <w:rStyle w:val="2105pt"/>
                <w:rFonts w:ascii="Times New Roman" w:hAnsi="Times New Roman" w:cs="Times New Roman"/>
              </w:rPr>
              <w:t>23,3</w:t>
            </w:r>
          </w:p>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20,7</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24,5</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5"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20,5</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17,3</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Style w:val="2105pt"/>
                <w:rFonts w:ascii="Times New Roman" w:hAnsi="Times New Roman" w:cs="Times New Roman"/>
              </w:rPr>
            </w:pPr>
            <w:r w:rsidRPr="001C5885">
              <w:rPr>
                <w:rStyle w:val="2105pt"/>
                <w:rFonts w:ascii="Times New Roman" w:hAnsi="Times New Roman" w:cs="Times New Roman"/>
              </w:rPr>
              <w:t>16,0</w:t>
            </w:r>
          </w:p>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p>
        </w:tc>
        <w:tc>
          <w:tcPr>
            <w:tcW w:w="713"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19,7</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c>
          <w:tcPr>
            <w:tcW w:w="699" w:type="dxa"/>
            <w:gridSpan w:val="2"/>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Style w:val="2105pt"/>
                <w:rFonts w:ascii="Times New Roman" w:hAnsi="Times New Roman" w:cs="Times New Roman"/>
              </w:rPr>
            </w:pPr>
            <w:r w:rsidRPr="001C5885">
              <w:rPr>
                <w:rStyle w:val="2105pt"/>
                <w:rFonts w:ascii="Times New Roman" w:hAnsi="Times New Roman" w:cs="Times New Roman"/>
              </w:rPr>
              <w:t>26,5</w:t>
            </w:r>
          </w:p>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p>
        </w:tc>
      </w:tr>
      <w:tr w:rsidR="004B76FD" w:rsidRPr="001C5885" w:rsidTr="00F05B7F">
        <w:trPr>
          <w:gridBefore w:val="1"/>
          <w:wBefore w:w="407" w:type="dxa"/>
          <w:trHeight w:hRule="exact" w:val="858"/>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4" w:lineRule="exact"/>
              <w:ind w:left="240" w:firstLine="0"/>
              <w:rPr>
                <w:rFonts w:ascii="Times New Roman" w:hAnsi="Times New Roman" w:cs="Times New Roman"/>
              </w:rPr>
            </w:pPr>
            <w:r w:rsidRPr="001C5885">
              <w:rPr>
                <w:rStyle w:val="2105pt"/>
                <w:rFonts w:ascii="Times New Roman" w:hAnsi="Times New Roman" w:cs="Times New Roman"/>
              </w:rPr>
              <w:t>Естественный прирост (убыль) чел.</w:t>
            </w:r>
          </w:p>
        </w:tc>
        <w:tc>
          <w:tcPr>
            <w:tcW w:w="717"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20" w:firstLine="0"/>
              <w:rPr>
                <w:rFonts w:ascii="Times New Roman" w:hAnsi="Times New Roman" w:cs="Times New Roman"/>
              </w:rPr>
            </w:pPr>
            <w:r w:rsidRPr="001C5885">
              <w:rPr>
                <w:rStyle w:val="2105pt"/>
                <w:rFonts w:ascii="Times New Roman" w:hAnsi="Times New Roman" w:cs="Times New Roman"/>
              </w:rPr>
              <w:t>-76</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-27</w:t>
            </w: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-49</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-36</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-47</w:t>
            </w: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-43</w:t>
            </w:r>
          </w:p>
        </w:tc>
        <w:tc>
          <w:tcPr>
            <w:tcW w:w="715"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-31</w:t>
            </w: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-29</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-5</w:t>
            </w:r>
          </w:p>
        </w:tc>
        <w:tc>
          <w:tcPr>
            <w:tcW w:w="713"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-1</w:t>
            </w:r>
          </w:p>
        </w:tc>
        <w:tc>
          <w:tcPr>
            <w:tcW w:w="699" w:type="dxa"/>
            <w:gridSpan w:val="2"/>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-12</w:t>
            </w:r>
          </w:p>
        </w:tc>
      </w:tr>
      <w:tr w:rsidR="004B76FD" w:rsidRPr="001C5885" w:rsidTr="00F05B7F">
        <w:trPr>
          <w:gridBefore w:val="1"/>
          <w:wBefore w:w="407" w:type="dxa"/>
          <w:trHeight w:hRule="exact" w:val="1140"/>
          <w:jc w:val="center"/>
        </w:trPr>
        <w:tc>
          <w:tcPr>
            <w:tcW w:w="1718"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0" w:lineRule="exact"/>
              <w:ind w:left="240" w:firstLine="0"/>
              <w:rPr>
                <w:rFonts w:ascii="Times New Roman" w:hAnsi="Times New Roman" w:cs="Times New Roman"/>
              </w:rPr>
            </w:pPr>
            <w:r w:rsidRPr="001C5885">
              <w:rPr>
                <w:rStyle w:val="2105pt"/>
                <w:rFonts w:ascii="Times New Roman" w:hAnsi="Times New Roman" w:cs="Times New Roman"/>
              </w:rPr>
              <w:t>Естественный прирост (убыль) на 1000 жит.</w:t>
            </w:r>
          </w:p>
        </w:tc>
        <w:tc>
          <w:tcPr>
            <w:tcW w:w="717"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-15,5</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-5,9</w:t>
            </w:r>
          </w:p>
        </w:tc>
        <w:tc>
          <w:tcPr>
            <w:tcW w:w="712"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160" w:firstLine="0"/>
              <w:rPr>
                <w:rFonts w:ascii="Times New Roman" w:hAnsi="Times New Roman" w:cs="Times New Roman"/>
              </w:rPr>
            </w:pPr>
            <w:r w:rsidRPr="001C5885">
              <w:rPr>
                <w:rStyle w:val="2105pt"/>
                <w:rFonts w:ascii="Times New Roman" w:hAnsi="Times New Roman" w:cs="Times New Roman"/>
              </w:rPr>
              <w:t>-11,1</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00" w:firstLine="0"/>
              <w:rPr>
                <w:rFonts w:ascii="Times New Roman" w:hAnsi="Times New Roman" w:cs="Times New Roman"/>
              </w:rPr>
            </w:pPr>
            <w:r w:rsidRPr="001C5885">
              <w:rPr>
                <w:rStyle w:val="2105pt"/>
                <w:rFonts w:ascii="Times New Roman" w:hAnsi="Times New Roman" w:cs="Times New Roman"/>
              </w:rPr>
              <w:t>-8,4</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180" w:firstLine="0"/>
              <w:rPr>
                <w:rFonts w:ascii="Times New Roman" w:hAnsi="Times New Roman" w:cs="Times New Roman"/>
              </w:rPr>
            </w:pPr>
            <w:r w:rsidRPr="001C5885">
              <w:rPr>
                <w:rStyle w:val="2105pt"/>
                <w:rFonts w:ascii="Times New Roman" w:hAnsi="Times New Roman" w:cs="Times New Roman"/>
              </w:rPr>
              <w:t>-11,4</w:t>
            </w:r>
          </w:p>
        </w:tc>
        <w:tc>
          <w:tcPr>
            <w:tcW w:w="714"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180" w:firstLine="0"/>
              <w:rPr>
                <w:rFonts w:ascii="Times New Roman" w:hAnsi="Times New Roman" w:cs="Times New Roman"/>
              </w:rPr>
            </w:pPr>
            <w:r w:rsidRPr="001C5885">
              <w:rPr>
                <w:rStyle w:val="2105pt"/>
                <w:rFonts w:ascii="Times New Roman" w:hAnsi="Times New Roman" w:cs="Times New Roman"/>
              </w:rPr>
              <w:t>-10,7</w:t>
            </w:r>
          </w:p>
        </w:tc>
        <w:tc>
          <w:tcPr>
            <w:tcW w:w="715"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-8,1</w:t>
            </w:r>
          </w:p>
        </w:tc>
        <w:tc>
          <w:tcPr>
            <w:tcW w:w="708"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-7,8</w:t>
            </w:r>
          </w:p>
        </w:tc>
        <w:tc>
          <w:tcPr>
            <w:tcW w:w="709"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60" w:firstLine="0"/>
              <w:rPr>
                <w:rFonts w:ascii="Times New Roman" w:hAnsi="Times New Roman" w:cs="Times New Roman"/>
              </w:rPr>
            </w:pPr>
            <w:r w:rsidRPr="001C5885">
              <w:rPr>
                <w:rStyle w:val="2105pt"/>
                <w:rFonts w:ascii="Times New Roman" w:hAnsi="Times New Roman" w:cs="Times New Roman"/>
              </w:rPr>
              <w:t>-1,4</w:t>
            </w:r>
          </w:p>
        </w:tc>
        <w:tc>
          <w:tcPr>
            <w:tcW w:w="713" w:type="dxa"/>
            <w:gridSpan w:val="2"/>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-0,3</w:t>
            </w:r>
          </w:p>
        </w:tc>
        <w:tc>
          <w:tcPr>
            <w:tcW w:w="699" w:type="dxa"/>
            <w:gridSpan w:val="2"/>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left="240" w:firstLine="0"/>
              <w:rPr>
                <w:rFonts w:ascii="Times New Roman" w:hAnsi="Times New Roman" w:cs="Times New Roman"/>
              </w:rPr>
            </w:pPr>
            <w:r w:rsidRPr="001C5885">
              <w:rPr>
                <w:rStyle w:val="2105pt"/>
                <w:rFonts w:ascii="Times New Roman" w:hAnsi="Times New Roman" w:cs="Times New Roman"/>
              </w:rPr>
              <w:t>-3,5</w:t>
            </w:r>
          </w:p>
        </w:tc>
      </w:tr>
      <w:tr w:rsidR="004B76FD" w:rsidRPr="001C5885" w:rsidTr="00F05B7F">
        <w:trPr>
          <w:gridBefore w:val="1"/>
          <w:wBefore w:w="407" w:type="dxa"/>
          <w:trHeight w:hRule="exact" w:val="430"/>
          <w:jc w:val="center"/>
        </w:trPr>
        <w:tc>
          <w:tcPr>
            <w:tcW w:w="1718"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Прибыло чел.</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7"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220" w:firstLine="0"/>
              <w:jc w:val="center"/>
              <w:rPr>
                <w:rStyle w:val="2105pt"/>
                <w:rFonts w:ascii="Times New Roman" w:hAnsi="Times New Roman" w:cs="Times New Roman"/>
              </w:rPr>
            </w:pPr>
            <w:r w:rsidRPr="001C5885">
              <w:rPr>
                <w:rStyle w:val="2105pt"/>
                <w:rFonts w:ascii="Times New Roman" w:hAnsi="Times New Roman" w:cs="Times New Roman"/>
              </w:rPr>
              <w:t>28</w:t>
            </w:r>
          </w:p>
          <w:p w:rsidR="004B76FD" w:rsidRPr="001C5885" w:rsidRDefault="004B76FD" w:rsidP="00F05B7F">
            <w:pPr>
              <w:pStyle w:val="26"/>
              <w:shd w:val="clear" w:color="auto" w:fill="auto"/>
              <w:spacing w:before="0" w:line="232" w:lineRule="exact"/>
              <w:ind w:left="220" w:firstLine="0"/>
              <w:jc w:val="center"/>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300" w:firstLine="0"/>
              <w:jc w:val="center"/>
              <w:rPr>
                <w:rStyle w:val="2105pt"/>
                <w:rFonts w:ascii="Times New Roman" w:hAnsi="Times New Roman" w:cs="Times New Roman"/>
              </w:rPr>
            </w:pPr>
            <w:r w:rsidRPr="001C5885">
              <w:rPr>
                <w:rStyle w:val="2105pt"/>
                <w:rFonts w:ascii="Times New Roman" w:hAnsi="Times New Roman" w:cs="Times New Roman"/>
              </w:rPr>
              <w:t>4</w:t>
            </w:r>
          </w:p>
          <w:p w:rsidR="004B76FD" w:rsidRPr="001C5885" w:rsidRDefault="004B76FD" w:rsidP="00F05B7F">
            <w:pPr>
              <w:pStyle w:val="26"/>
              <w:shd w:val="clear" w:color="auto" w:fill="auto"/>
              <w:spacing w:before="0" w:line="232" w:lineRule="exact"/>
              <w:ind w:left="300" w:firstLine="0"/>
              <w:jc w:val="center"/>
              <w:rPr>
                <w:rFonts w:ascii="Times New Roman" w:hAnsi="Times New Roman" w:cs="Times New Roman"/>
              </w:rPr>
            </w:pPr>
          </w:p>
        </w:tc>
        <w:tc>
          <w:tcPr>
            <w:tcW w:w="712"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58</w:t>
            </w:r>
          </w:p>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300" w:firstLine="0"/>
              <w:jc w:val="center"/>
              <w:rPr>
                <w:rStyle w:val="2105pt"/>
                <w:rFonts w:ascii="Times New Roman" w:hAnsi="Times New Roman" w:cs="Times New Roman"/>
              </w:rPr>
            </w:pPr>
            <w:r w:rsidRPr="001C5885">
              <w:rPr>
                <w:rStyle w:val="2105pt"/>
                <w:rFonts w:ascii="Times New Roman" w:hAnsi="Times New Roman" w:cs="Times New Roman"/>
              </w:rPr>
              <w:t>6</w:t>
            </w:r>
          </w:p>
          <w:p w:rsidR="004B76FD" w:rsidRPr="001C5885" w:rsidRDefault="004B76FD" w:rsidP="00F05B7F">
            <w:pPr>
              <w:pStyle w:val="26"/>
              <w:shd w:val="clear" w:color="auto" w:fill="auto"/>
              <w:spacing w:before="0" w:line="232" w:lineRule="exact"/>
              <w:ind w:left="300" w:firstLine="0"/>
              <w:jc w:val="center"/>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4"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5</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5"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340" w:firstLine="0"/>
              <w:jc w:val="center"/>
              <w:rPr>
                <w:rStyle w:val="2105pt"/>
                <w:rFonts w:ascii="Times New Roman" w:hAnsi="Times New Roman" w:cs="Times New Roman"/>
              </w:rPr>
            </w:pPr>
            <w:r w:rsidRPr="001C5885">
              <w:rPr>
                <w:rStyle w:val="2105pt"/>
                <w:rFonts w:ascii="Times New Roman" w:hAnsi="Times New Roman" w:cs="Times New Roman"/>
              </w:rPr>
              <w:t>11</w:t>
            </w:r>
          </w:p>
          <w:p w:rsidR="004B76FD" w:rsidRPr="001C5885" w:rsidRDefault="004B76FD" w:rsidP="00F05B7F">
            <w:pPr>
              <w:pStyle w:val="26"/>
              <w:shd w:val="clear" w:color="auto" w:fill="auto"/>
              <w:spacing w:before="0" w:line="232" w:lineRule="exact"/>
              <w:ind w:left="340" w:firstLine="0"/>
              <w:jc w:val="center"/>
              <w:rPr>
                <w:rFonts w:ascii="Times New Roman" w:hAnsi="Times New Roman" w:cs="Times New Roman"/>
              </w:rPr>
            </w:pPr>
          </w:p>
        </w:tc>
        <w:tc>
          <w:tcPr>
            <w:tcW w:w="708"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9</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09"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47</w:t>
            </w:r>
          </w:p>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p>
        </w:tc>
        <w:tc>
          <w:tcPr>
            <w:tcW w:w="713" w:type="dxa"/>
            <w:gridSpan w:val="2"/>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Style w:val="2105pt"/>
                <w:rFonts w:ascii="Times New Roman" w:hAnsi="Times New Roman" w:cs="Times New Roman"/>
              </w:rPr>
            </w:pPr>
            <w:r w:rsidRPr="001C5885">
              <w:rPr>
                <w:rStyle w:val="2105pt"/>
                <w:rFonts w:ascii="Times New Roman" w:hAnsi="Times New Roman" w:cs="Times New Roman"/>
              </w:rPr>
              <w:t>53</w:t>
            </w:r>
          </w:p>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p>
        </w:tc>
        <w:tc>
          <w:tcPr>
            <w:tcW w:w="699" w:type="dxa"/>
            <w:gridSpan w:val="2"/>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Style w:val="2105pt"/>
                <w:rFonts w:ascii="Times New Roman" w:hAnsi="Times New Roman" w:cs="Times New Roman"/>
              </w:rPr>
            </w:pPr>
            <w:r w:rsidRPr="001C5885">
              <w:rPr>
                <w:rStyle w:val="2105pt"/>
                <w:rFonts w:ascii="Times New Roman" w:hAnsi="Times New Roman" w:cs="Times New Roman"/>
              </w:rPr>
              <w:t>126</w:t>
            </w:r>
          </w:p>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p>
        </w:tc>
      </w:tr>
      <w:tr w:rsidR="004B76FD" w:rsidRPr="001C5885" w:rsidTr="00F05B7F">
        <w:trPr>
          <w:gridBefore w:val="1"/>
          <w:wBefore w:w="407" w:type="dxa"/>
          <w:trHeight w:hRule="exact" w:val="422"/>
          <w:jc w:val="center"/>
        </w:trPr>
        <w:tc>
          <w:tcPr>
            <w:tcW w:w="171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Выбыло чел.</w:t>
            </w:r>
          </w:p>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p>
        </w:tc>
        <w:tc>
          <w:tcPr>
            <w:tcW w:w="717"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20" w:firstLine="0"/>
              <w:jc w:val="center"/>
              <w:rPr>
                <w:rFonts w:ascii="Times New Roman" w:hAnsi="Times New Roman" w:cs="Times New Roman"/>
              </w:rPr>
            </w:pPr>
            <w:r w:rsidRPr="001C5885">
              <w:rPr>
                <w:rStyle w:val="2105pt"/>
                <w:rFonts w:ascii="Times New Roman" w:hAnsi="Times New Roman" w:cs="Times New Roman"/>
              </w:rPr>
              <w:t>255</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rPr>
            </w:pPr>
            <w:r w:rsidRPr="001C5885">
              <w:rPr>
                <w:rStyle w:val="2105pt"/>
                <w:rFonts w:ascii="Times New Roman" w:hAnsi="Times New Roman" w:cs="Times New Roman"/>
              </w:rPr>
              <w:t>155</w:t>
            </w:r>
          </w:p>
        </w:tc>
        <w:tc>
          <w:tcPr>
            <w:tcW w:w="712"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r w:rsidRPr="001C5885">
              <w:rPr>
                <w:rStyle w:val="2105pt"/>
                <w:rFonts w:ascii="Times New Roman" w:hAnsi="Times New Roman" w:cs="Times New Roman"/>
              </w:rPr>
              <w:t>158</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rPr>
            </w:pPr>
            <w:r w:rsidRPr="001C5885">
              <w:rPr>
                <w:rStyle w:val="2105pt"/>
                <w:rFonts w:ascii="Times New Roman" w:hAnsi="Times New Roman" w:cs="Times New Roman"/>
              </w:rPr>
              <w:t>150</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121</w:t>
            </w:r>
          </w:p>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p>
        </w:tc>
        <w:tc>
          <w:tcPr>
            <w:tcW w:w="714"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122</w:t>
            </w:r>
          </w:p>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p>
        </w:tc>
        <w:tc>
          <w:tcPr>
            <w:tcW w:w="715"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r w:rsidRPr="001C5885">
              <w:rPr>
                <w:rStyle w:val="2105pt"/>
                <w:rFonts w:ascii="Times New Roman" w:hAnsi="Times New Roman" w:cs="Times New Roman"/>
              </w:rPr>
              <w:t>107</w:t>
            </w:r>
          </w:p>
        </w:tc>
        <w:tc>
          <w:tcPr>
            <w:tcW w:w="70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r w:rsidRPr="001C5885">
              <w:rPr>
                <w:rStyle w:val="2105pt"/>
                <w:rFonts w:ascii="Times New Roman" w:hAnsi="Times New Roman" w:cs="Times New Roman"/>
              </w:rPr>
              <w:t>119</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rPr>
            </w:pPr>
            <w:r w:rsidRPr="001C5885">
              <w:rPr>
                <w:rStyle w:val="2105pt"/>
                <w:rFonts w:ascii="Times New Roman" w:hAnsi="Times New Roman" w:cs="Times New Roman"/>
              </w:rPr>
              <w:t>104</w:t>
            </w:r>
          </w:p>
        </w:tc>
        <w:tc>
          <w:tcPr>
            <w:tcW w:w="713"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r w:rsidRPr="001C5885">
              <w:rPr>
                <w:rStyle w:val="2105pt"/>
                <w:rFonts w:ascii="Times New Roman" w:hAnsi="Times New Roman" w:cs="Times New Roman"/>
              </w:rPr>
              <w:t>103</w:t>
            </w:r>
          </w:p>
        </w:tc>
        <w:tc>
          <w:tcPr>
            <w:tcW w:w="699" w:type="dxa"/>
            <w:gridSpan w:val="2"/>
            <w:tcBorders>
              <w:top w:val="single" w:sz="4" w:space="0" w:color="auto"/>
              <w:left w:val="single" w:sz="4" w:space="0" w:color="auto"/>
              <w:bottom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rPr>
            </w:pPr>
            <w:r w:rsidRPr="001C5885">
              <w:rPr>
                <w:rStyle w:val="2105pt"/>
                <w:rFonts w:ascii="Times New Roman" w:hAnsi="Times New Roman" w:cs="Times New Roman"/>
              </w:rPr>
              <w:t>165</w:t>
            </w:r>
          </w:p>
        </w:tc>
      </w:tr>
      <w:tr w:rsidR="004B76FD" w:rsidRPr="001C5885" w:rsidTr="00F05B7F">
        <w:tblPrEx>
          <w:jc w:val="left"/>
        </w:tblPrEx>
        <w:trPr>
          <w:gridAfter w:val="1"/>
          <w:wAfter w:w="442" w:type="dxa"/>
          <w:trHeight w:hRule="exact" w:val="712"/>
        </w:trPr>
        <w:tc>
          <w:tcPr>
            <w:tcW w:w="1701"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Механический прирост (убыль) чел.</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2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-227</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-151</w:t>
            </w:r>
          </w:p>
        </w:tc>
        <w:tc>
          <w:tcPr>
            <w:tcW w:w="70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-100</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-144</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-120</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-117</w:t>
            </w:r>
          </w:p>
        </w:tc>
        <w:tc>
          <w:tcPr>
            <w:tcW w:w="70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-96</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-110</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-57</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-50</w:t>
            </w:r>
          </w:p>
        </w:tc>
        <w:tc>
          <w:tcPr>
            <w:tcW w:w="708" w:type="dxa"/>
            <w:gridSpan w:val="2"/>
            <w:tcBorders>
              <w:top w:val="single" w:sz="4" w:space="0" w:color="auto"/>
              <w:left w:val="single" w:sz="4" w:space="0" w:color="auto"/>
              <w:bottom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-39</w:t>
            </w:r>
          </w:p>
        </w:tc>
      </w:tr>
      <w:tr w:rsidR="004B76FD" w:rsidRPr="001C5885" w:rsidTr="00F05B7F">
        <w:tblPrEx>
          <w:jc w:val="left"/>
        </w:tblPrEx>
        <w:trPr>
          <w:gridAfter w:val="1"/>
          <w:wAfter w:w="442" w:type="dxa"/>
          <w:trHeight w:hRule="exact" w:val="858"/>
        </w:trPr>
        <w:tc>
          <w:tcPr>
            <w:tcW w:w="1701"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Прирост (убыль) тыс. чел.*</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2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-0,3</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-0,2</w:t>
            </w:r>
          </w:p>
        </w:tc>
        <w:tc>
          <w:tcPr>
            <w:tcW w:w="70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-0,1</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0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-0,2</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-0,1</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-0,2</w:t>
            </w:r>
          </w:p>
        </w:tc>
        <w:tc>
          <w:tcPr>
            <w:tcW w:w="708"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-0,1</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-0,2</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6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0,0</w:t>
            </w:r>
          </w:p>
        </w:tc>
        <w:tc>
          <w:tcPr>
            <w:tcW w:w="709" w:type="dxa"/>
            <w:gridSpan w:val="2"/>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-0,1</w:t>
            </w:r>
          </w:p>
        </w:tc>
        <w:tc>
          <w:tcPr>
            <w:tcW w:w="708" w:type="dxa"/>
            <w:gridSpan w:val="2"/>
            <w:tcBorders>
              <w:top w:val="single" w:sz="4" w:space="0" w:color="auto"/>
              <w:left w:val="single" w:sz="4" w:space="0" w:color="auto"/>
              <w:bottom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left="240" w:firstLine="0"/>
              <w:jc w:val="center"/>
              <w:rPr>
                <w:rFonts w:ascii="Times New Roman" w:hAnsi="Times New Roman" w:cs="Times New Roman"/>
                <w:color w:val="000000"/>
                <w:sz w:val="21"/>
                <w:szCs w:val="21"/>
                <w:shd w:val="clear" w:color="auto" w:fill="FFFFFF"/>
                <w:lang w:bidi="ru-RU"/>
              </w:rPr>
            </w:pPr>
            <w:r w:rsidRPr="001C5885">
              <w:rPr>
                <w:rStyle w:val="2105pt"/>
                <w:rFonts w:ascii="Times New Roman" w:hAnsi="Times New Roman" w:cs="Times New Roman"/>
              </w:rPr>
              <w:t>0,0</w:t>
            </w:r>
          </w:p>
        </w:tc>
      </w:tr>
    </w:tbl>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В Мамско-Чуйском МО население стабилизируется на уровне 2007 года.</w:t>
      </w:r>
    </w:p>
    <w:p w:rsidR="004B76FD" w:rsidRPr="001C5885" w:rsidRDefault="004B76FD" w:rsidP="004B76FD">
      <w:pPr>
        <w:pStyle w:val="26"/>
        <w:shd w:val="clear" w:color="auto" w:fill="auto"/>
        <w:spacing w:before="0" w:line="240" w:lineRule="auto"/>
        <w:ind w:firstLine="743"/>
        <w:jc w:val="both"/>
        <w:rPr>
          <w:rFonts w:ascii="Times New Roman" w:hAnsi="Times New Roman" w:cs="Times New Roman"/>
        </w:rPr>
      </w:pPr>
      <w:r w:rsidRPr="001C5885">
        <w:rPr>
          <w:rFonts w:ascii="Times New Roman" w:hAnsi="Times New Roman" w:cs="Times New Roman"/>
        </w:rPr>
        <w:t xml:space="preserve">Прогноз численности населения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 предполагает уменьшение численности до  3,5 тыс. человек, при 4,31 тыс. человек, по состоянию на 2006 год.</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С низким удельным весом трудоспособного населения связано отсутствие перспектив роста рождаемости, а высокий удельный вес пенсионных возрастов будет определять высокий уровень смертности, в результате сохранится естественная убыль населения.</w:t>
      </w:r>
    </w:p>
    <w:p w:rsidR="004B76FD" w:rsidRPr="001C5885" w:rsidRDefault="004B76FD" w:rsidP="004B76FD">
      <w:pPr>
        <w:pStyle w:val="26"/>
        <w:shd w:val="clear" w:color="auto" w:fill="auto"/>
        <w:tabs>
          <w:tab w:val="left" w:pos="1488"/>
          <w:tab w:val="left" w:pos="3911"/>
        </w:tabs>
        <w:spacing w:before="0" w:line="240" w:lineRule="auto"/>
        <w:ind w:left="160" w:firstLine="0"/>
        <w:jc w:val="both"/>
        <w:rPr>
          <w:rFonts w:ascii="Times New Roman" w:hAnsi="Times New Roman" w:cs="Times New Roman"/>
        </w:rPr>
      </w:pPr>
      <w:r w:rsidRPr="001C5885">
        <w:rPr>
          <w:rFonts w:ascii="Times New Roman" w:hAnsi="Times New Roman" w:cs="Times New Roman"/>
        </w:rPr>
        <w:t xml:space="preserve">     Схемой территориального планирования Иркутской области, разработанной </w:t>
      </w:r>
      <w:proofErr w:type="spellStart"/>
      <w:r w:rsidRPr="001C5885">
        <w:rPr>
          <w:rFonts w:ascii="Times New Roman" w:hAnsi="Times New Roman" w:cs="Times New Roman"/>
        </w:rPr>
        <w:t>РосНИПИ</w:t>
      </w:r>
      <w:proofErr w:type="spellEnd"/>
      <w:r w:rsidRPr="001C5885">
        <w:rPr>
          <w:rFonts w:ascii="Times New Roman" w:hAnsi="Times New Roman" w:cs="Times New Roman"/>
        </w:rPr>
        <w:t xml:space="preserve"> </w:t>
      </w:r>
      <w:proofErr w:type="spellStart"/>
      <w:r w:rsidRPr="001C5885">
        <w:rPr>
          <w:rFonts w:ascii="Times New Roman" w:hAnsi="Times New Roman" w:cs="Times New Roman"/>
        </w:rPr>
        <w:t>Урбанистики</w:t>
      </w:r>
      <w:proofErr w:type="spellEnd"/>
      <w:r w:rsidRPr="001C5885">
        <w:rPr>
          <w:rFonts w:ascii="Times New Roman" w:hAnsi="Times New Roman" w:cs="Times New Roman"/>
        </w:rPr>
        <w:t xml:space="preserve"> (</w:t>
      </w:r>
      <w:proofErr w:type="spellStart"/>
      <w:r w:rsidRPr="001C5885">
        <w:rPr>
          <w:rFonts w:ascii="Times New Roman" w:hAnsi="Times New Roman" w:cs="Times New Roman"/>
        </w:rPr>
        <w:t>г.Санкт</w:t>
      </w:r>
      <w:proofErr w:type="spellEnd"/>
      <w:r w:rsidRPr="001C5885">
        <w:rPr>
          <w:rFonts w:ascii="Times New Roman" w:hAnsi="Times New Roman" w:cs="Times New Roman"/>
        </w:rPr>
        <w:t>-Петербург), в Мамско-</w:t>
      </w:r>
      <w:r w:rsidRPr="001C5885">
        <w:rPr>
          <w:rFonts w:ascii="Times New Roman" w:hAnsi="Times New Roman" w:cs="Times New Roman"/>
        </w:rPr>
        <w:lastRenderedPageBreak/>
        <w:t xml:space="preserve">Чуйском районе предусматривается развитие горнодобывающей и лесной промышленности. В связи с этим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 сохранит свои функции организационно-хозяйственного центра, а переселение жителей из отселяемых населенных пунктов района обеспечит небольшой миграционный приток, в</w:t>
      </w:r>
      <w:r w:rsidRPr="001C5885">
        <w:rPr>
          <w:rFonts w:ascii="Times New Roman" w:hAnsi="Times New Roman" w:cs="Times New Roman"/>
        </w:rPr>
        <w:tab/>
        <w:t>значительной мере компенсирующий естественную убыль.</w:t>
      </w:r>
    </w:p>
    <w:p w:rsidR="004B76FD" w:rsidRPr="001C5885" w:rsidRDefault="004B76FD" w:rsidP="004B76FD">
      <w:pPr>
        <w:pStyle w:val="26"/>
        <w:shd w:val="clear" w:color="auto" w:fill="auto"/>
        <w:tabs>
          <w:tab w:val="left" w:pos="1488"/>
          <w:tab w:val="left" w:pos="3911"/>
        </w:tabs>
        <w:spacing w:before="0" w:line="240" w:lineRule="auto"/>
        <w:ind w:left="160" w:firstLine="0"/>
        <w:jc w:val="both"/>
        <w:rPr>
          <w:rFonts w:ascii="Times New Roman" w:hAnsi="Times New Roman" w:cs="Times New Roman"/>
        </w:rPr>
      </w:pPr>
      <w:r w:rsidRPr="001C5885">
        <w:rPr>
          <w:rFonts w:ascii="Times New Roman" w:hAnsi="Times New Roman" w:cs="Times New Roman"/>
        </w:rPr>
        <w:t xml:space="preserve">     В итоге определяющим фактором формирования населения на период до расчетного срока генерального плана принят баланс естественного сокращения и механического притока жителей, ведущий к стабилизации численности населения</w:t>
      </w:r>
    </w:p>
    <w:p w:rsidR="004B76FD" w:rsidRPr="001C5885" w:rsidRDefault="004B76FD" w:rsidP="004B76FD">
      <w:pPr>
        <w:pStyle w:val="26"/>
        <w:shd w:val="clear" w:color="auto" w:fill="auto"/>
        <w:spacing w:before="0" w:line="240" w:lineRule="auto"/>
        <w:ind w:left="142" w:hanging="160"/>
        <w:jc w:val="both"/>
        <w:rPr>
          <w:rFonts w:ascii="Times New Roman" w:hAnsi="Times New Roman" w:cs="Times New Roman"/>
        </w:rPr>
      </w:pPr>
      <w:r w:rsidRPr="001C5885">
        <w:rPr>
          <w:rFonts w:ascii="Times New Roman" w:hAnsi="Times New Roman" w:cs="Times New Roman"/>
        </w:rPr>
        <w:t xml:space="preserve">       В состав трудовых ресурсов включаются лица в трудоспособном возрасте и работающие пенсионеры. По состоянию на начало 2010 г. их численность составила около 2 тыс. чел., или 58,2% населения, из них 52% (1,78 тыс. чел.) занято в экономике. На основании прогноза возрастной структуры населения, анализа современного баланса трудовых ресурсов и перспектив динамики численности градообразующих и обслуживающих кадров составлен расчет трудовых ресурсов на I очередь и расчетный срок генерального плана (см. таблицу 5.7). В связи со старением населения ожидается некоторое сокращение трудовых ресурсов и числа лиц, занятых в экономике.</w:t>
      </w:r>
    </w:p>
    <w:p w:rsidR="004B76FD" w:rsidRPr="001C5885" w:rsidRDefault="004B76FD" w:rsidP="004B76FD">
      <w:pPr>
        <w:pStyle w:val="26"/>
        <w:shd w:val="clear" w:color="auto" w:fill="auto"/>
        <w:spacing w:before="0" w:line="240" w:lineRule="auto"/>
        <w:ind w:left="160" w:firstLine="700"/>
        <w:jc w:val="both"/>
        <w:rPr>
          <w:rFonts w:ascii="Times New Roman" w:hAnsi="Times New Roman" w:cs="Times New Roman"/>
        </w:rPr>
      </w:pPr>
      <w:r w:rsidRPr="001C5885">
        <w:rPr>
          <w:rFonts w:ascii="Times New Roman" w:hAnsi="Times New Roman" w:cs="Times New Roman"/>
        </w:rPr>
        <w:t>В соответствии с прогнозными показателями, обоснованными в разделах 1,2 на перспективу ожидается сокращение численности и удельного веса в нас</w:t>
      </w:r>
      <w:r w:rsidR="00D76C63">
        <w:rPr>
          <w:rFonts w:ascii="Times New Roman" w:hAnsi="Times New Roman" w:cs="Times New Roman"/>
        </w:rPr>
        <w:t xml:space="preserve">елении лиц, занятых в экономике. </w:t>
      </w:r>
      <w:r w:rsidRPr="001C5885">
        <w:rPr>
          <w:rFonts w:ascii="Times New Roman" w:hAnsi="Times New Roman" w:cs="Times New Roman"/>
        </w:rPr>
        <w:t xml:space="preserve">В условиях сохранения естественной убыли населения и небольшого миграционного притока численность жителей р. п. Мама стабилизируется с некоторым сокращением, и на </w:t>
      </w:r>
      <w:r w:rsidRPr="001C5885">
        <w:rPr>
          <w:rFonts w:ascii="Times New Roman" w:hAnsi="Times New Roman" w:cs="Times New Roman"/>
          <w:lang w:val="en-US" w:bidi="en-US"/>
        </w:rPr>
        <w:t>I</w:t>
      </w:r>
      <w:r w:rsidRPr="001C5885">
        <w:rPr>
          <w:rFonts w:ascii="Times New Roman" w:hAnsi="Times New Roman" w:cs="Times New Roman"/>
          <w:lang w:bidi="en-US"/>
        </w:rPr>
        <w:t xml:space="preserve"> </w:t>
      </w:r>
      <w:r w:rsidRPr="001C5885">
        <w:rPr>
          <w:rFonts w:ascii="Times New Roman" w:hAnsi="Times New Roman" w:cs="Times New Roman"/>
        </w:rPr>
        <w:t>очередь генерального плана (2020 г.) составит 3,1 тыс. чел., а на расчетный срок (2030 г.) - 3,0 тыс. чел.</w:t>
      </w:r>
    </w:p>
    <w:p w:rsidR="004B76FD" w:rsidRPr="001C5885" w:rsidRDefault="009027B6" w:rsidP="004B76FD">
      <w:pPr>
        <w:pStyle w:val="26"/>
        <w:shd w:val="clear" w:color="auto" w:fill="auto"/>
        <w:spacing w:before="0" w:line="240" w:lineRule="auto"/>
        <w:ind w:right="-545" w:firstLine="0"/>
        <w:jc w:val="both"/>
        <w:rPr>
          <w:rFonts w:ascii="Times New Roman" w:hAnsi="Times New Roman" w:cs="Times New Roman"/>
        </w:rPr>
      </w:pPr>
      <w:r>
        <w:rPr>
          <w:rFonts w:ascii="Times New Roman" w:hAnsi="Times New Roman" w:cs="Times New Roman"/>
        </w:rPr>
        <w:t xml:space="preserve">                                                                                                        </w:t>
      </w:r>
      <w:r w:rsidR="00D76C63">
        <w:rPr>
          <w:rFonts w:ascii="Times New Roman" w:hAnsi="Times New Roman" w:cs="Times New Roman"/>
        </w:rPr>
        <w:t>Таблица 3</w:t>
      </w:r>
    </w:p>
    <w:p w:rsidR="004B76FD" w:rsidRPr="001C5885" w:rsidRDefault="004B76FD" w:rsidP="004B76FD">
      <w:pPr>
        <w:pStyle w:val="32"/>
        <w:framePr w:w="9811" w:wrap="notBeside" w:vAnchor="text" w:hAnchor="text" w:xAlign="center" w:y="1"/>
        <w:shd w:val="clear" w:color="auto" w:fill="auto"/>
        <w:jc w:val="center"/>
        <w:rPr>
          <w:rFonts w:ascii="Times New Roman" w:hAnsi="Times New Roman" w:cs="Times New Roman"/>
          <w:sz w:val="28"/>
          <w:szCs w:val="28"/>
        </w:rPr>
      </w:pPr>
      <w:r w:rsidRPr="001C5885">
        <w:rPr>
          <w:rFonts w:ascii="Times New Roman" w:hAnsi="Times New Roman" w:cs="Times New Roman"/>
          <w:sz w:val="28"/>
          <w:szCs w:val="28"/>
        </w:rPr>
        <w:t>Трудовая структура населения</w:t>
      </w:r>
    </w:p>
    <w:p w:rsidR="004B76FD" w:rsidRPr="001C5885" w:rsidRDefault="004B76FD" w:rsidP="004B76FD">
      <w:pPr>
        <w:pStyle w:val="32"/>
        <w:framePr w:w="9811" w:wrap="notBeside" w:vAnchor="text" w:hAnchor="text" w:xAlign="center" w:y="1"/>
        <w:shd w:val="clear" w:color="auto" w:fill="auto"/>
        <w:jc w:val="both"/>
        <w:rPr>
          <w:rFonts w:ascii="Times New Roman" w:hAnsi="Times New Roman" w:cs="Times New Roman"/>
          <w:sz w:val="24"/>
          <w:szCs w:val="24"/>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586"/>
        <w:gridCol w:w="1210"/>
        <w:gridCol w:w="874"/>
        <w:gridCol w:w="1238"/>
        <w:gridCol w:w="874"/>
        <w:gridCol w:w="1138"/>
        <w:gridCol w:w="893"/>
      </w:tblGrid>
      <w:tr w:rsidR="004B76FD" w:rsidRPr="001C5885" w:rsidTr="00F05B7F">
        <w:trPr>
          <w:trHeight w:hRule="exact" w:val="319"/>
          <w:jc w:val="center"/>
        </w:trPr>
        <w:tc>
          <w:tcPr>
            <w:tcW w:w="3586" w:type="dxa"/>
            <w:vMerge w:val="restart"/>
            <w:tcBorders>
              <w:top w:val="single" w:sz="4" w:space="0" w:color="auto"/>
              <w:left w:val="single" w:sz="4" w:space="0" w:color="auto"/>
            </w:tcBorders>
            <w:shd w:val="clear" w:color="auto" w:fill="FFFFFF"/>
          </w:tcPr>
          <w:p w:rsidR="004B76FD" w:rsidRPr="001C5885" w:rsidRDefault="004B76FD" w:rsidP="00F05B7F">
            <w:pPr>
              <w:framePr w:w="9811" w:wrap="notBeside" w:vAnchor="text" w:hAnchor="text" w:xAlign="center" w:y="1"/>
              <w:jc w:val="both"/>
              <w:rPr>
                <w:rFonts w:ascii="Times New Roman" w:hAnsi="Times New Roman"/>
                <w:sz w:val="10"/>
                <w:szCs w:val="10"/>
              </w:rPr>
            </w:pPr>
          </w:p>
        </w:tc>
        <w:tc>
          <w:tcPr>
            <w:tcW w:w="2084"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2010 г.</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c>
          <w:tcPr>
            <w:tcW w:w="2112" w:type="dxa"/>
            <w:gridSpan w:val="2"/>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2020 г.</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c>
          <w:tcPr>
            <w:tcW w:w="2031" w:type="dxa"/>
            <w:gridSpan w:val="2"/>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2030 г.</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r>
      <w:tr w:rsidR="004B76FD" w:rsidRPr="001C5885" w:rsidTr="00F05B7F">
        <w:trPr>
          <w:trHeight w:hRule="exact" w:val="436"/>
          <w:jc w:val="center"/>
        </w:trPr>
        <w:tc>
          <w:tcPr>
            <w:tcW w:w="3586" w:type="dxa"/>
            <w:vMerge/>
            <w:tcBorders>
              <w:left w:val="single" w:sz="4" w:space="0" w:color="auto"/>
            </w:tcBorders>
            <w:shd w:val="clear" w:color="auto" w:fill="FFFFFF"/>
          </w:tcPr>
          <w:p w:rsidR="004B76FD" w:rsidRPr="001C5885" w:rsidRDefault="004B76FD" w:rsidP="00F05B7F">
            <w:pPr>
              <w:framePr w:w="9811" w:wrap="notBeside" w:vAnchor="text" w:hAnchor="text" w:xAlign="center" w:y="1"/>
              <w:jc w:val="both"/>
              <w:rPr>
                <w:rFonts w:ascii="Times New Roman" w:hAnsi="Times New Roman"/>
              </w:rPr>
            </w:pPr>
          </w:p>
        </w:tc>
        <w:tc>
          <w:tcPr>
            <w:tcW w:w="1210" w:type="dxa"/>
            <w:tcBorders>
              <w:top w:val="single" w:sz="4" w:space="0" w:color="auto"/>
              <w:lef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тыс. чел.</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тыс. чел.</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r w:rsidRPr="001C5885">
              <w:rPr>
                <w:rStyle w:val="2105pt"/>
                <w:rFonts w:ascii="Times New Roman" w:hAnsi="Times New Roman" w:cs="Times New Roman"/>
              </w:rPr>
              <w:t>.</w:t>
            </w:r>
          </w:p>
        </w:tc>
        <w:tc>
          <w:tcPr>
            <w:tcW w:w="874" w:type="dxa"/>
            <w:tcBorders>
              <w:top w:val="single" w:sz="4" w:space="0" w:color="auto"/>
              <w:lef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left="160" w:firstLine="0"/>
              <w:jc w:val="center"/>
              <w:rPr>
                <w:rStyle w:val="2105pt"/>
                <w:rFonts w:ascii="Times New Roman" w:hAnsi="Times New Roman" w:cs="Times New Roman"/>
              </w:rPr>
            </w:pPr>
            <w:r w:rsidRPr="001C5885">
              <w:rPr>
                <w:rStyle w:val="2105pt"/>
                <w:rFonts w:ascii="Times New Roman" w:hAnsi="Times New Roman" w:cs="Times New Roman"/>
              </w:rPr>
              <w:t>тыс. чел.</w:t>
            </w:r>
          </w:p>
          <w:p w:rsidR="004B76FD" w:rsidRPr="001C5885" w:rsidRDefault="004B76FD" w:rsidP="00F05B7F">
            <w:pPr>
              <w:pStyle w:val="26"/>
              <w:framePr w:w="9811" w:wrap="notBeside" w:vAnchor="text" w:hAnchor="text" w:xAlign="center" w:y="1"/>
              <w:shd w:val="clear" w:color="auto" w:fill="auto"/>
              <w:spacing w:before="0" w:line="240" w:lineRule="auto"/>
              <w:ind w:left="160"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Style w:val="2105pt"/>
                <w:rFonts w:ascii="Times New Roman" w:hAnsi="Times New Roman" w:cs="Times New Roman"/>
              </w:rPr>
            </w:pPr>
            <w:r w:rsidRPr="001C5885">
              <w:rPr>
                <w:rStyle w:val="2105pt"/>
                <w:rFonts w:ascii="Times New Roman" w:hAnsi="Times New Roman" w:cs="Times New Roman"/>
              </w:rPr>
              <w:t>%</w:t>
            </w:r>
          </w:p>
          <w:p w:rsidR="004B76FD" w:rsidRPr="001C5885" w:rsidRDefault="004B76FD" w:rsidP="00F05B7F">
            <w:pPr>
              <w:pStyle w:val="26"/>
              <w:framePr w:w="9811" w:wrap="notBeside" w:vAnchor="text" w:hAnchor="text" w:xAlign="center" w:y="1"/>
              <w:shd w:val="clear" w:color="auto" w:fill="auto"/>
              <w:spacing w:before="0" w:line="240" w:lineRule="auto"/>
              <w:ind w:firstLine="0"/>
              <w:jc w:val="center"/>
              <w:rPr>
                <w:rFonts w:ascii="Times New Roman" w:hAnsi="Times New Roman" w:cs="Times New Roman"/>
              </w:rPr>
            </w:pPr>
          </w:p>
        </w:tc>
      </w:tr>
      <w:tr w:rsidR="004B76FD" w:rsidRPr="001C5885" w:rsidTr="00F05B7F">
        <w:trPr>
          <w:trHeight w:hRule="exact" w:val="428"/>
          <w:jc w:val="center"/>
        </w:trPr>
        <w:tc>
          <w:tcPr>
            <w:tcW w:w="3586"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Самодеятельное население</w:t>
            </w:r>
          </w:p>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Fonts w:ascii="Times New Roman" w:hAnsi="Times New Roman" w:cs="Times New Roman"/>
              </w:rPr>
            </w:pPr>
          </w:p>
        </w:tc>
        <w:tc>
          <w:tcPr>
            <w:tcW w:w="1210"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1,78</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52,0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1,70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51,5</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1,50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50,0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r>
      <w:tr w:rsidR="004B76FD" w:rsidRPr="001C5885" w:rsidTr="00F05B7F">
        <w:trPr>
          <w:trHeight w:hRule="exact" w:val="407"/>
          <w:jc w:val="center"/>
        </w:trPr>
        <w:tc>
          <w:tcPr>
            <w:tcW w:w="3586"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в т. ч. градообразующая группа</w:t>
            </w:r>
          </w:p>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Fonts w:ascii="Times New Roman" w:hAnsi="Times New Roman" w:cs="Times New Roman"/>
              </w:rPr>
            </w:pPr>
          </w:p>
        </w:tc>
        <w:tc>
          <w:tcPr>
            <w:tcW w:w="1210"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0,66</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19,3</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0,60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18,2</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0,40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13,3</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r>
      <w:tr w:rsidR="004B76FD" w:rsidRPr="001C5885" w:rsidTr="00F05B7F">
        <w:trPr>
          <w:trHeight w:hRule="exact" w:val="427"/>
          <w:jc w:val="center"/>
        </w:trPr>
        <w:tc>
          <w:tcPr>
            <w:tcW w:w="3586"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740" w:firstLine="0"/>
              <w:jc w:val="both"/>
              <w:rPr>
                <w:rStyle w:val="2105pt"/>
                <w:rFonts w:ascii="Times New Roman" w:hAnsi="Times New Roman" w:cs="Times New Roman"/>
              </w:rPr>
            </w:pPr>
            <w:r w:rsidRPr="001C5885">
              <w:rPr>
                <w:rStyle w:val="2105pt"/>
                <w:rFonts w:ascii="Times New Roman" w:hAnsi="Times New Roman" w:cs="Times New Roman"/>
              </w:rPr>
              <w:t>обслуживающая группа</w:t>
            </w:r>
          </w:p>
          <w:p w:rsidR="004B76FD" w:rsidRPr="001C5885" w:rsidRDefault="004B76FD" w:rsidP="00F05B7F">
            <w:pPr>
              <w:pStyle w:val="26"/>
              <w:framePr w:w="9811" w:wrap="notBeside" w:vAnchor="text" w:hAnchor="text" w:xAlign="center" w:y="1"/>
              <w:shd w:val="clear" w:color="auto" w:fill="auto"/>
              <w:spacing w:before="0" w:line="232" w:lineRule="exact"/>
              <w:ind w:left="740" w:firstLine="0"/>
              <w:jc w:val="both"/>
              <w:rPr>
                <w:rFonts w:ascii="Times New Roman" w:hAnsi="Times New Roman" w:cs="Times New Roman"/>
              </w:rPr>
            </w:pPr>
          </w:p>
        </w:tc>
        <w:tc>
          <w:tcPr>
            <w:tcW w:w="1210"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0,95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27,8</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0,95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28,8</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0,95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31,7</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r>
      <w:tr w:rsidR="004B76FD" w:rsidRPr="001C5885" w:rsidTr="00F05B7F">
        <w:trPr>
          <w:trHeight w:hRule="exact" w:val="290"/>
          <w:jc w:val="center"/>
        </w:trPr>
        <w:tc>
          <w:tcPr>
            <w:tcW w:w="3586"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740" w:firstLine="0"/>
              <w:jc w:val="both"/>
              <w:rPr>
                <w:rStyle w:val="2105pt"/>
                <w:rFonts w:ascii="Times New Roman" w:hAnsi="Times New Roman" w:cs="Times New Roman"/>
              </w:rPr>
            </w:pPr>
            <w:r w:rsidRPr="001C5885">
              <w:rPr>
                <w:rStyle w:val="2105pt"/>
                <w:rFonts w:ascii="Times New Roman" w:hAnsi="Times New Roman" w:cs="Times New Roman"/>
              </w:rPr>
              <w:t>ИТД</w:t>
            </w:r>
          </w:p>
          <w:p w:rsidR="004B76FD" w:rsidRPr="001C5885" w:rsidRDefault="004B76FD" w:rsidP="00F05B7F">
            <w:pPr>
              <w:pStyle w:val="26"/>
              <w:framePr w:w="9811" w:wrap="notBeside" w:vAnchor="text" w:hAnchor="text" w:xAlign="center" w:y="1"/>
              <w:shd w:val="clear" w:color="auto" w:fill="auto"/>
              <w:spacing w:before="0" w:line="232" w:lineRule="exact"/>
              <w:ind w:left="740" w:firstLine="0"/>
              <w:jc w:val="both"/>
              <w:rPr>
                <w:rFonts w:ascii="Times New Roman" w:hAnsi="Times New Roman" w:cs="Times New Roman"/>
              </w:rPr>
            </w:pPr>
          </w:p>
        </w:tc>
        <w:tc>
          <w:tcPr>
            <w:tcW w:w="1210"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0,17</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4,9</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0,15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4,5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0,15</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360" w:firstLine="0"/>
              <w:jc w:val="center"/>
              <w:rPr>
                <w:rStyle w:val="2105pt"/>
                <w:rFonts w:ascii="Times New Roman" w:hAnsi="Times New Roman" w:cs="Times New Roman"/>
              </w:rPr>
            </w:pPr>
            <w:r w:rsidRPr="001C5885">
              <w:rPr>
                <w:rStyle w:val="2105pt"/>
                <w:rFonts w:ascii="Times New Roman" w:hAnsi="Times New Roman" w:cs="Times New Roman"/>
              </w:rPr>
              <w:t>5,0</w:t>
            </w:r>
          </w:p>
          <w:p w:rsidR="004B76FD" w:rsidRPr="001C5885" w:rsidRDefault="004B76FD" w:rsidP="00F05B7F">
            <w:pPr>
              <w:pStyle w:val="26"/>
              <w:framePr w:w="9811" w:wrap="notBeside" w:vAnchor="text" w:hAnchor="text" w:xAlign="center" w:y="1"/>
              <w:shd w:val="clear" w:color="auto" w:fill="auto"/>
              <w:spacing w:before="0" w:line="232" w:lineRule="exact"/>
              <w:ind w:left="360" w:firstLine="0"/>
              <w:jc w:val="center"/>
              <w:rPr>
                <w:rFonts w:ascii="Times New Roman" w:hAnsi="Times New Roman" w:cs="Times New Roman"/>
              </w:rPr>
            </w:pPr>
          </w:p>
        </w:tc>
      </w:tr>
      <w:tr w:rsidR="004B76FD" w:rsidRPr="001C5885" w:rsidTr="00F05B7F">
        <w:trPr>
          <w:trHeight w:hRule="exact" w:val="437"/>
          <w:jc w:val="center"/>
        </w:trPr>
        <w:tc>
          <w:tcPr>
            <w:tcW w:w="3586"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Несамодеятельное население</w:t>
            </w:r>
          </w:p>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Fonts w:ascii="Times New Roman" w:hAnsi="Times New Roman" w:cs="Times New Roman"/>
              </w:rPr>
            </w:pPr>
          </w:p>
        </w:tc>
        <w:tc>
          <w:tcPr>
            <w:tcW w:w="1210"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1,64</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48,0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2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1,60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48,5</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138" w:type="dxa"/>
            <w:tcBorders>
              <w:top w:val="single" w:sz="4" w:space="0" w:color="auto"/>
              <w:lef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1,50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50,0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r>
      <w:tr w:rsidR="004B76FD" w:rsidRPr="001C5885" w:rsidTr="00F05B7F">
        <w:trPr>
          <w:trHeight w:hRule="exact" w:val="415"/>
          <w:jc w:val="center"/>
        </w:trPr>
        <w:tc>
          <w:tcPr>
            <w:tcW w:w="3586"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Style w:val="2105pt"/>
                <w:rFonts w:ascii="Times New Roman" w:hAnsi="Times New Roman" w:cs="Times New Roman"/>
              </w:rPr>
            </w:pPr>
            <w:r w:rsidRPr="001C5885">
              <w:rPr>
                <w:rStyle w:val="2105pt"/>
                <w:rFonts w:ascii="Times New Roman" w:hAnsi="Times New Roman" w:cs="Times New Roman"/>
              </w:rPr>
              <w:t>Население всего</w:t>
            </w:r>
          </w:p>
          <w:p w:rsidR="004B76FD" w:rsidRPr="001C5885" w:rsidRDefault="004B76FD" w:rsidP="00F05B7F">
            <w:pPr>
              <w:pStyle w:val="26"/>
              <w:framePr w:w="9811" w:wrap="notBeside" w:vAnchor="text" w:hAnchor="text" w:xAlign="center" w:y="1"/>
              <w:shd w:val="clear" w:color="auto" w:fill="auto"/>
              <w:spacing w:before="0" w:line="232" w:lineRule="exact"/>
              <w:ind w:firstLine="0"/>
              <w:jc w:val="both"/>
              <w:rPr>
                <w:rFonts w:ascii="Times New Roman" w:hAnsi="Times New Roman" w:cs="Times New Roman"/>
              </w:rPr>
            </w:pPr>
          </w:p>
        </w:tc>
        <w:tc>
          <w:tcPr>
            <w:tcW w:w="1210"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3,42</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100,0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238"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3,30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7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100,0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c>
          <w:tcPr>
            <w:tcW w:w="1138"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Style w:val="2105pt"/>
                <w:rFonts w:ascii="Times New Roman" w:hAnsi="Times New Roman" w:cs="Times New Roman"/>
              </w:rPr>
            </w:pPr>
            <w:r w:rsidRPr="001C5885">
              <w:rPr>
                <w:rStyle w:val="2105pt"/>
                <w:rFonts w:ascii="Times New Roman" w:hAnsi="Times New Roman" w:cs="Times New Roman"/>
              </w:rPr>
              <w:t>3,0</w:t>
            </w:r>
          </w:p>
          <w:p w:rsidR="004B76FD" w:rsidRPr="001C5885" w:rsidRDefault="004B76FD" w:rsidP="00F05B7F">
            <w:pPr>
              <w:pStyle w:val="26"/>
              <w:framePr w:w="9811" w:wrap="notBeside" w:vAnchor="text" w:hAnchor="text" w:xAlign="center" w:y="1"/>
              <w:shd w:val="clear" w:color="auto" w:fill="auto"/>
              <w:spacing w:before="0" w:line="232" w:lineRule="exact"/>
              <w:ind w:firstLine="0"/>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Style w:val="2105pt"/>
                <w:rFonts w:ascii="Times New Roman" w:hAnsi="Times New Roman" w:cs="Times New Roman"/>
              </w:rPr>
            </w:pPr>
            <w:r w:rsidRPr="001C5885">
              <w:rPr>
                <w:rStyle w:val="2105pt"/>
                <w:rFonts w:ascii="Times New Roman" w:hAnsi="Times New Roman" w:cs="Times New Roman"/>
              </w:rPr>
              <w:t>100,0</w:t>
            </w:r>
          </w:p>
          <w:p w:rsidR="004B76FD" w:rsidRPr="001C5885" w:rsidRDefault="004B76FD" w:rsidP="00F05B7F">
            <w:pPr>
              <w:pStyle w:val="26"/>
              <w:framePr w:w="9811" w:wrap="notBeside" w:vAnchor="text" w:hAnchor="text" w:xAlign="center" w:y="1"/>
              <w:shd w:val="clear" w:color="auto" w:fill="auto"/>
              <w:spacing w:before="0" w:line="232" w:lineRule="exact"/>
              <w:ind w:left="260" w:firstLine="0"/>
              <w:jc w:val="center"/>
              <w:rPr>
                <w:rFonts w:ascii="Times New Roman" w:hAnsi="Times New Roman" w:cs="Times New Roman"/>
              </w:rPr>
            </w:pPr>
          </w:p>
        </w:tc>
      </w:tr>
    </w:tbl>
    <w:p w:rsidR="004B76FD" w:rsidRPr="001C5885" w:rsidRDefault="004B76FD" w:rsidP="004B76FD">
      <w:pPr>
        <w:framePr w:w="9811" w:wrap="notBeside" w:vAnchor="text" w:hAnchor="text" w:xAlign="center" w:y="1"/>
        <w:jc w:val="both"/>
        <w:rPr>
          <w:rFonts w:ascii="Times New Roman" w:hAnsi="Times New Roman"/>
          <w:sz w:val="2"/>
          <w:szCs w:val="2"/>
        </w:rPr>
      </w:pPr>
    </w:p>
    <w:p w:rsidR="004B76FD" w:rsidRPr="001C5885" w:rsidRDefault="004B76FD" w:rsidP="004B76FD">
      <w:pPr>
        <w:pStyle w:val="26"/>
        <w:shd w:val="clear" w:color="auto" w:fill="auto"/>
        <w:spacing w:before="0" w:line="240" w:lineRule="auto"/>
        <w:ind w:firstLine="743"/>
        <w:jc w:val="both"/>
        <w:rPr>
          <w:rFonts w:ascii="Times New Roman" w:hAnsi="Times New Roman" w:cs="Times New Roman"/>
        </w:rPr>
      </w:pPr>
    </w:p>
    <w:p w:rsidR="004B76FD" w:rsidRPr="001C5885" w:rsidRDefault="004B76FD" w:rsidP="004B76FD">
      <w:pPr>
        <w:pStyle w:val="26"/>
        <w:shd w:val="clear" w:color="auto" w:fill="auto"/>
        <w:spacing w:before="0" w:line="240" w:lineRule="auto"/>
        <w:ind w:firstLine="740"/>
        <w:jc w:val="center"/>
        <w:rPr>
          <w:rFonts w:ascii="Times New Roman" w:hAnsi="Times New Roman" w:cs="Times New Roman"/>
          <w:b/>
        </w:rPr>
      </w:pPr>
      <w:r w:rsidRPr="001C5885">
        <w:rPr>
          <w:rFonts w:ascii="Times New Roman" w:hAnsi="Times New Roman" w:cs="Times New Roman"/>
          <w:b/>
        </w:rPr>
        <w:t>1.3. Прогноз развития промышленности.</w:t>
      </w:r>
    </w:p>
    <w:p w:rsidR="004B76FD" w:rsidRPr="001C5885" w:rsidRDefault="004B76FD" w:rsidP="004B76FD">
      <w:pPr>
        <w:pStyle w:val="26"/>
        <w:shd w:val="clear" w:color="auto" w:fill="auto"/>
        <w:spacing w:before="0" w:line="240" w:lineRule="auto"/>
        <w:ind w:firstLine="740"/>
        <w:jc w:val="center"/>
        <w:rPr>
          <w:rFonts w:ascii="Times New Roman" w:hAnsi="Times New Roman" w:cs="Times New Roman"/>
          <w:b/>
        </w:rPr>
      </w:pP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В настоящее время на рассматриваемой территории </w:t>
      </w:r>
      <w:proofErr w:type="spellStart"/>
      <w:r w:rsidRPr="001C5885">
        <w:rPr>
          <w:rFonts w:ascii="Times New Roman" w:hAnsi="Times New Roman" w:cs="Times New Roman"/>
        </w:rPr>
        <w:t>р.п</w:t>
      </w:r>
      <w:proofErr w:type="spellEnd"/>
      <w:r w:rsidRPr="001C5885">
        <w:rPr>
          <w:rFonts w:ascii="Times New Roman" w:hAnsi="Times New Roman" w:cs="Times New Roman"/>
        </w:rPr>
        <w:t xml:space="preserve">. Мама размещается около 60 предприятий промышленного и коммунально-складского назначения. В основном это предприятия </w:t>
      </w:r>
      <w:r w:rsidRPr="001C5885">
        <w:rPr>
          <w:rFonts w:ascii="Times New Roman" w:hAnsi="Times New Roman" w:cs="Times New Roman"/>
          <w:lang w:val="en-US" w:bidi="en-US"/>
        </w:rPr>
        <w:t>IV</w:t>
      </w:r>
      <w:r w:rsidRPr="001C5885">
        <w:rPr>
          <w:rFonts w:ascii="Times New Roman" w:hAnsi="Times New Roman" w:cs="Times New Roman"/>
          <w:lang w:bidi="en-US"/>
        </w:rPr>
        <w:t>-</w:t>
      </w:r>
      <w:r w:rsidRPr="001C5885">
        <w:rPr>
          <w:rFonts w:ascii="Times New Roman" w:hAnsi="Times New Roman" w:cs="Times New Roman"/>
          <w:lang w:val="en-US" w:bidi="en-US"/>
        </w:rPr>
        <w:t>V</w:t>
      </w:r>
      <w:r w:rsidRPr="001C5885">
        <w:rPr>
          <w:rFonts w:ascii="Times New Roman" w:hAnsi="Times New Roman" w:cs="Times New Roman"/>
          <w:lang w:bidi="en-US"/>
        </w:rPr>
        <w:t xml:space="preserve"> </w:t>
      </w:r>
      <w:r w:rsidRPr="001C5885">
        <w:rPr>
          <w:rFonts w:ascii="Times New Roman" w:hAnsi="Times New Roman" w:cs="Times New Roman"/>
        </w:rPr>
        <w:t xml:space="preserve">класса опасности по санитарной классификации. Площадь занимаемой территории составляет свыше 50 га. Основная группа предприятий расположена в </w:t>
      </w:r>
      <w:proofErr w:type="spellStart"/>
      <w:r w:rsidRPr="001C5885">
        <w:rPr>
          <w:rFonts w:ascii="Times New Roman" w:hAnsi="Times New Roman" w:cs="Times New Roman"/>
        </w:rPr>
        <w:t>юго</w:t>
      </w:r>
      <w:r w:rsidRPr="001C5885">
        <w:rPr>
          <w:rFonts w:ascii="Times New Roman" w:hAnsi="Times New Roman" w:cs="Times New Roman"/>
        </w:rPr>
        <w:softHyphen/>
        <w:t>восточной</w:t>
      </w:r>
      <w:proofErr w:type="spellEnd"/>
      <w:r w:rsidRPr="001C5885">
        <w:rPr>
          <w:rFonts w:ascii="Times New Roman" w:hAnsi="Times New Roman" w:cs="Times New Roman"/>
        </w:rPr>
        <w:t xml:space="preserve"> </w:t>
      </w:r>
      <w:r w:rsidRPr="001C5885">
        <w:rPr>
          <w:rFonts w:ascii="Times New Roman" w:hAnsi="Times New Roman" w:cs="Times New Roman"/>
        </w:rPr>
        <w:lastRenderedPageBreak/>
        <w:t xml:space="preserve">части посёлка на берегу </w:t>
      </w:r>
      <w:proofErr w:type="spellStart"/>
      <w:r w:rsidRPr="001C5885">
        <w:rPr>
          <w:rFonts w:ascii="Times New Roman" w:hAnsi="Times New Roman" w:cs="Times New Roman"/>
        </w:rPr>
        <w:t>р.Витим</w:t>
      </w:r>
      <w:proofErr w:type="spellEnd"/>
      <w:r w:rsidRPr="001C5885">
        <w:rPr>
          <w:rFonts w:ascii="Times New Roman" w:hAnsi="Times New Roman" w:cs="Times New Roman"/>
        </w:rPr>
        <w:t xml:space="preserve"> вблизи территории аэропорта и на берегу </w:t>
      </w:r>
      <w:proofErr w:type="spellStart"/>
      <w:r w:rsidRPr="001C5885">
        <w:rPr>
          <w:rFonts w:ascii="Times New Roman" w:hAnsi="Times New Roman" w:cs="Times New Roman"/>
        </w:rPr>
        <w:t>р.Мама</w:t>
      </w:r>
      <w:proofErr w:type="spellEnd"/>
      <w:r w:rsidRPr="001C5885">
        <w:rPr>
          <w:rFonts w:ascii="Times New Roman" w:hAnsi="Times New Roman" w:cs="Times New Roman"/>
        </w:rPr>
        <w:t xml:space="preserve">. Предприятия частично перемежаются с жилой усадебной застройкой. </w:t>
      </w:r>
      <w:r w:rsidRPr="00D76C63">
        <w:rPr>
          <w:rFonts w:ascii="Times New Roman" w:hAnsi="Times New Roman" w:cs="Times New Roman"/>
        </w:rPr>
        <w:t>СЗЗ</w:t>
      </w:r>
      <w:r w:rsidRPr="001C5885">
        <w:rPr>
          <w:rFonts w:ascii="Times New Roman" w:hAnsi="Times New Roman" w:cs="Times New Roman"/>
        </w:rPr>
        <w:t xml:space="preserve"> между предприятиями и жилой застройкой в некоторых случаях отсутствует. Часть мелких объектов располагается на отдельных площадках в системе застройки посёлка (База </w:t>
      </w:r>
      <w:proofErr w:type="spellStart"/>
      <w:r w:rsidRPr="001C5885">
        <w:rPr>
          <w:rFonts w:ascii="Times New Roman" w:hAnsi="Times New Roman" w:cs="Times New Roman"/>
        </w:rPr>
        <w:t>авиаохраны</w:t>
      </w:r>
      <w:proofErr w:type="spellEnd"/>
      <w:r w:rsidRPr="001C5885">
        <w:rPr>
          <w:rFonts w:ascii="Times New Roman" w:hAnsi="Times New Roman" w:cs="Times New Roman"/>
        </w:rPr>
        <w:t xml:space="preserve"> лесов, </w:t>
      </w:r>
      <w:proofErr w:type="spellStart"/>
      <w:r w:rsidRPr="001C5885">
        <w:rPr>
          <w:rFonts w:ascii="Times New Roman" w:hAnsi="Times New Roman" w:cs="Times New Roman"/>
        </w:rPr>
        <w:t>энергоучасток</w:t>
      </w:r>
      <w:proofErr w:type="spellEnd"/>
      <w:r w:rsidRPr="001C5885">
        <w:rPr>
          <w:rFonts w:ascii="Times New Roman" w:hAnsi="Times New Roman" w:cs="Times New Roman"/>
        </w:rPr>
        <w:t xml:space="preserve"> «Облкоммунэнерго») или небольшими группами в виде локальных образований (группа предприятий пищевой промышленности на окраинной части пос. вдоль объездной дороги). За границей посёлка в районе садоводства расположена площадка заброшенной МТФ.</w:t>
      </w:r>
    </w:p>
    <w:p w:rsidR="004B76FD" w:rsidRPr="001C5885" w:rsidRDefault="004B76FD" w:rsidP="008C403B">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Площадки предприятий, прекративших свою деятельность учитываются и часть из них рассматривается как резерв для размещения коммунально-складских и иных объектов. Перечень предприятий с их краткой хара</w:t>
      </w:r>
      <w:r w:rsidR="00D76C63">
        <w:rPr>
          <w:rFonts w:ascii="Times New Roman" w:hAnsi="Times New Roman" w:cs="Times New Roman"/>
        </w:rPr>
        <w:t>ктеристикой приведён в таблице 4</w:t>
      </w:r>
    </w:p>
    <w:p w:rsidR="004B76FD" w:rsidRPr="001C5885" w:rsidRDefault="00D76C63" w:rsidP="004B76FD">
      <w:pPr>
        <w:pStyle w:val="26"/>
        <w:shd w:val="clear" w:color="auto" w:fill="auto"/>
        <w:spacing w:line="274" w:lineRule="exact"/>
        <w:ind w:firstLine="0"/>
        <w:jc w:val="right"/>
        <w:rPr>
          <w:rFonts w:ascii="Times New Roman" w:hAnsi="Times New Roman" w:cs="Times New Roman"/>
        </w:rPr>
      </w:pPr>
      <w:r>
        <w:rPr>
          <w:rFonts w:ascii="Times New Roman" w:hAnsi="Times New Roman" w:cs="Times New Roman"/>
        </w:rPr>
        <w:t>Таблица 4</w:t>
      </w:r>
    </w:p>
    <w:p w:rsidR="004B76FD" w:rsidRPr="001C5885" w:rsidRDefault="004B76FD" w:rsidP="004B76FD">
      <w:pPr>
        <w:pStyle w:val="72"/>
        <w:shd w:val="clear" w:color="auto" w:fill="auto"/>
        <w:spacing w:line="274" w:lineRule="exact"/>
        <w:ind w:right="500"/>
        <w:jc w:val="center"/>
        <w:rPr>
          <w:rFonts w:ascii="Times New Roman" w:hAnsi="Times New Roman" w:cs="Times New Roman"/>
          <w:b/>
          <w:i w:val="0"/>
        </w:rPr>
      </w:pPr>
    </w:p>
    <w:p w:rsidR="004B76FD" w:rsidRPr="001C5885" w:rsidRDefault="004B76FD" w:rsidP="004B76FD">
      <w:pPr>
        <w:pStyle w:val="72"/>
        <w:shd w:val="clear" w:color="auto" w:fill="auto"/>
        <w:spacing w:line="274" w:lineRule="exact"/>
        <w:ind w:right="500"/>
        <w:jc w:val="center"/>
        <w:rPr>
          <w:rFonts w:ascii="Times New Roman" w:hAnsi="Times New Roman" w:cs="Times New Roman"/>
          <w:b/>
          <w:i w:val="0"/>
        </w:rPr>
      </w:pPr>
      <w:r w:rsidRPr="001C5885">
        <w:rPr>
          <w:rFonts w:ascii="Times New Roman" w:hAnsi="Times New Roman" w:cs="Times New Roman"/>
          <w:b/>
          <w:i w:val="0"/>
        </w:rPr>
        <w:t>Перечень и краткая характеристика промышленных и</w:t>
      </w:r>
      <w:r w:rsidRPr="001C5885">
        <w:rPr>
          <w:rFonts w:ascii="Times New Roman" w:hAnsi="Times New Roman" w:cs="Times New Roman"/>
          <w:b/>
          <w:i w:val="0"/>
        </w:rPr>
        <w:br/>
        <w:t xml:space="preserve">коммунально-складских объектов </w:t>
      </w:r>
      <w:proofErr w:type="spellStart"/>
      <w:r w:rsidRPr="001C5885">
        <w:rPr>
          <w:rFonts w:ascii="Times New Roman" w:hAnsi="Times New Roman" w:cs="Times New Roman"/>
          <w:b/>
          <w:i w:val="0"/>
        </w:rPr>
        <w:t>р.п</w:t>
      </w:r>
      <w:proofErr w:type="spellEnd"/>
      <w:r w:rsidRPr="001C5885">
        <w:rPr>
          <w:rFonts w:ascii="Times New Roman" w:hAnsi="Times New Roman" w:cs="Times New Roman"/>
          <w:b/>
          <w:i w:val="0"/>
        </w:rPr>
        <w:t>. Мама.</w:t>
      </w:r>
    </w:p>
    <w:p w:rsidR="004B76FD" w:rsidRPr="001C5885" w:rsidRDefault="004B76FD" w:rsidP="004B76FD">
      <w:pPr>
        <w:pStyle w:val="26"/>
        <w:shd w:val="clear" w:color="auto" w:fill="auto"/>
        <w:spacing w:before="0" w:line="240" w:lineRule="auto"/>
        <w:ind w:firstLine="740"/>
        <w:rPr>
          <w:rFonts w:ascii="Times New Roman" w:hAnsi="Times New Roman" w:cs="Times New Roman"/>
          <w:b/>
        </w:rPr>
      </w:pPr>
    </w:p>
    <w:p w:rsidR="004B76FD" w:rsidRPr="006E2E69" w:rsidRDefault="004B76FD" w:rsidP="004B76FD">
      <w:pPr>
        <w:pStyle w:val="26"/>
        <w:shd w:val="clear" w:color="auto" w:fill="auto"/>
        <w:spacing w:before="0" w:line="240" w:lineRule="auto"/>
        <w:ind w:firstLine="740"/>
        <w:rPr>
          <w:b/>
        </w:rPr>
        <w:sectPr w:rsidR="004B76FD" w:rsidRPr="006E2E69" w:rsidSect="008C403B">
          <w:pgSz w:w="11900" w:h="16840"/>
          <w:pgMar w:top="426" w:right="720" w:bottom="720" w:left="720" w:header="0" w:footer="3" w:gutter="1246"/>
          <w:cols w:space="720"/>
          <w:noEndnote/>
          <w:docGrid w:linePitch="360"/>
        </w:sectPr>
      </w:pPr>
    </w:p>
    <w:tbl>
      <w:tblPr>
        <w:tblpPr w:leftFromText="180" w:rightFromText="180" w:vertAnchor="text" w:horzAnchor="margin" w:tblpY="65"/>
        <w:tblOverlap w:val="never"/>
        <w:tblW w:w="0" w:type="auto"/>
        <w:tblLayout w:type="fixed"/>
        <w:tblCellMar>
          <w:left w:w="10" w:type="dxa"/>
          <w:right w:w="10" w:type="dxa"/>
        </w:tblCellMar>
        <w:tblLook w:val="0000" w:firstRow="0" w:lastRow="0" w:firstColumn="0" w:lastColumn="0" w:noHBand="0" w:noVBand="0"/>
      </w:tblPr>
      <w:tblGrid>
        <w:gridCol w:w="2779"/>
        <w:gridCol w:w="2640"/>
        <w:gridCol w:w="1320"/>
        <w:gridCol w:w="1776"/>
      </w:tblGrid>
      <w:tr w:rsidR="004B76FD" w:rsidRPr="001C5885" w:rsidTr="00F05B7F">
        <w:trPr>
          <w:trHeight w:hRule="exact" w:val="57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lastRenderedPageBreak/>
              <w:t>Наименование</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предприятия</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Отраслевая</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направленность</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Класс</w:t>
            </w:r>
          </w:p>
          <w:p w:rsidR="004B76FD" w:rsidRPr="001C5885" w:rsidRDefault="004B76FD" w:rsidP="00F05B7F">
            <w:pPr>
              <w:pStyle w:val="26"/>
              <w:shd w:val="clear" w:color="auto" w:fill="auto"/>
              <w:spacing w:before="0" w:line="0" w:lineRule="atLeast"/>
              <w:ind w:left="180" w:firstLine="0"/>
              <w:rPr>
                <w:rFonts w:ascii="Times New Roman" w:hAnsi="Times New Roman" w:cs="Times New Roman"/>
              </w:rPr>
            </w:pPr>
            <w:r w:rsidRPr="001C5885">
              <w:rPr>
                <w:rStyle w:val="2105pt"/>
                <w:rFonts w:ascii="Times New Roman" w:hAnsi="Times New Roman" w:cs="Times New Roman"/>
              </w:rPr>
              <w:t>опасности</w:t>
            </w:r>
          </w:p>
        </w:tc>
        <w:tc>
          <w:tcPr>
            <w:tcW w:w="1776"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СЗЗ</w:t>
            </w:r>
          </w:p>
        </w:tc>
      </w:tr>
      <w:tr w:rsidR="004B76FD" w:rsidRPr="001C5885" w:rsidTr="00F05B7F">
        <w:trPr>
          <w:trHeight w:hRule="exact" w:val="438"/>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proofErr w:type="spellStart"/>
            <w:r w:rsidRPr="001C5885">
              <w:rPr>
                <w:rStyle w:val="2105pt0"/>
                <w:rFonts w:eastAsiaTheme="minorHAnsi"/>
              </w:rPr>
              <w:t>А.Промышленность</w:t>
            </w:r>
            <w:proofErr w:type="spellEnd"/>
          </w:p>
        </w:tc>
        <w:tc>
          <w:tcPr>
            <w:tcW w:w="2640" w:type="dxa"/>
            <w:tcBorders>
              <w:top w:val="single" w:sz="4" w:space="0" w:color="auto"/>
              <w:lef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c>
          <w:tcPr>
            <w:tcW w:w="1320" w:type="dxa"/>
            <w:tcBorders>
              <w:top w:val="single" w:sz="4" w:space="0" w:color="auto"/>
              <w:lef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c>
          <w:tcPr>
            <w:tcW w:w="1776" w:type="dxa"/>
            <w:tcBorders>
              <w:top w:val="single" w:sz="4" w:space="0" w:color="auto"/>
              <w:left w:val="single" w:sz="4" w:space="0" w:color="auto"/>
              <w:righ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r>
      <w:tr w:rsidR="004B76FD" w:rsidRPr="001C5885" w:rsidTr="00F05B7F">
        <w:trPr>
          <w:trHeight w:hRule="exact" w:val="287"/>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ЗАО «РИФТ»</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Деревообработка</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IV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100</w:t>
            </w:r>
          </w:p>
        </w:tc>
      </w:tr>
      <w:tr w:rsidR="004B76FD" w:rsidRPr="001C5885" w:rsidTr="00F05B7F">
        <w:trPr>
          <w:trHeight w:hRule="exact" w:val="404"/>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МУП «Мамский хлебозавод»</w:t>
            </w:r>
          </w:p>
        </w:tc>
        <w:tc>
          <w:tcPr>
            <w:tcW w:w="264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Пищевая</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85"/>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Пилорама</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Деревообработка</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IV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100</w:t>
            </w:r>
          </w:p>
        </w:tc>
      </w:tr>
      <w:tr w:rsidR="004B76FD" w:rsidRPr="001C5885" w:rsidTr="00F05B7F">
        <w:trPr>
          <w:trHeight w:hRule="exact" w:val="558"/>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proofErr w:type="spellStart"/>
            <w:r w:rsidRPr="001C5885">
              <w:rPr>
                <w:rStyle w:val="2105pt0"/>
                <w:rFonts w:eastAsiaTheme="minorHAnsi"/>
              </w:rPr>
              <w:t>Б.Коммунально</w:t>
            </w:r>
            <w:proofErr w:type="spellEnd"/>
            <w:r w:rsidRPr="001C5885">
              <w:rPr>
                <w:rStyle w:val="2105pt0"/>
                <w:rFonts w:eastAsiaTheme="minorHAnsi"/>
              </w:rPr>
              <w:t>- складские объекты</w:t>
            </w:r>
          </w:p>
        </w:tc>
        <w:tc>
          <w:tcPr>
            <w:tcW w:w="2640" w:type="dxa"/>
            <w:tcBorders>
              <w:top w:val="single" w:sz="4" w:space="0" w:color="auto"/>
              <w:lef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c>
          <w:tcPr>
            <w:tcW w:w="1320" w:type="dxa"/>
            <w:tcBorders>
              <w:top w:val="single" w:sz="4" w:space="0" w:color="auto"/>
              <w:lef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c>
          <w:tcPr>
            <w:tcW w:w="1776" w:type="dxa"/>
            <w:tcBorders>
              <w:top w:val="single" w:sz="4" w:space="0" w:color="auto"/>
              <w:left w:val="single" w:sz="4" w:space="0" w:color="auto"/>
              <w:right w:val="single" w:sz="4" w:space="0" w:color="auto"/>
            </w:tcBorders>
            <w:shd w:val="clear" w:color="auto" w:fill="FFFFFF"/>
          </w:tcPr>
          <w:p w:rsidR="004B76FD" w:rsidRPr="001C5885" w:rsidRDefault="004B76FD" w:rsidP="00F05B7F">
            <w:pPr>
              <w:spacing w:line="0" w:lineRule="atLeast"/>
              <w:rPr>
                <w:rFonts w:ascii="Times New Roman" w:hAnsi="Times New Roman"/>
                <w:sz w:val="10"/>
                <w:szCs w:val="10"/>
              </w:rPr>
            </w:pPr>
          </w:p>
        </w:tc>
      </w:tr>
      <w:tr w:rsidR="004B76FD" w:rsidRPr="001C5885" w:rsidTr="00F05B7F">
        <w:trPr>
          <w:trHeight w:hRule="exact" w:val="566"/>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 xml:space="preserve">ООО «Мамский </w:t>
            </w:r>
            <w:proofErr w:type="spellStart"/>
            <w:r w:rsidRPr="001C5885">
              <w:rPr>
                <w:rStyle w:val="2105pt"/>
                <w:rFonts w:ascii="Times New Roman" w:hAnsi="Times New Roman" w:cs="Times New Roman"/>
              </w:rPr>
              <w:t>коопзверопромхоз</w:t>
            </w:r>
            <w:proofErr w:type="spellEnd"/>
            <w:r w:rsidRPr="001C5885">
              <w:rPr>
                <w:rStyle w:val="2105pt"/>
                <w:rFonts w:ascii="Times New Roman" w:hAnsi="Times New Roman" w:cs="Times New Roman"/>
              </w:rPr>
              <w:t>»</w:t>
            </w:r>
          </w:p>
        </w:tc>
        <w:tc>
          <w:tcPr>
            <w:tcW w:w="264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Заготовка пушнины</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90"/>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Склад ГСМ</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Складские услуги</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IV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100</w:t>
            </w:r>
          </w:p>
        </w:tc>
      </w:tr>
      <w:tr w:rsidR="004B76FD" w:rsidRPr="001C5885" w:rsidTr="00F05B7F">
        <w:trPr>
          <w:trHeight w:hRule="exact" w:val="281"/>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ЗАО ЗДА «Чуя»</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84"/>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Гараж</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Транспорт</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75"/>
        </w:trPr>
        <w:tc>
          <w:tcPr>
            <w:tcW w:w="2779"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Котельная РММ</w:t>
            </w:r>
          </w:p>
        </w:tc>
        <w:tc>
          <w:tcPr>
            <w:tcW w:w="264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proofErr w:type="spellStart"/>
            <w:r w:rsidRPr="001C5885">
              <w:rPr>
                <w:rStyle w:val="2105pt"/>
                <w:rFonts w:ascii="Times New Roman" w:hAnsi="Times New Roman" w:cs="Times New Roman"/>
              </w:rPr>
              <w:t>Теплоэнергоснабжение</w:t>
            </w:r>
            <w:proofErr w:type="spellEnd"/>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По</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расчету</w:t>
            </w:r>
          </w:p>
        </w:tc>
      </w:tr>
      <w:tr w:rsidR="004B76FD" w:rsidRPr="001C5885" w:rsidTr="00F05B7F">
        <w:trPr>
          <w:trHeight w:hRule="exact" w:val="518"/>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Склады холодильника ЗАО ЗДА «Чуя»</w:t>
            </w:r>
          </w:p>
        </w:tc>
        <w:tc>
          <w:tcPr>
            <w:tcW w:w="264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Складские услуги</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34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Мастерские аэропорта</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77"/>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Модульные склады</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Складские услуги</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776"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w:t>
            </w:r>
          </w:p>
        </w:tc>
      </w:tr>
      <w:tr w:rsidR="004B76FD" w:rsidRPr="001C5885" w:rsidTr="00F05B7F">
        <w:trPr>
          <w:trHeight w:hRule="exact" w:val="293"/>
        </w:trPr>
        <w:tc>
          <w:tcPr>
            <w:tcW w:w="2779" w:type="dxa"/>
            <w:tcBorders>
              <w:top w:val="single" w:sz="4" w:space="0" w:color="auto"/>
              <w:left w:val="single" w:sz="4" w:space="0" w:color="auto"/>
              <w:bottom w:val="single" w:sz="4" w:space="0" w:color="auto"/>
            </w:tcBorders>
            <w:shd w:val="clear" w:color="auto" w:fill="FFFFFF"/>
          </w:tcPr>
          <w:p w:rsidR="004B76FD" w:rsidRPr="001C5885" w:rsidRDefault="004B76FD" w:rsidP="00F05B7F">
            <w:pPr>
              <w:spacing w:line="0" w:lineRule="atLeast"/>
              <w:rPr>
                <w:rFonts w:ascii="Times New Roman" w:hAnsi="Times New Roman"/>
              </w:rPr>
            </w:pPr>
          </w:p>
          <w:tbl>
            <w:tblPr>
              <w:tblpPr w:leftFromText="180" w:rightFromText="180" w:vertAnchor="text" w:horzAnchor="margin" w:tblpY="141"/>
              <w:tblOverlap w:val="never"/>
              <w:tblW w:w="7829" w:type="dxa"/>
              <w:tblLayout w:type="fixed"/>
              <w:tblCellMar>
                <w:left w:w="10" w:type="dxa"/>
                <w:right w:w="10" w:type="dxa"/>
              </w:tblCellMar>
              <w:tblLook w:val="0000" w:firstRow="0" w:lastRow="0" w:firstColumn="0" w:lastColumn="0" w:noHBand="0" w:noVBand="0"/>
            </w:tblPr>
            <w:tblGrid>
              <w:gridCol w:w="2779"/>
              <w:gridCol w:w="2640"/>
              <w:gridCol w:w="1320"/>
              <w:gridCol w:w="1090"/>
            </w:tblGrid>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sz w:val="24"/>
                      <w:szCs w:val="24"/>
                    </w:rPr>
                  </w:pPr>
                  <w:r w:rsidRPr="001C5885">
                    <w:rPr>
                      <w:rFonts w:ascii="Times New Roman" w:hAnsi="Times New Roman" w:cs="Times New Roman"/>
                      <w:sz w:val="24"/>
                      <w:szCs w:val="24"/>
                    </w:rPr>
                    <w:t>РЭБ флота</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предприятия</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Отраслевая</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направленность</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Класс</w:t>
                  </w:r>
                </w:p>
                <w:p w:rsidR="004B76FD" w:rsidRPr="001C5885" w:rsidRDefault="004B76FD" w:rsidP="00F05B7F">
                  <w:pPr>
                    <w:pStyle w:val="26"/>
                    <w:shd w:val="clear" w:color="auto" w:fill="auto"/>
                    <w:spacing w:before="0" w:line="0" w:lineRule="atLeast"/>
                    <w:ind w:left="180" w:firstLine="0"/>
                    <w:rPr>
                      <w:rFonts w:ascii="Times New Roman" w:hAnsi="Times New Roman" w:cs="Times New Roman"/>
                    </w:rPr>
                  </w:pPr>
                  <w:r w:rsidRPr="001C5885">
                    <w:rPr>
                      <w:rStyle w:val="2105pt"/>
                      <w:rFonts w:ascii="Times New Roman" w:hAnsi="Times New Roman" w:cs="Times New Roman"/>
                    </w:rPr>
                    <w:t>опасности</w:t>
                  </w:r>
                </w:p>
              </w:tc>
              <w:tc>
                <w:tcPr>
                  <w:tcW w:w="1090"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СЗЗ</w:t>
                  </w:r>
                </w:p>
              </w:tc>
            </w:tr>
            <w:tr w:rsidR="004B76FD" w:rsidRPr="001C5885" w:rsidTr="00F05B7F">
              <w:trPr>
                <w:trHeight w:hRule="exact" w:val="528"/>
              </w:trPr>
              <w:tc>
                <w:tcPr>
                  <w:tcW w:w="2779"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Кладбище 5,2 га</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Санитарно-технические</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сооружения</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V</w:t>
                  </w:r>
                </w:p>
              </w:tc>
              <w:tc>
                <w:tcPr>
                  <w:tcW w:w="1090"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100</w:t>
                  </w:r>
                </w:p>
              </w:tc>
            </w:tr>
            <w:tr w:rsidR="004B76FD" w:rsidRPr="001C5885" w:rsidTr="00F05B7F">
              <w:trPr>
                <w:trHeight w:hRule="exact" w:val="518"/>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Свалка ТБО 5,2 га (закрыта)</w:t>
                  </w:r>
                </w:p>
              </w:tc>
              <w:tc>
                <w:tcPr>
                  <w:tcW w:w="264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Санитарно-технические</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сооружения</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III</w:t>
                  </w:r>
                </w:p>
              </w:tc>
              <w:tc>
                <w:tcPr>
                  <w:tcW w:w="1090" w:type="dxa"/>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300</w:t>
                  </w:r>
                </w:p>
              </w:tc>
            </w:tr>
            <w:tr w:rsidR="004B76FD" w:rsidRPr="001C5885" w:rsidTr="00F05B7F">
              <w:trPr>
                <w:trHeight w:hRule="exact" w:val="547"/>
              </w:trPr>
              <w:tc>
                <w:tcPr>
                  <w:tcW w:w="2779"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Скотомогильник (проект)</w:t>
                  </w:r>
                </w:p>
              </w:tc>
              <w:tc>
                <w:tcPr>
                  <w:tcW w:w="2640"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Санитарно-технические</w:t>
                  </w:r>
                </w:p>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сооружения</w:t>
                  </w:r>
                </w:p>
              </w:tc>
              <w:tc>
                <w:tcPr>
                  <w:tcW w:w="1320"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lang w:val="en-US" w:eastAsia="en-US" w:bidi="en-US"/>
                    </w:rPr>
                    <w:t>I</w:t>
                  </w:r>
                  <w:r w:rsidRPr="001C5885">
                    <w:rPr>
                      <w:rStyle w:val="2105pt"/>
                      <w:rFonts w:ascii="Times New Roman" w:hAnsi="Times New Roman" w:cs="Times New Roman"/>
                      <w:lang w:eastAsia="en-US" w:bidi="en-US"/>
                    </w:rPr>
                    <w:t>-</w:t>
                  </w:r>
                  <w:r w:rsidRPr="001C5885">
                    <w:rPr>
                      <w:rStyle w:val="2105pt"/>
                      <w:rFonts w:ascii="Times New Roman" w:hAnsi="Times New Roman" w:cs="Times New Roman"/>
                      <w:lang w:val="en-US" w:eastAsia="en-US" w:bidi="en-US"/>
                    </w:rPr>
                    <w:t>II</w:t>
                  </w:r>
                </w:p>
              </w:tc>
              <w:tc>
                <w:tcPr>
                  <w:tcW w:w="1090" w:type="dxa"/>
                  <w:tcBorders>
                    <w:top w:val="single" w:sz="4" w:space="0" w:color="auto"/>
                    <w:left w:val="single" w:sz="4" w:space="0" w:color="auto"/>
                    <w:bottom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500/1000</w:t>
                  </w:r>
                </w:p>
              </w:tc>
            </w:tr>
          </w:tbl>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РЭБ флота</w:t>
            </w:r>
          </w:p>
        </w:tc>
        <w:tc>
          <w:tcPr>
            <w:tcW w:w="2640"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Речной транспорт</w:t>
            </w:r>
          </w:p>
        </w:tc>
        <w:tc>
          <w:tcPr>
            <w:tcW w:w="1320"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IV</w:t>
            </w:r>
          </w:p>
        </w:tc>
        <w:tc>
          <w:tcPr>
            <w:tcW w:w="1776"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0" w:lineRule="atLeast"/>
              <w:ind w:firstLine="0"/>
              <w:rPr>
                <w:rFonts w:ascii="Times New Roman" w:hAnsi="Times New Roman" w:cs="Times New Roman"/>
              </w:rPr>
            </w:pPr>
            <w:r w:rsidRPr="001C5885">
              <w:rPr>
                <w:rStyle w:val="2105pt"/>
                <w:rFonts w:ascii="Times New Roman" w:hAnsi="Times New Roman" w:cs="Times New Roman"/>
              </w:rPr>
              <w:t>100</w:t>
            </w:r>
          </w:p>
        </w:tc>
      </w:tr>
    </w:tbl>
    <w:p w:rsidR="004B76FD" w:rsidRPr="001C5885" w:rsidRDefault="004B76FD" w:rsidP="004B76FD">
      <w:pPr>
        <w:pStyle w:val="52"/>
        <w:shd w:val="clear" w:color="auto" w:fill="auto"/>
        <w:spacing w:before="0" w:line="0" w:lineRule="atLeast"/>
        <w:ind w:firstLine="880"/>
        <w:jc w:val="left"/>
        <w:rPr>
          <w:rFonts w:ascii="Times New Roman" w:hAnsi="Times New Roman" w:cs="Times New Roman"/>
        </w:rPr>
      </w:pPr>
    </w:p>
    <w:tbl>
      <w:tblPr>
        <w:tblW w:w="0" w:type="auto"/>
        <w:tblLayout w:type="fixed"/>
        <w:tblCellMar>
          <w:left w:w="10" w:type="dxa"/>
          <w:right w:w="10" w:type="dxa"/>
        </w:tblCellMar>
        <w:tblLook w:val="0000" w:firstRow="0" w:lastRow="0" w:firstColumn="0" w:lastColumn="0" w:noHBand="0" w:noVBand="0"/>
      </w:tblPr>
      <w:tblGrid>
        <w:gridCol w:w="2779"/>
        <w:gridCol w:w="2645"/>
        <w:gridCol w:w="1320"/>
        <w:gridCol w:w="1771"/>
      </w:tblGrid>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Котельные</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proofErr w:type="spellStart"/>
            <w:r w:rsidRPr="001C5885">
              <w:rPr>
                <w:rStyle w:val="2105pt"/>
                <w:rFonts w:ascii="Times New Roman" w:hAnsi="Times New Roman" w:cs="Times New Roman"/>
                <w:sz w:val="24"/>
                <w:szCs w:val="24"/>
              </w:rPr>
              <w:t>Теплоэнергоснабжение</w:t>
            </w:r>
            <w:proofErr w:type="spellEnd"/>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roofErr w:type="spellStart"/>
            <w:r w:rsidRPr="001C5885">
              <w:rPr>
                <w:rStyle w:val="2105pt"/>
                <w:rFonts w:ascii="Times New Roman" w:hAnsi="Times New Roman" w:cs="Times New Roman"/>
                <w:sz w:val="24"/>
                <w:szCs w:val="24"/>
              </w:rPr>
              <w:t>Порасчету</w:t>
            </w:r>
            <w:proofErr w:type="spellEnd"/>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Мамско-Чуйский участок Бодайбинского ДЭУ</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Содержание дорожной сети</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IV</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100</w:t>
            </w:r>
          </w:p>
        </w:tc>
      </w:tr>
      <w:tr w:rsidR="004B76FD" w:rsidRPr="001C5885" w:rsidTr="00F05B7F">
        <w:trPr>
          <w:trHeight w:hRule="exact" w:val="376"/>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База МУП «</w:t>
            </w:r>
            <w:proofErr w:type="spellStart"/>
            <w:r w:rsidRPr="001C5885">
              <w:rPr>
                <w:rStyle w:val="2105pt"/>
                <w:rFonts w:ascii="Times New Roman" w:hAnsi="Times New Roman" w:cs="Times New Roman"/>
                <w:sz w:val="24"/>
                <w:szCs w:val="24"/>
              </w:rPr>
              <w:t>Теплоэнерго</w:t>
            </w:r>
            <w:proofErr w:type="spellEnd"/>
            <w:r w:rsidRPr="001C5885">
              <w:rPr>
                <w:rStyle w:val="2105pt"/>
                <w:rFonts w:ascii="Times New Roman" w:hAnsi="Times New Roman" w:cs="Times New Roman"/>
                <w:sz w:val="24"/>
                <w:szCs w:val="24"/>
              </w:rPr>
              <w:t>»</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Коммунальные услуги</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50</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База Мамского лесхоза</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Обслуживание лесного хозяйства</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Производственная база Облкоммунэнерго</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 xml:space="preserve">Оказание </w:t>
            </w:r>
            <w:proofErr w:type="spellStart"/>
            <w:r w:rsidRPr="001C5885">
              <w:rPr>
                <w:rStyle w:val="2105pt"/>
                <w:rFonts w:ascii="Times New Roman" w:hAnsi="Times New Roman" w:cs="Times New Roman"/>
                <w:sz w:val="24"/>
                <w:szCs w:val="24"/>
              </w:rPr>
              <w:t>злектро</w:t>
            </w:r>
            <w:proofErr w:type="spellEnd"/>
            <w:r w:rsidRPr="001C5885">
              <w:rPr>
                <w:rStyle w:val="2105pt"/>
                <w:rFonts w:ascii="Times New Roman" w:hAnsi="Times New Roman" w:cs="Times New Roman"/>
                <w:sz w:val="24"/>
                <w:szCs w:val="24"/>
              </w:rPr>
              <w:t>- энергетических услуг</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Причал ЗАО ЗДА «Чуя»</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Речной транспорт</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 xml:space="preserve">Склад ГСМ </w:t>
            </w:r>
            <w:proofErr w:type="spellStart"/>
            <w:r w:rsidRPr="001C5885">
              <w:rPr>
                <w:rStyle w:val="2105pt"/>
                <w:rFonts w:ascii="Times New Roman" w:hAnsi="Times New Roman" w:cs="Times New Roman"/>
                <w:sz w:val="24"/>
                <w:szCs w:val="24"/>
              </w:rPr>
              <w:t>Теплоэнерго</w:t>
            </w:r>
            <w:proofErr w:type="spellEnd"/>
            <w:r w:rsidRPr="001C5885">
              <w:rPr>
                <w:rStyle w:val="2105pt"/>
                <w:rFonts w:ascii="Times New Roman" w:hAnsi="Times New Roman" w:cs="Times New Roman"/>
                <w:sz w:val="24"/>
                <w:szCs w:val="24"/>
              </w:rPr>
              <w:t xml:space="preserve"> и ЗАО ЗДА «Чуя» с причалом</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Топливный склад</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IV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100</w:t>
            </w:r>
          </w:p>
        </w:tc>
      </w:tr>
      <w:tr w:rsidR="004B76FD" w:rsidRPr="001C5885" w:rsidTr="00F05B7F">
        <w:trPr>
          <w:trHeight w:hRule="exact" w:val="469"/>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 xml:space="preserve">Зимний отстой судов </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Речной транспорт</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50</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Угольный склад с причалом</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Складские услуги</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II</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500</w:t>
            </w:r>
          </w:p>
        </w:tc>
      </w:tr>
      <w:tr w:rsidR="004B76FD" w:rsidRPr="001C5885" w:rsidTr="00F05B7F">
        <w:trPr>
          <w:trHeight w:hRule="exact" w:val="500"/>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МУП «</w:t>
            </w:r>
            <w:proofErr w:type="spellStart"/>
            <w:r w:rsidRPr="001C5885">
              <w:rPr>
                <w:rStyle w:val="2105pt"/>
                <w:rFonts w:ascii="Times New Roman" w:hAnsi="Times New Roman" w:cs="Times New Roman"/>
                <w:sz w:val="24"/>
                <w:szCs w:val="24"/>
              </w:rPr>
              <w:t>Теплоэнерго</w:t>
            </w:r>
            <w:proofErr w:type="spellEnd"/>
            <w:r w:rsidRPr="001C5885">
              <w:rPr>
                <w:rStyle w:val="2105pt"/>
                <w:rFonts w:ascii="Times New Roman" w:hAnsi="Times New Roman" w:cs="Times New Roman"/>
                <w:sz w:val="24"/>
                <w:szCs w:val="24"/>
              </w:rPr>
              <w:t>»</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Транспорт</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IV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100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 xml:space="preserve">Склад металлолома ГОКа </w:t>
            </w:r>
            <w:proofErr w:type="spellStart"/>
            <w:r w:rsidRPr="001C5885">
              <w:rPr>
                <w:rStyle w:val="2105pt"/>
                <w:rFonts w:ascii="Times New Roman" w:hAnsi="Times New Roman" w:cs="Times New Roman"/>
                <w:sz w:val="24"/>
                <w:szCs w:val="24"/>
              </w:rPr>
              <w:t>Мамслюда</w:t>
            </w:r>
            <w:proofErr w:type="spellEnd"/>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Склад вторичных металлов</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V</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Канализационные очистные сооружения</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Водоснабжение</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III</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200</w:t>
            </w:r>
          </w:p>
        </w:tc>
      </w:tr>
      <w:tr w:rsidR="004B76FD" w:rsidRPr="001C5885" w:rsidTr="00F05B7F">
        <w:trPr>
          <w:trHeight w:hRule="exact" w:val="366"/>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 xml:space="preserve">База РСУ </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Строительство</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Склад хранения старой техники</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Складские услуги</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IV</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100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 xml:space="preserve">Склад леса </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Складские услуги</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50</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Стоянка кооператива «Заря»</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Транспорт</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r w:rsidR="004B76FD" w:rsidRPr="001C5885" w:rsidTr="00F05B7F">
        <w:trPr>
          <w:trHeight w:hRule="exact" w:val="55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Лодочная ст. Геолог</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Речной транспорт</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rPr>
                <w:rFonts w:ascii="Times New Roman" w:hAnsi="Times New Roman" w:cs="Times New Roman"/>
                <w:color w:val="000000"/>
                <w:sz w:val="24"/>
                <w:szCs w:val="24"/>
                <w:shd w:val="clear" w:color="auto" w:fill="FFFFFF"/>
                <w:lang w:bidi="ru-RU"/>
              </w:rPr>
            </w:pPr>
            <w:r w:rsidRPr="001C5885">
              <w:rPr>
                <w:rStyle w:val="2105pt"/>
                <w:rFonts w:ascii="Times New Roman" w:hAnsi="Times New Roman" w:cs="Times New Roman"/>
                <w:sz w:val="24"/>
                <w:szCs w:val="24"/>
              </w:rPr>
              <w:t>50</w:t>
            </w:r>
          </w:p>
        </w:tc>
      </w:tr>
    </w:tbl>
    <w:tbl>
      <w:tblPr>
        <w:tblpPr w:leftFromText="180" w:rightFromText="180" w:vertAnchor="text" w:horzAnchor="margin" w:tblpY="19"/>
        <w:tblOverlap w:val="never"/>
        <w:tblW w:w="0" w:type="auto"/>
        <w:tblLayout w:type="fixed"/>
        <w:tblCellMar>
          <w:left w:w="10" w:type="dxa"/>
          <w:right w:w="10" w:type="dxa"/>
        </w:tblCellMar>
        <w:tblLook w:val="0000" w:firstRow="0" w:lastRow="0" w:firstColumn="0" w:lastColumn="0" w:noHBand="0" w:noVBand="0"/>
      </w:tblPr>
      <w:tblGrid>
        <w:gridCol w:w="2779"/>
        <w:gridCol w:w="2645"/>
        <w:gridCol w:w="1320"/>
        <w:gridCol w:w="1771"/>
      </w:tblGrid>
      <w:tr w:rsidR="004B76FD" w:rsidRPr="001C5885" w:rsidTr="00F05B7F">
        <w:trPr>
          <w:trHeight w:hRule="exact" w:val="571"/>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40" w:lineRule="auto"/>
              <w:ind w:firstLine="0"/>
              <w:rPr>
                <w:rFonts w:ascii="Times New Roman" w:hAnsi="Times New Roman" w:cs="Times New Roman"/>
                <w:sz w:val="24"/>
                <w:szCs w:val="24"/>
              </w:rPr>
            </w:pPr>
            <w:proofErr w:type="spellStart"/>
            <w:r w:rsidRPr="001C5885">
              <w:rPr>
                <w:rStyle w:val="2105pt"/>
                <w:rFonts w:ascii="Times New Roman" w:hAnsi="Times New Roman" w:cs="Times New Roman"/>
                <w:sz w:val="24"/>
                <w:szCs w:val="24"/>
              </w:rPr>
              <w:t>Энергоучасток«Облкоммунэнерго</w:t>
            </w:r>
            <w:proofErr w:type="spellEnd"/>
            <w:r w:rsidRPr="001C5885">
              <w:rPr>
                <w:rStyle w:val="2105pt"/>
                <w:rFonts w:ascii="Times New Roman" w:hAnsi="Times New Roman" w:cs="Times New Roman"/>
                <w:sz w:val="24"/>
                <w:szCs w:val="24"/>
              </w:rPr>
              <w:t>»</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45"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Оказание электро</w:t>
            </w:r>
            <w:r w:rsidRPr="001C5885">
              <w:rPr>
                <w:rStyle w:val="2105pt"/>
                <w:rFonts w:ascii="Times New Roman" w:hAnsi="Times New Roman" w:cs="Times New Roman"/>
                <w:sz w:val="24"/>
                <w:szCs w:val="24"/>
              </w:rPr>
              <w:softHyphen/>
              <w:t>энергетических услуг</w:t>
            </w:r>
          </w:p>
        </w:tc>
        <w:tc>
          <w:tcPr>
            <w:tcW w:w="1320"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line="232" w:lineRule="exact"/>
              <w:ind w:firstLine="0"/>
              <w:jc w:val="center"/>
              <w:rPr>
                <w:rStyle w:val="2105pt"/>
                <w:rFonts w:ascii="Times New Roman" w:hAnsi="Times New Roman" w:cs="Times New Roman"/>
                <w:sz w:val="24"/>
                <w:szCs w:val="24"/>
              </w:rPr>
            </w:pPr>
            <w:r w:rsidRPr="001C5885">
              <w:rPr>
                <w:rStyle w:val="2105pt"/>
                <w:rFonts w:ascii="Times New Roman" w:hAnsi="Times New Roman" w:cs="Times New Roman"/>
                <w:sz w:val="24"/>
                <w:szCs w:val="24"/>
              </w:rPr>
              <w:t>V</w:t>
            </w:r>
          </w:p>
          <w:p w:rsidR="004B76FD" w:rsidRPr="001C5885" w:rsidRDefault="004B76FD" w:rsidP="00F05B7F">
            <w:pPr>
              <w:pStyle w:val="26"/>
              <w:shd w:val="clear" w:color="auto" w:fill="auto"/>
              <w:spacing w:line="232" w:lineRule="exact"/>
              <w:ind w:firstLine="0"/>
              <w:jc w:val="center"/>
              <w:rPr>
                <w:rStyle w:val="2105pt"/>
                <w:rFonts w:ascii="Times New Roman" w:hAnsi="Times New Roman" w:cs="Times New Roman"/>
                <w:sz w:val="24"/>
                <w:szCs w:val="24"/>
              </w:rPr>
            </w:pPr>
          </w:p>
          <w:p w:rsidR="004B76FD" w:rsidRPr="001C5885" w:rsidRDefault="004B76FD" w:rsidP="00F05B7F">
            <w:pPr>
              <w:pStyle w:val="26"/>
              <w:shd w:val="clear" w:color="auto" w:fill="auto"/>
              <w:spacing w:line="232" w:lineRule="exact"/>
              <w:ind w:firstLine="0"/>
              <w:jc w:val="center"/>
              <w:rPr>
                <w:rFonts w:ascii="Times New Roman" w:hAnsi="Times New Roman" w:cs="Times New Roman"/>
                <w:sz w:val="24"/>
                <w:szCs w:val="24"/>
              </w:rPr>
            </w:pPr>
          </w:p>
        </w:tc>
        <w:tc>
          <w:tcPr>
            <w:tcW w:w="1771" w:type="dxa"/>
            <w:tcBorders>
              <w:top w:val="single" w:sz="4" w:space="0" w:color="auto"/>
              <w:left w:val="single" w:sz="4" w:space="0" w:color="auto"/>
              <w:right w:val="single" w:sz="4" w:space="0" w:color="auto"/>
            </w:tcBorders>
            <w:shd w:val="clear" w:color="auto" w:fill="FFFFFF"/>
          </w:tcPr>
          <w:p w:rsidR="004B76FD" w:rsidRPr="001C5885" w:rsidRDefault="004B76FD" w:rsidP="00F05B7F">
            <w:pPr>
              <w:pStyle w:val="26"/>
              <w:shd w:val="clear" w:color="auto" w:fill="auto"/>
              <w:spacing w:line="232" w:lineRule="exact"/>
              <w:ind w:firstLine="0"/>
              <w:jc w:val="center"/>
              <w:rPr>
                <w:rStyle w:val="2105pt"/>
                <w:rFonts w:ascii="Times New Roman" w:hAnsi="Times New Roman" w:cs="Times New Roman"/>
                <w:sz w:val="24"/>
                <w:szCs w:val="24"/>
              </w:rPr>
            </w:pPr>
            <w:r w:rsidRPr="001C5885">
              <w:rPr>
                <w:rStyle w:val="2105pt"/>
                <w:rFonts w:ascii="Times New Roman" w:hAnsi="Times New Roman" w:cs="Times New Roman"/>
                <w:sz w:val="24"/>
                <w:szCs w:val="24"/>
              </w:rPr>
              <w:t>50</w:t>
            </w:r>
          </w:p>
          <w:p w:rsidR="004B76FD" w:rsidRPr="001C5885" w:rsidRDefault="004B76FD" w:rsidP="00F05B7F">
            <w:pPr>
              <w:pStyle w:val="26"/>
              <w:shd w:val="clear" w:color="auto" w:fill="auto"/>
              <w:spacing w:line="232" w:lineRule="exact"/>
              <w:ind w:firstLine="0"/>
              <w:jc w:val="center"/>
              <w:rPr>
                <w:rFonts w:ascii="Times New Roman" w:hAnsi="Times New Roman" w:cs="Times New Roman"/>
                <w:sz w:val="24"/>
                <w:szCs w:val="24"/>
              </w:rPr>
            </w:pPr>
          </w:p>
        </w:tc>
      </w:tr>
      <w:tr w:rsidR="004B76FD" w:rsidRPr="001C5885" w:rsidTr="00F05B7F">
        <w:trPr>
          <w:trHeight w:hRule="exact" w:val="276"/>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lastRenderedPageBreak/>
              <w:t>АЗС Медведко</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Транспорт</w:t>
            </w:r>
          </w:p>
        </w:tc>
        <w:tc>
          <w:tcPr>
            <w:tcW w:w="132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40" w:lineRule="auto"/>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V</w:t>
            </w:r>
          </w:p>
        </w:tc>
        <w:tc>
          <w:tcPr>
            <w:tcW w:w="1771"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40" w:lineRule="auto"/>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50</w:t>
            </w:r>
          </w:p>
        </w:tc>
      </w:tr>
      <w:tr w:rsidR="004B76FD" w:rsidRPr="001C5885" w:rsidTr="00F05B7F">
        <w:trPr>
          <w:trHeight w:hRule="exact" w:val="280"/>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 xml:space="preserve">Гараж бывшего ГОКа </w:t>
            </w:r>
            <w:proofErr w:type="spellStart"/>
            <w:r w:rsidRPr="001C5885">
              <w:rPr>
                <w:rStyle w:val="2105pt"/>
                <w:rFonts w:ascii="Times New Roman" w:hAnsi="Times New Roman" w:cs="Times New Roman"/>
                <w:sz w:val="24"/>
                <w:szCs w:val="24"/>
              </w:rPr>
              <w:t>Мамслюда</w:t>
            </w:r>
            <w:proofErr w:type="spellEnd"/>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Транспорт</w:t>
            </w:r>
          </w:p>
        </w:tc>
        <w:tc>
          <w:tcPr>
            <w:tcW w:w="1320" w:type="dxa"/>
            <w:tcBorders>
              <w:top w:val="single" w:sz="4" w:space="0" w:color="auto"/>
              <w:left w:val="single" w:sz="4" w:space="0" w:color="auto"/>
            </w:tcBorders>
            <w:shd w:val="clear" w:color="auto" w:fill="FFFFFF"/>
          </w:tcPr>
          <w:p w:rsidR="004B76FD" w:rsidRPr="001C5885" w:rsidRDefault="004B76FD" w:rsidP="00F05B7F">
            <w:pPr>
              <w:rPr>
                <w:rFonts w:ascii="Times New Roman" w:hAnsi="Times New Roman"/>
                <w:sz w:val="24"/>
                <w:szCs w:val="24"/>
              </w:rPr>
            </w:pPr>
          </w:p>
        </w:tc>
        <w:tc>
          <w:tcPr>
            <w:tcW w:w="1771"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50</w:t>
            </w:r>
          </w:p>
        </w:tc>
      </w:tr>
      <w:tr w:rsidR="004B76FD" w:rsidRPr="001C5885" w:rsidTr="00F05B7F">
        <w:trPr>
          <w:trHeight w:hRule="exact" w:val="282"/>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Площадка МТФ</w:t>
            </w:r>
          </w:p>
        </w:tc>
        <w:tc>
          <w:tcPr>
            <w:tcW w:w="2645"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Животноводство</w:t>
            </w:r>
          </w:p>
        </w:tc>
        <w:tc>
          <w:tcPr>
            <w:tcW w:w="1320"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w:t>
            </w:r>
          </w:p>
        </w:tc>
        <w:tc>
          <w:tcPr>
            <w:tcW w:w="177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w:t>
            </w:r>
          </w:p>
        </w:tc>
      </w:tr>
      <w:tr w:rsidR="004B76FD" w:rsidRPr="001C5885" w:rsidTr="00F05B7F">
        <w:trPr>
          <w:trHeight w:hRule="exact" w:val="569"/>
        </w:trPr>
        <w:tc>
          <w:tcPr>
            <w:tcW w:w="277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50"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Объекты специального назначения</w:t>
            </w:r>
          </w:p>
        </w:tc>
        <w:tc>
          <w:tcPr>
            <w:tcW w:w="2645" w:type="dxa"/>
            <w:tcBorders>
              <w:top w:val="single" w:sz="4" w:space="0" w:color="auto"/>
              <w:left w:val="single" w:sz="4" w:space="0" w:color="auto"/>
            </w:tcBorders>
            <w:shd w:val="clear" w:color="auto" w:fill="FFFFFF"/>
          </w:tcPr>
          <w:p w:rsidR="004B76FD" w:rsidRPr="001C5885" w:rsidRDefault="004B76FD" w:rsidP="00F05B7F">
            <w:pPr>
              <w:rPr>
                <w:rFonts w:ascii="Times New Roman" w:hAnsi="Times New Roman"/>
                <w:sz w:val="24"/>
                <w:szCs w:val="24"/>
              </w:rPr>
            </w:pPr>
          </w:p>
        </w:tc>
        <w:tc>
          <w:tcPr>
            <w:tcW w:w="1320" w:type="dxa"/>
            <w:tcBorders>
              <w:top w:val="single" w:sz="4" w:space="0" w:color="auto"/>
              <w:left w:val="single" w:sz="4" w:space="0" w:color="auto"/>
            </w:tcBorders>
            <w:shd w:val="clear" w:color="auto" w:fill="FFFFFF"/>
          </w:tcPr>
          <w:p w:rsidR="004B76FD" w:rsidRPr="001C5885" w:rsidRDefault="004B76FD" w:rsidP="00F05B7F">
            <w:pPr>
              <w:rPr>
                <w:rFonts w:ascii="Times New Roman" w:hAnsi="Times New Roman"/>
                <w:sz w:val="24"/>
                <w:szCs w:val="24"/>
              </w:rPr>
            </w:pPr>
          </w:p>
        </w:tc>
        <w:tc>
          <w:tcPr>
            <w:tcW w:w="1771" w:type="dxa"/>
            <w:tcBorders>
              <w:top w:val="single" w:sz="4" w:space="0" w:color="auto"/>
              <w:left w:val="single" w:sz="4" w:space="0" w:color="auto"/>
              <w:right w:val="single" w:sz="4" w:space="0" w:color="auto"/>
            </w:tcBorders>
            <w:shd w:val="clear" w:color="auto" w:fill="FFFFFF"/>
          </w:tcPr>
          <w:p w:rsidR="004B76FD" w:rsidRPr="001C5885" w:rsidRDefault="004B76FD" w:rsidP="00F05B7F">
            <w:pPr>
              <w:rPr>
                <w:rFonts w:ascii="Times New Roman" w:hAnsi="Times New Roman"/>
                <w:sz w:val="24"/>
                <w:szCs w:val="24"/>
              </w:rPr>
            </w:pPr>
          </w:p>
        </w:tc>
      </w:tr>
      <w:tr w:rsidR="004B76FD" w:rsidRPr="001C5885" w:rsidTr="00F05B7F">
        <w:trPr>
          <w:trHeight w:hRule="exact" w:val="547"/>
        </w:trPr>
        <w:tc>
          <w:tcPr>
            <w:tcW w:w="2779"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54"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Старое кладбище (закрыто)</w:t>
            </w:r>
          </w:p>
        </w:tc>
        <w:tc>
          <w:tcPr>
            <w:tcW w:w="2645"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Санитарно-технические</w:t>
            </w:r>
          </w:p>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сооружения</w:t>
            </w:r>
          </w:p>
        </w:tc>
        <w:tc>
          <w:tcPr>
            <w:tcW w:w="1320" w:type="dxa"/>
            <w:tcBorders>
              <w:top w:val="single" w:sz="4" w:space="0" w:color="auto"/>
              <w:left w:val="single" w:sz="4" w:space="0" w:color="auto"/>
              <w:bottom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V</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50</w:t>
            </w:r>
          </w:p>
        </w:tc>
      </w:tr>
    </w:tbl>
    <w:p w:rsidR="004B76FD" w:rsidRPr="001C5885" w:rsidRDefault="004B76FD" w:rsidP="004B76FD">
      <w:pPr>
        <w:rPr>
          <w:rFonts w:ascii="Times New Roman" w:hAnsi="Times New Roman"/>
          <w:sz w:val="16"/>
          <w:szCs w:val="16"/>
        </w:rPr>
      </w:pPr>
    </w:p>
    <w:p w:rsidR="004B76FD" w:rsidRPr="001C5885" w:rsidRDefault="004B76FD" w:rsidP="004B76FD">
      <w:pPr>
        <w:pStyle w:val="52"/>
        <w:shd w:val="clear" w:color="auto" w:fill="auto"/>
        <w:spacing w:before="0" w:line="240" w:lineRule="auto"/>
        <w:ind w:firstLine="880"/>
        <w:jc w:val="left"/>
        <w:rPr>
          <w:rFonts w:ascii="Times New Roman" w:hAnsi="Times New Roman" w:cs="Times New Roman"/>
          <w:sz w:val="16"/>
          <w:szCs w:val="16"/>
        </w:rPr>
      </w:pPr>
    </w:p>
    <w:p w:rsidR="004B76FD" w:rsidRPr="001C5885" w:rsidRDefault="004B76FD" w:rsidP="004B76FD">
      <w:pPr>
        <w:pStyle w:val="52"/>
        <w:shd w:val="clear" w:color="auto" w:fill="auto"/>
        <w:spacing w:before="0" w:line="240" w:lineRule="auto"/>
        <w:ind w:firstLine="880"/>
        <w:jc w:val="left"/>
        <w:rPr>
          <w:rFonts w:ascii="Times New Roman" w:hAnsi="Times New Roman" w:cs="Times New Roman"/>
          <w:sz w:val="16"/>
          <w:szCs w:val="16"/>
        </w:rPr>
      </w:pPr>
    </w:p>
    <w:p w:rsidR="004B76FD" w:rsidRPr="001C5885" w:rsidRDefault="004B76FD" w:rsidP="004B76FD">
      <w:pPr>
        <w:pStyle w:val="52"/>
        <w:shd w:val="clear" w:color="auto" w:fill="auto"/>
        <w:spacing w:before="0" w:line="240" w:lineRule="auto"/>
        <w:ind w:firstLine="880"/>
        <w:jc w:val="left"/>
        <w:rPr>
          <w:rFonts w:ascii="Times New Roman" w:hAnsi="Times New Roman" w:cs="Times New Roman"/>
        </w:rPr>
      </w:pPr>
    </w:p>
    <w:p w:rsidR="004B76FD" w:rsidRPr="001C5885" w:rsidRDefault="004B76FD" w:rsidP="004B76FD">
      <w:pPr>
        <w:pStyle w:val="52"/>
        <w:shd w:val="clear" w:color="auto" w:fill="auto"/>
        <w:spacing w:before="0" w:line="240" w:lineRule="auto"/>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26"/>
        <w:shd w:val="clear" w:color="auto" w:fill="auto"/>
        <w:spacing w:before="0" w:line="240" w:lineRule="auto"/>
        <w:ind w:right="400" w:firstLine="426"/>
        <w:jc w:val="both"/>
        <w:rPr>
          <w:rFonts w:ascii="Times New Roman" w:hAnsi="Times New Roman" w:cs="Times New Roman"/>
        </w:rPr>
      </w:pPr>
      <w:r w:rsidRPr="001C5885">
        <w:rPr>
          <w:rFonts w:ascii="Times New Roman" w:hAnsi="Times New Roman" w:cs="Times New Roman"/>
        </w:rPr>
        <w:t xml:space="preserve">На перспективу все существующие предприятия сохраняются и развиваются в своих границах с учётом положений генплана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На перспективу предусматривается некоторое изменение планировочной структуры производственных территорий посёлка.</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С целью организации рекреационной зоны в прибрежной полосе р. Мама </w:t>
      </w:r>
      <w:r w:rsidR="00D76C63">
        <w:rPr>
          <w:rFonts w:ascii="Times New Roman" w:hAnsi="Times New Roman" w:cs="Times New Roman"/>
        </w:rPr>
        <w:t xml:space="preserve">бывшие </w:t>
      </w:r>
      <w:r w:rsidRPr="001C5885">
        <w:rPr>
          <w:rFonts w:ascii="Times New Roman" w:hAnsi="Times New Roman" w:cs="Times New Roman"/>
        </w:rPr>
        <w:t>предприятия ФГУП ГОКа «</w:t>
      </w:r>
      <w:proofErr w:type="spellStart"/>
      <w:r w:rsidRPr="001C5885">
        <w:rPr>
          <w:rFonts w:ascii="Times New Roman" w:hAnsi="Times New Roman" w:cs="Times New Roman"/>
        </w:rPr>
        <w:t>Мамслюда</w:t>
      </w:r>
      <w:proofErr w:type="spellEnd"/>
      <w:r w:rsidRPr="001C5885">
        <w:rPr>
          <w:rFonts w:ascii="Times New Roman" w:hAnsi="Times New Roman" w:cs="Times New Roman"/>
        </w:rPr>
        <w:t>», расположенные на этой территории (в районе ПС «Мама») подлежат ликвидации.</w:t>
      </w:r>
    </w:p>
    <w:p w:rsidR="004B76FD" w:rsidRPr="001C5885" w:rsidRDefault="004B76FD" w:rsidP="004B76FD">
      <w:pPr>
        <w:pStyle w:val="26"/>
        <w:shd w:val="clear" w:color="auto" w:fill="auto"/>
        <w:spacing w:before="0" w:line="240" w:lineRule="auto"/>
        <w:ind w:left="180" w:right="29" w:firstLine="0"/>
        <w:jc w:val="both"/>
        <w:rPr>
          <w:rFonts w:ascii="Times New Roman" w:hAnsi="Times New Roman" w:cs="Times New Roman"/>
        </w:rPr>
      </w:pPr>
      <w:r w:rsidRPr="001C5885">
        <w:rPr>
          <w:rFonts w:ascii="Times New Roman" w:hAnsi="Times New Roman" w:cs="Times New Roman"/>
        </w:rPr>
        <w:t xml:space="preserve">  Для организации  </w:t>
      </w:r>
      <w:r w:rsidRPr="008C403B">
        <w:rPr>
          <w:rFonts w:ascii="Times New Roman" w:hAnsi="Times New Roman" w:cs="Times New Roman"/>
        </w:rPr>
        <w:t xml:space="preserve">СЗЗ  предприятий  по  ул. Северной (ООО «Мамская горнорудная компания», ЗАО </w:t>
      </w:r>
      <w:proofErr w:type="spellStart"/>
      <w:r w:rsidRPr="008C403B">
        <w:rPr>
          <w:rFonts w:ascii="Times New Roman" w:hAnsi="Times New Roman" w:cs="Times New Roman"/>
        </w:rPr>
        <w:t>ЗДА»Чуя»и</w:t>
      </w:r>
      <w:proofErr w:type="spellEnd"/>
      <w:r w:rsidRPr="008C403B">
        <w:rPr>
          <w:rFonts w:ascii="Times New Roman" w:hAnsi="Times New Roman" w:cs="Times New Roman"/>
        </w:rPr>
        <w:t xml:space="preserve"> др.) часть жилой застройки, попадающей в СЗЗ</w:t>
      </w:r>
      <w:r w:rsidRPr="001C5885">
        <w:rPr>
          <w:rFonts w:ascii="Times New Roman" w:hAnsi="Times New Roman" w:cs="Times New Roman"/>
        </w:rPr>
        <w:t xml:space="preserve"> предлагается к выносу. Площадка МТФ расположенная в районе садоводства «Геолог» подлежит ликвидации.</w:t>
      </w:r>
    </w:p>
    <w:p w:rsidR="004B76FD" w:rsidRPr="001C5885" w:rsidRDefault="004B76FD" w:rsidP="004B76FD">
      <w:pPr>
        <w:pStyle w:val="52"/>
        <w:shd w:val="clear" w:color="auto" w:fill="auto"/>
        <w:spacing w:before="0" w:line="240" w:lineRule="auto"/>
        <w:ind w:firstLine="880"/>
        <w:jc w:val="both"/>
        <w:rPr>
          <w:rFonts w:ascii="Times New Roman" w:hAnsi="Times New Roman" w:cs="Times New Roman"/>
        </w:rPr>
      </w:pPr>
    </w:p>
    <w:p w:rsidR="004B76FD" w:rsidRPr="001C5885" w:rsidRDefault="004B76FD" w:rsidP="00D76C63">
      <w:pPr>
        <w:pStyle w:val="52"/>
        <w:shd w:val="clear" w:color="auto" w:fill="auto"/>
        <w:spacing w:before="0" w:line="322" w:lineRule="exact"/>
        <w:ind w:firstLine="880"/>
        <w:rPr>
          <w:rFonts w:ascii="Times New Roman" w:hAnsi="Times New Roman" w:cs="Times New Roman"/>
        </w:rPr>
      </w:pPr>
      <w:r w:rsidRPr="001C5885">
        <w:rPr>
          <w:rFonts w:ascii="Times New Roman" w:hAnsi="Times New Roman" w:cs="Times New Roman"/>
        </w:rPr>
        <w:t xml:space="preserve">1.4.  Прогноз развития застройки </w:t>
      </w:r>
      <w:r w:rsidR="00D76C63">
        <w:rPr>
          <w:rFonts w:ascii="Times New Roman" w:hAnsi="Times New Roman" w:cs="Times New Roman"/>
        </w:rPr>
        <w:t>Мамского муниципального образования</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В соответствии с инвентаризационными и оценочными данными, на исходный год разработки генерального плана жилищный фонд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 составил 96,7 тыс. м2 общей площади. В указанный объем не вошли нежилые, полуразрушенные дома, а также те, которые используются как дачи.</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В поселке преобладает муниципальный жилищный фонд, на который приходится около 93% (89,8 тыс. м2) всей общей площади. Частный жилищный фонд составляет 6,9 тыс. м2, или всего 7,1% жилья. Жилищный фонд поселка представлен главным образом малоэтажными домами (87% общей площади, см. таблицу 5.11); как с усадьбами, так и в </w:t>
      </w:r>
      <w:proofErr w:type="spellStart"/>
      <w:r w:rsidRPr="001C5885">
        <w:rPr>
          <w:rFonts w:ascii="Times New Roman" w:hAnsi="Times New Roman" w:cs="Times New Roman"/>
        </w:rPr>
        <w:t>безусадебной</w:t>
      </w:r>
      <w:proofErr w:type="spellEnd"/>
      <w:r w:rsidRPr="001C5885">
        <w:rPr>
          <w:rFonts w:ascii="Times New Roman" w:hAnsi="Times New Roman" w:cs="Times New Roman"/>
        </w:rPr>
        <w:t xml:space="preserve"> застройке. На 5-этажные дома приходится 13% общей пощади жилья. Жилищный фонд в целом характеризуется посредственным физическим состоянием, на ветхий и аварийный фонд приходится около 40% общей площади, а сравнительно новый жилой фонд с износом менее 30% составляет чуть более 10% общей площади жилья (см. таблицу 5.12). После 1999 г. жилые дома в поселке не строились.</w:t>
      </w:r>
    </w:p>
    <w:p w:rsidR="009027B6" w:rsidRDefault="004B76FD" w:rsidP="008C403B">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Средняя плотность жилищного фонда в границах жилой застройки (без учета садоводств) составляет 1 399,4 м2/га, средняя плотность населения - 49,2 чел./га.</w:t>
      </w:r>
    </w:p>
    <w:p w:rsidR="004B76FD" w:rsidRPr="001C5885" w:rsidRDefault="00D76C63" w:rsidP="004B76FD">
      <w:pPr>
        <w:pStyle w:val="26"/>
        <w:shd w:val="clear" w:color="auto" w:fill="auto"/>
        <w:spacing w:line="274" w:lineRule="exact"/>
        <w:ind w:firstLine="0"/>
        <w:jc w:val="right"/>
        <w:rPr>
          <w:rFonts w:ascii="Times New Roman" w:hAnsi="Times New Roman" w:cs="Times New Roman"/>
        </w:rPr>
      </w:pPr>
      <w:r>
        <w:rPr>
          <w:rFonts w:ascii="Times New Roman" w:hAnsi="Times New Roman" w:cs="Times New Roman"/>
        </w:rPr>
        <w:t>Таблица 5</w:t>
      </w:r>
    </w:p>
    <w:p w:rsidR="004B76FD" w:rsidRPr="001C5885" w:rsidRDefault="004B76FD" w:rsidP="004B76FD">
      <w:pPr>
        <w:pStyle w:val="72"/>
        <w:shd w:val="clear" w:color="auto" w:fill="auto"/>
        <w:spacing w:line="274" w:lineRule="exact"/>
        <w:rPr>
          <w:rFonts w:ascii="Times New Roman" w:hAnsi="Times New Roman" w:cs="Times New Roman"/>
          <w:b/>
          <w:i w:val="0"/>
        </w:rPr>
      </w:pPr>
      <w:r w:rsidRPr="001C5885">
        <w:rPr>
          <w:rFonts w:ascii="Times New Roman" w:hAnsi="Times New Roman" w:cs="Times New Roman"/>
          <w:b/>
          <w:i w:val="0"/>
        </w:rPr>
        <w:t xml:space="preserve">                Распределение жилищного фонда </w:t>
      </w:r>
      <w:proofErr w:type="spellStart"/>
      <w:r w:rsidRPr="001C5885">
        <w:rPr>
          <w:rFonts w:ascii="Times New Roman" w:hAnsi="Times New Roman" w:cs="Times New Roman"/>
          <w:b/>
          <w:i w:val="0"/>
        </w:rPr>
        <w:t>р.п</w:t>
      </w:r>
      <w:proofErr w:type="spellEnd"/>
      <w:r w:rsidRPr="001C5885">
        <w:rPr>
          <w:rFonts w:ascii="Times New Roman" w:hAnsi="Times New Roman" w:cs="Times New Roman"/>
          <w:b/>
          <w:i w:val="0"/>
        </w:rPr>
        <w:t>. Мама по этажности</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tbl>
      <w:tblPr>
        <w:tblW w:w="0" w:type="auto"/>
        <w:tblLayout w:type="fixed"/>
        <w:tblCellMar>
          <w:left w:w="10" w:type="dxa"/>
          <w:right w:w="10" w:type="dxa"/>
        </w:tblCellMar>
        <w:tblLook w:val="0000" w:firstRow="0" w:lastRow="0" w:firstColumn="0" w:lastColumn="0" w:noHBand="0" w:noVBand="0"/>
      </w:tblPr>
      <w:tblGrid>
        <w:gridCol w:w="3838"/>
        <w:gridCol w:w="850"/>
        <w:gridCol w:w="851"/>
        <w:gridCol w:w="992"/>
        <w:gridCol w:w="850"/>
        <w:gridCol w:w="1701"/>
      </w:tblGrid>
      <w:tr w:rsidR="004B76FD" w:rsidRPr="001C5885" w:rsidTr="00F05B7F">
        <w:trPr>
          <w:trHeight w:hRule="exact" w:val="698"/>
        </w:trPr>
        <w:tc>
          <w:tcPr>
            <w:tcW w:w="3838" w:type="dxa"/>
            <w:tcBorders>
              <w:top w:val="single" w:sz="4" w:space="0" w:color="auto"/>
              <w:left w:val="single" w:sz="4" w:space="0" w:color="auto"/>
            </w:tcBorders>
            <w:shd w:val="clear" w:color="auto" w:fill="FFFFFF"/>
          </w:tcPr>
          <w:p w:rsidR="004B76FD" w:rsidRPr="001C5885" w:rsidRDefault="004B76FD" w:rsidP="00F05B7F">
            <w:pPr>
              <w:rPr>
                <w:rFonts w:ascii="Times New Roman" w:hAnsi="Times New Roman"/>
                <w:sz w:val="10"/>
                <w:szCs w:val="10"/>
              </w:rPr>
            </w:pPr>
          </w:p>
        </w:tc>
        <w:tc>
          <w:tcPr>
            <w:tcW w:w="850"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1-эт.</w:t>
            </w:r>
          </w:p>
        </w:tc>
        <w:tc>
          <w:tcPr>
            <w:tcW w:w="851"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220" w:firstLine="0"/>
              <w:rPr>
                <w:rFonts w:ascii="Times New Roman" w:hAnsi="Times New Roman" w:cs="Times New Roman"/>
              </w:rPr>
            </w:pPr>
            <w:r w:rsidRPr="001C5885">
              <w:rPr>
                <w:rStyle w:val="2105pt"/>
                <w:rFonts w:ascii="Times New Roman" w:hAnsi="Times New Roman" w:cs="Times New Roman"/>
              </w:rPr>
              <w:t>2-эт.</w:t>
            </w:r>
          </w:p>
        </w:tc>
        <w:tc>
          <w:tcPr>
            <w:tcW w:w="992"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220" w:firstLine="0"/>
              <w:rPr>
                <w:rFonts w:ascii="Times New Roman" w:hAnsi="Times New Roman" w:cs="Times New Roman"/>
              </w:rPr>
            </w:pPr>
            <w:r w:rsidRPr="001C5885">
              <w:rPr>
                <w:rStyle w:val="2105pt"/>
                <w:rFonts w:ascii="Times New Roman" w:hAnsi="Times New Roman" w:cs="Times New Roman"/>
              </w:rPr>
              <w:t>3-эт.</w:t>
            </w:r>
          </w:p>
        </w:tc>
        <w:tc>
          <w:tcPr>
            <w:tcW w:w="850"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5-эт.</w:t>
            </w:r>
          </w:p>
        </w:tc>
        <w:tc>
          <w:tcPr>
            <w:tcW w:w="1701" w:type="dxa"/>
            <w:tcBorders>
              <w:top w:val="single" w:sz="4" w:space="0" w:color="auto"/>
              <w:left w:val="single" w:sz="4" w:space="0" w:color="auto"/>
              <w:right w:val="single" w:sz="4" w:space="0" w:color="auto"/>
            </w:tcBorders>
            <w:shd w:val="clear" w:color="auto" w:fill="FFFFFF"/>
            <w:vAlign w:val="center"/>
          </w:tcPr>
          <w:p w:rsidR="004B76FD" w:rsidRPr="001C5885" w:rsidRDefault="004B76FD" w:rsidP="00F05B7F">
            <w:pPr>
              <w:pStyle w:val="26"/>
              <w:shd w:val="clear" w:color="auto" w:fill="auto"/>
              <w:spacing w:line="232" w:lineRule="exact"/>
              <w:ind w:left="300" w:firstLine="0"/>
              <w:rPr>
                <w:rFonts w:ascii="Times New Roman" w:hAnsi="Times New Roman" w:cs="Times New Roman"/>
              </w:rPr>
            </w:pPr>
            <w:r w:rsidRPr="001C5885">
              <w:rPr>
                <w:rStyle w:val="2105pt"/>
                <w:rFonts w:ascii="Times New Roman" w:hAnsi="Times New Roman" w:cs="Times New Roman"/>
              </w:rPr>
              <w:t>Всего</w:t>
            </w:r>
          </w:p>
        </w:tc>
      </w:tr>
      <w:tr w:rsidR="004B76FD" w:rsidRPr="001C5885" w:rsidTr="00F05B7F">
        <w:trPr>
          <w:trHeight w:hRule="exact" w:val="552"/>
        </w:trPr>
        <w:tc>
          <w:tcPr>
            <w:tcW w:w="3838"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t>тыс. м2 общей площади</w:t>
            </w:r>
          </w:p>
        </w:tc>
        <w:tc>
          <w:tcPr>
            <w:tcW w:w="85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37,8</w:t>
            </w:r>
          </w:p>
        </w:tc>
        <w:tc>
          <w:tcPr>
            <w:tcW w:w="851"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20" w:firstLine="0"/>
              <w:rPr>
                <w:rFonts w:ascii="Times New Roman" w:hAnsi="Times New Roman" w:cs="Times New Roman"/>
              </w:rPr>
            </w:pPr>
            <w:r w:rsidRPr="001C5885">
              <w:rPr>
                <w:rStyle w:val="2105pt"/>
                <w:rFonts w:ascii="Times New Roman" w:hAnsi="Times New Roman" w:cs="Times New Roman"/>
              </w:rPr>
              <w:t>44,8</w:t>
            </w:r>
          </w:p>
        </w:tc>
        <w:tc>
          <w:tcPr>
            <w:tcW w:w="992"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300" w:firstLine="0"/>
              <w:rPr>
                <w:rFonts w:ascii="Times New Roman" w:hAnsi="Times New Roman" w:cs="Times New Roman"/>
              </w:rPr>
            </w:pPr>
            <w:r w:rsidRPr="001C5885">
              <w:rPr>
                <w:rStyle w:val="2105pt"/>
                <w:rFonts w:ascii="Times New Roman" w:hAnsi="Times New Roman" w:cs="Times New Roman"/>
              </w:rPr>
              <w:t>1,5</w:t>
            </w:r>
          </w:p>
        </w:tc>
        <w:tc>
          <w:tcPr>
            <w:tcW w:w="850"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12,6</w:t>
            </w:r>
          </w:p>
        </w:tc>
        <w:tc>
          <w:tcPr>
            <w:tcW w:w="1701"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96,7</w:t>
            </w:r>
          </w:p>
        </w:tc>
      </w:tr>
      <w:tr w:rsidR="004B76FD" w:rsidRPr="001C5885" w:rsidTr="00F05B7F">
        <w:trPr>
          <w:trHeight w:hRule="exact" w:val="716"/>
        </w:trPr>
        <w:tc>
          <w:tcPr>
            <w:tcW w:w="3838"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lastRenderedPageBreak/>
              <w:t>о/</w:t>
            </w:r>
          </w:p>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t>/О</w:t>
            </w:r>
          </w:p>
        </w:tc>
        <w:tc>
          <w:tcPr>
            <w:tcW w:w="850"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39,1</w:t>
            </w:r>
          </w:p>
        </w:tc>
        <w:tc>
          <w:tcPr>
            <w:tcW w:w="851"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20" w:firstLine="0"/>
              <w:rPr>
                <w:rFonts w:ascii="Times New Roman" w:hAnsi="Times New Roman" w:cs="Times New Roman"/>
              </w:rPr>
            </w:pPr>
            <w:r w:rsidRPr="001C5885">
              <w:rPr>
                <w:rStyle w:val="2105pt"/>
                <w:rFonts w:ascii="Times New Roman" w:hAnsi="Times New Roman" w:cs="Times New Roman"/>
              </w:rPr>
              <w:t>46,3</w:t>
            </w:r>
          </w:p>
        </w:tc>
        <w:tc>
          <w:tcPr>
            <w:tcW w:w="992"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300" w:firstLine="0"/>
              <w:rPr>
                <w:rFonts w:ascii="Times New Roman" w:hAnsi="Times New Roman" w:cs="Times New Roman"/>
              </w:rPr>
            </w:pPr>
            <w:r w:rsidRPr="001C5885">
              <w:rPr>
                <w:rStyle w:val="2105pt"/>
                <w:rFonts w:ascii="Times New Roman" w:hAnsi="Times New Roman" w:cs="Times New Roman"/>
              </w:rPr>
              <w:t>1,6</w:t>
            </w:r>
          </w:p>
        </w:tc>
        <w:tc>
          <w:tcPr>
            <w:tcW w:w="850"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40" w:firstLine="0"/>
              <w:rPr>
                <w:rFonts w:ascii="Times New Roman" w:hAnsi="Times New Roman" w:cs="Times New Roman"/>
              </w:rPr>
            </w:pPr>
            <w:r w:rsidRPr="001C5885">
              <w:rPr>
                <w:rStyle w:val="2105pt"/>
                <w:rFonts w:ascii="Times New Roman" w:hAnsi="Times New Roman" w:cs="Times New Roman"/>
              </w:rPr>
              <w:t>13,0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100,0</w:t>
            </w:r>
          </w:p>
        </w:tc>
      </w:tr>
    </w:tbl>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D76C63">
      <w:pPr>
        <w:pStyle w:val="32"/>
        <w:shd w:val="clear" w:color="auto" w:fill="auto"/>
        <w:jc w:val="center"/>
        <w:rPr>
          <w:rFonts w:ascii="Times New Roman" w:hAnsi="Times New Roman" w:cs="Times New Roman"/>
          <w:sz w:val="28"/>
          <w:szCs w:val="28"/>
        </w:rPr>
      </w:pPr>
      <w:r w:rsidRPr="001C5885">
        <w:rPr>
          <w:rFonts w:ascii="Times New Roman" w:hAnsi="Times New Roman" w:cs="Times New Roman"/>
          <w:sz w:val="28"/>
          <w:szCs w:val="28"/>
        </w:rPr>
        <w:t xml:space="preserve">Характеристика жилищного фонда </w:t>
      </w:r>
      <w:proofErr w:type="spellStart"/>
      <w:r w:rsidRPr="001C5885">
        <w:rPr>
          <w:rFonts w:ascii="Times New Roman" w:hAnsi="Times New Roman" w:cs="Times New Roman"/>
          <w:sz w:val="28"/>
          <w:szCs w:val="28"/>
        </w:rPr>
        <w:t>р.п</w:t>
      </w:r>
      <w:proofErr w:type="spellEnd"/>
      <w:r w:rsidRPr="001C5885">
        <w:rPr>
          <w:rFonts w:ascii="Times New Roman" w:hAnsi="Times New Roman" w:cs="Times New Roman"/>
          <w:sz w:val="28"/>
          <w:szCs w:val="28"/>
        </w:rPr>
        <w:t>. Мама по степени физического износа</w:t>
      </w:r>
    </w:p>
    <w:p w:rsidR="004B76FD" w:rsidRPr="001C5885" w:rsidRDefault="004B76FD" w:rsidP="004B76FD">
      <w:pPr>
        <w:pStyle w:val="32"/>
        <w:shd w:val="clear" w:color="auto" w:fill="auto"/>
        <w:rPr>
          <w:rFonts w:ascii="Times New Roman" w:hAnsi="Times New Roman" w:cs="Times New Roman"/>
        </w:rPr>
      </w:pPr>
    </w:p>
    <w:tbl>
      <w:tblPr>
        <w:tblW w:w="0" w:type="auto"/>
        <w:tblLayout w:type="fixed"/>
        <w:tblCellMar>
          <w:left w:w="10" w:type="dxa"/>
          <w:right w:w="10" w:type="dxa"/>
        </w:tblCellMar>
        <w:tblLook w:val="0000" w:firstRow="0" w:lastRow="0" w:firstColumn="0" w:lastColumn="0" w:noHBand="0" w:noVBand="0"/>
      </w:tblPr>
      <w:tblGrid>
        <w:gridCol w:w="3531"/>
        <w:gridCol w:w="1408"/>
        <w:gridCol w:w="1444"/>
        <w:gridCol w:w="1744"/>
        <w:gridCol w:w="1132"/>
      </w:tblGrid>
      <w:tr w:rsidR="004B76FD" w:rsidRPr="001C5885" w:rsidTr="00F05B7F">
        <w:trPr>
          <w:trHeight w:hRule="exact" w:val="718"/>
        </w:trPr>
        <w:tc>
          <w:tcPr>
            <w:tcW w:w="3531" w:type="dxa"/>
            <w:tcBorders>
              <w:top w:val="single" w:sz="4" w:space="0" w:color="auto"/>
              <w:left w:val="single" w:sz="4" w:space="0" w:color="auto"/>
            </w:tcBorders>
            <w:shd w:val="clear" w:color="auto" w:fill="FFFFFF"/>
          </w:tcPr>
          <w:p w:rsidR="004B76FD" w:rsidRPr="001C5885" w:rsidRDefault="004B76FD" w:rsidP="00F05B7F">
            <w:pPr>
              <w:rPr>
                <w:rFonts w:ascii="Times New Roman" w:hAnsi="Times New Roman"/>
                <w:sz w:val="10"/>
                <w:szCs w:val="10"/>
              </w:rPr>
            </w:pPr>
          </w:p>
        </w:tc>
        <w:tc>
          <w:tcPr>
            <w:tcW w:w="1408"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20" w:firstLine="0"/>
              <w:rPr>
                <w:rFonts w:ascii="Times New Roman" w:hAnsi="Times New Roman" w:cs="Times New Roman"/>
              </w:rPr>
            </w:pPr>
            <w:r w:rsidRPr="001C5885">
              <w:rPr>
                <w:rStyle w:val="2105pt"/>
                <w:rFonts w:ascii="Times New Roman" w:hAnsi="Times New Roman" w:cs="Times New Roman"/>
              </w:rPr>
              <w:t>до 30%</w:t>
            </w:r>
          </w:p>
        </w:tc>
        <w:tc>
          <w:tcPr>
            <w:tcW w:w="14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180" w:firstLine="0"/>
              <w:rPr>
                <w:rFonts w:ascii="Times New Roman" w:hAnsi="Times New Roman" w:cs="Times New Roman"/>
              </w:rPr>
            </w:pPr>
            <w:r w:rsidRPr="001C5885">
              <w:rPr>
                <w:rStyle w:val="2105pt"/>
                <w:rFonts w:ascii="Times New Roman" w:hAnsi="Times New Roman" w:cs="Times New Roman"/>
              </w:rPr>
              <w:t>31 - 65%</w:t>
            </w:r>
          </w:p>
        </w:tc>
        <w:tc>
          <w:tcPr>
            <w:tcW w:w="17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00" w:firstLine="0"/>
              <w:rPr>
                <w:rFonts w:ascii="Times New Roman" w:hAnsi="Times New Roman" w:cs="Times New Roman"/>
              </w:rPr>
            </w:pPr>
            <w:r w:rsidRPr="001C5885">
              <w:rPr>
                <w:rStyle w:val="2105pt"/>
                <w:rFonts w:ascii="Times New Roman" w:hAnsi="Times New Roman" w:cs="Times New Roman"/>
              </w:rPr>
              <w:t>более 65%</w:t>
            </w:r>
          </w:p>
        </w:tc>
        <w:tc>
          <w:tcPr>
            <w:tcW w:w="113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00" w:firstLine="0"/>
              <w:rPr>
                <w:rFonts w:ascii="Times New Roman" w:hAnsi="Times New Roman" w:cs="Times New Roman"/>
              </w:rPr>
            </w:pPr>
            <w:r w:rsidRPr="001C5885">
              <w:rPr>
                <w:rStyle w:val="2105pt"/>
                <w:rFonts w:ascii="Times New Roman" w:hAnsi="Times New Roman" w:cs="Times New Roman"/>
              </w:rPr>
              <w:t>Всего</w:t>
            </w:r>
          </w:p>
        </w:tc>
      </w:tr>
      <w:tr w:rsidR="004B76FD" w:rsidRPr="001C5885" w:rsidTr="00F05B7F">
        <w:trPr>
          <w:trHeight w:hRule="exact" w:val="669"/>
        </w:trPr>
        <w:tc>
          <w:tcPr>
            <w:tcW w:w="3531"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t>тыс. м2 общей площади</w:t>
            </w:r>
          </w:p>
        </w:tc>
        <w:tc>
          <w:tcPr>
            <w:tcW w:w="1408"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10,4</w:t>
            </w:r>
          </w:p>
        </w:tc>
        <w:tc>
          <w:tcPr>
            <w:tcW w:w="14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49,1</w:t>
            </w:r>
          </w:p>
        </w:tc>
        <w:tc>
          <w:tcPr>
            <w:tcW w:w="17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37,2</w:t>
            </w:r>
          </w:p>
        </w:tc>
        <w:tc>
          <w:tcPr>
            <w:tcW w:w="113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60" w:firstLine="0"/>
              <w:rPr>
                <w:rFonts w:ascii="Times New Roman" w:hAnsi="Times New Roman" w:cs="Times New Roman"/>
              </w:rPr>
            </w:pPr>
            <w:r w:rsidRPr="001C5885">
              <w:rPr>
                <w:rStyle w:val="2105pt"/>
                <w:rFonts w:ascii="Times New Roman" w:hAnsi="Times New Roman" w:cs="Times New Roman"/>
              </w:rPr>
              <w:t>96,7</w:t>
            </w:r>
          </w:p>
        </w:tc>
      </w:tr>
      <w:tr w:rsidR="004B76FD" w:rsidRPr="001C5885" w:rsidTr="00F05B7F">
        <w:trPr>
          <w:trHeight w:hRule="exact" w:val="704"/>
        </w:trPr>
        <w:tc>
          <w:tcPr>
            <w:tcW w:w="3531"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t>о/</w:t>
            </w:r>
          </w:p>
          <w:p w:rsidR="004B76FD" w:rsidRPr="001C5885" w:rsidRDefault="004B76FD" w:rsidP="00F05B7F">
            <w:pPr>
              <w:pStyle w:val="26"/>
              <w:shd w:val="clear" w:color="auto" w:fill="auto"/>
              <w:spacing w:line="232" w:lineRule="exact"/>
              <w:ind w:left="140" w:firstLine="0"/>
              <w:rPr>
                <w:rFonts w:ascii="Times New Roman" w:hAnsi="Times New Roman" w:cs="Times New Roman"/>
              </w:rPr>
            </w:pPr>
            <w:r w:rsidRPr="001C5885">
              <w:rPr>
                <w:rStyle w:val="2105pt"/>
                <w:rFonts w:ascii="Times New Roman" w:hAnsi="Times New Roman" w:cs="Times New Roman"/>
              </w:rPr>
              <w:t>/О</w:t>
            </w:r>
          </w:p>
        </w:tc>
        <w:tc>
          <w:tcPr>
            <w:tcW w:w="1408"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10,7</w:t>
            </w:r>
          </w:p>
        </w:tc>
        <w:tc>
          <w:tcPr>
            <w:tcW w:w="14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50,8</w:t>
            </w:r>
          </w:p>
        </w:tc>
        <w:tc>
          <w:tcPr>
            <w:tcW w:w="17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line="232" w:lineRule="exact"/>
              <w:ind w:firstLine="0"/>
              <w:jc w:val="center"/>
              <w:rPr>
                <w:rFonts w:ascii="Times New Roman" w:hAnsi="Times New Roman" w:cs="Times New Roman"/>
              </w:rPr>
            </w:pPr>
            <w:r w:rsidRPr="001C5885">
              <w:rPr>
                <w:rStyle w:val="2105pt"/>
                <w:rFonts w:ascii="Times New Roman" w:hAnsi="Times New Roman" w:cs="Times New Roman"/>
              </w:rPr>
              <w:t>38,5</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line="232" w:lineRule="exact"/>
              <w:ind w:left="200" w:firstLine="0"/>
              <w:rPr>
                <w:rFonts w:ascii="Times New Roman" w:hAnsi="Times New Roman" w:cs="Times New Roman"/>
              </w:rPr>
            </w:pPr>
            <w:r w:rsidRPr="001C5885">
              <w:rPr>
                <w:rStyle w:val="2105pt"/>
                <w:rFonts w:ascii="Times New Roman" w:hAnsi="Times New Roman" w:cs="Times New Roman"/>
              </w:rPr>
              <w:t>100,0</w:t>
            </w:r>
          </w:p>
        </w:tc>
      </w:tr>
    </w:tbl>
    <w:p w:rsidR="004B76FD" w:rsidRPr="001C5885" w:rsidRDefault="004B76FD" w:rsidP="004B76FD">
      <w:pPr>
        <w:rPr>
          <w:rFonts w:ascii="Times New Roman" w:hAnsi="Times New Roman"/>
          <w:sz w:val="2"/>
          <w:szCs w:val="2"/>
        </w:rPr>
      </w:pP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Средняя обеспеченность одного жителя общей площадью жилья на исходный год разработки генплана составила 28,3 м2, что существенно выше среднего уровня для городских поселений Иркутской области (20,6 м2/чел.) и обусловлено значительным сокращением численности населения за последние два десятилетия. Подавляющая часть жилых домов (62-74%) обеспечена водопроводом, канализацией выгребная, центральным отоплением и горячим водоснабжением, ваннами (душем). Общий уровень благоустройства жилищного фонда достаточно высок, хотя и несколько ниже среднего по городским поселениям Иркутской области. (Газоснабжение в поселке отсутствует, большинство жилых домов обеспечено напольными электроплитами.</w:t>
      </w:r>
    </w:p>
    <w:p w:rsidR="004B76FD" w:rsidRPr="009027B6" w:rsidRDefault="009027B6" w:rsidP="004B76FD">
      <w:pPr>
        <w:pStyle w:val="42"/>
        <w:keepNext/>
        <w:keepLines/>
        <w:shd w:val="clear" w:color="auto" w:fill="auto"/>
        <w:spacing w:before="0" w:after="0" w:line="274" w:lineRule="exact"/>
        <w:rPr>
          <w:rFonts w:ascii="Times New Roman" w:hAnsi="Times New Roman" w:cs="Times New Roman"/>
          <w:i w:val="0"/>
          <w:sz w:val="28"/>
          <w:szCs w:val="28"/>
        </w:rPr>
      </w:pPr>
      <w:bookmarkStart w:id="14" w:name="bookmark28"/>
      <w:r>
        <w:rPr>
          <w:rFonts w:ascii="Times New Roman" w:hAnsi="Times New Roman" w:cs="Times New Roman"/>
          <w:i w:val="0"/>
          <w:sz w:val="28"/>
          <w:szCs w:val="28"/>
        </w:rPr>
        <w:t xml:space="preserve">                      </w:t>
      </w:r>
      <w:r w:rsidR="004B76FD" w:rsidRPr="009027B6">
        <w:rPr>
          <w:rFonts w:ascii="Times New Roman" w:hAnsi="Times New Roman" w:cs="Times New Roman"/>
          <w:i w:val="0"/>
          <w:sz w:val="28"/>
          <w:szCs w:val="28"/>
        </w:rPr>
        <w:t xml:space="preserve">  Планируемое жилищное строительство</w:t>
      </w:r>
      <w:bookmarkEnd w:id="14"/>
    </w:p>
    <w:p w:rsidR="004B76FD" w:rsidRPr="009027B6" w:rsidRDefault="004B76FD" w:rsidP="004B76FD">
      <w:pPr>
        <w:pStyle w:val="42"/>
        <w:keepNext/>
        <w:keepLines/>
        <w:shd w:val="clear" w:color="auto" w:fill="auto"/>
        <w:spacing w:before="0" w:after="0" w:line="274" w:lineRule="exact"/>
        <w:rPr>
          <w:rFonts w:ascii="Times New Roman" w:hAnsi="Times New Roman" w:cs="Times New Roman"/>
          <w:i w:val="0"/>
          <w:sz w:val="28"/>
          <w:szCs w:val="28"/>
        </w:rPr>
      </w:pPr>
    </w:p>
    <w:p w:rsidR="004B76FD" w:rsidRPr="001C5885" w:rsidRDefault="004B76FD" w:rsidP="004B76FD">
      <w:pPr>
        <w:pStyle w:val="26"/>
        <w:shd w:val="clear" w:color="auto" w:fill="auto"/>
        <w:spacing w:before="0" w:line="240" w:lineRule="auto"/>
        <w:ind w:firstLine="740"/>
        <w:jc w:val="both"/>
        <w:rPr>
          <w:rFonts w:ascii="Times New Roman" w:hAnsi="Times New Roman" w:cs="Times New Roman"/>
        </w:rPr>
      </w:pPr>
      <w:r w:rsidRPr="001C5885">
        <w:rPr>
          <w:rFonts w:ascii="Times New Roman" w:hAnsi="Times New Roman" w:cs="Times New Roman"/>
        </w:rPr>
        <w:t>Средняя плотность населения в жилой застройке (без учета садоводств) по проекту составит 34,2 чел./га. Такой уровень плотности обусловлен тем, что более 80% территории жилой застройки (70,9 га из 87,8 га) приходится на кварталы малоэтажных жилых домов с приусадебными участками, где средняя плотность населения при расчетной жилищной обеспеченности составит 20 чел./га. Плотность населения в секционной 5-этажной застройке составит 168 чел/га.</w:t>
      </w:r>
    </w:p>
    <w:p w:rsidR="004B76FD" w:rsidRPr="001C5885" w:rsidRDefault="00D76C63" w:rsidP="004B76FD">
      <w:pPr>
        <w:pStyle w:val="26"/>
        <w:shd w:val="clear" w:color="auto" w:fill="auto"/>
        <w:spacing w:before="0" w:line="240" w:lineRule="auto"/>
        <w:ind w:firstLine="0"/>
        <w:jc w:val="right"/>
        <w:rPr>
          <w:rFonts w:ascii="Times New Roman" w:hAnsi="Times New Roman" w:cs="Times New Roman"/>
        </w:rPr>
      </w:pPr>
      <w:r>
        <w:rPr>
          <w:rFonts w:ascii="Times New Roman" w:hAnsi="Times New Roman" w:cs="Times New Roman"/>
        </w:rPr>
        <w:t>Таблица 6</w:t>
      </w:r>
    </w:p>
    <w:tbl>
      <w:tblPr>
        <w:tblW w:w="0" w:type="auto"/>
        <w:tblLayout w:type="fixed"/>
        <w:tblCellMar>
          <w:left w:w="10" w:type="dxa"/>
          <w:right w:w="10" w:type="dxa"/>
        </w:tblCellMar>
        <w:tblLook w:val="0000" w:firstRow="0" w:lastRow="0" w:firstColumn="0" w:lastColumn="0" w:noHBand="0" w:noVBand="0"/>
      </w:tblPr>
      <w:tblGrid>
        <w:gridCol w:w="2554"/>
        <w:gridCol w:w="1349"/>
        <w:gridCol w:w="1344"/>
        <w:gridCol w:w="1344"/>
        <w:gridCol w:w="1512"/>
      </w:tblGrid>
      <w:tr w:rsidR="004B76FD" w:rsidRPr="001C5885" w:rsidTr="00F05B7F">
        <w:trPr>
          <w:trHeight w:hRule="exact" w:val="348"/>
        </w:trPr>
        <w:tc>
          <w:tcPr>
            <w:tcW w:w="2554" w:type="dxa"/>
            <w:vMerge w:val="restart"/>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Жилищный фонд</w:t>
            </w:r>
          </w:p>
        </w:tc>
        <w:tc>
          <w:tcPr>
            <w:tcW w:w="5549" w:type="dxa"/>
            <w:gridSpan w:val="4"/>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50" w:lineRule="exact"/>
              <w:ind w:firstLine="0"/>
              <w:jc w:val="center"/>
              <w:rPr>
                <w:rFonts w:ascii="Times New Roman" w:hAnsi="Times New Roman" w:cs="Times New Roman"/>
              </w:rPr>
            </w:pPr>
            <w:r w:rsidRPr="001C5885">
              <w:rPr>
                <w:rStyle w:val="2105pt"/>
                <w:rFonts w:ascii="Times New Roman" w:hAnsi="Times New Roman" w:cs="Times New Roman"/>
              </w:rPr>
              <w:t>Общая площадь жилищного фонда с количеством этажей</w:t>
            </w:r>
          </w:p>
        </w:tc>
      </w:tr>
      <w:tr w:rsidR="004B76FD" w:rsidRPr="001C5885" w:rsidTr="00F05B7F">
        <w:trPr>
          <w:trHeight w:hRule="exact" w:val="274"/>
        </w:trPr>
        <w:tc>
          <w:tcPr>
            <w:tcW w:w="2554" w:type="dxa"/>
            <w:vMerge/>
            <w:tcBorders>
              <w:left w:val="single" w:sz="4" w:space="0" w:color="auto"/>
            </w:tcBorders>
            <w:shd w:val="clear" w:color="auto" w:fill="FFFFFF"/>
            <w:vAlign w:val="center"/>
          </w:tcPr>
          <w:p w:rsidR="004B76FD" w:rsidRPr="001C5885" w:rsidRDefault="004B76FD" w:rsidP="00F05B7F">
            <w:pPr>
              <w:rPr>
                <w:rFonts w:ascii="Times New Roman" w:hAnsi="Times New Roman"/>
              </w:rPr>
            </w:pP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2-3</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5</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итого</w:t>
            </w:r>
          </w:p>
        </w:tc>
      </w:tr>
      <w:tr w:rsidR="004B76FD" w:rsidRPr="001C5885" w:rsidTr="00F05B7F">
        <w:trPr>
          <w:trHeight w:hRule="exact" w:val="299"/>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существующий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37,8</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46,3</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12,6</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96,7</w:t>
            </w:r>
          </w:p>
        </w:tc>
      </w:tr>
      <w:tr w:rsidR="004B76FD" w:rsidRPr="001C5885" w:rsidTr="00F05B7F">
        <w:trPr>
          <w:trHeight w:hRule="exact" w:val="289"/>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сносимый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4,2</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11,6</w:t>
            </w:r>
          </w:p>
        </w:tc>
        <w:tc>
          <w:tcPr>
            <w:tcW w:w="1344"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15,8</w:t>
            </w:r>
          </w:p>
        </w:tc>
      </w:tr>
      <w:tr w:rsidR="004B76FD" w:rsidRPr="001C5885" w:rsidTr="00F05B7F">
        <w:trPr>
          <w:trHeight w:hRule="exact" w:val="293"/>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сохраняемый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33,6</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34,7</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12,6</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80,9</w:t>
            </w:r>
          </w:p>
        </w:tc>
      </w:tr>
      <w:tr w:rsidR="004B76FD" w:rsidRPr="001C5885" w:rsidTr="00F05B7F">
        <w:trPr>
          <w:trHeight w:hRule="exact" w:val="269"/>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проектируемый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9,1</w:t>
            </w:r>
          </w:p>
        </w:tc>
        <w:tc>
          <w:tcPr>
            <w:tcW w:w="1344"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w:t>
            </w:r>
          </w:p>
        </w:tc>
        <w:tc>
          <w:tcPr>
            <w:tcW w:w="1344"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9,1</w:t>
            </w:r>
          </w:p>
        </w:tc>
      </w:tr>
      <w:tr w:rsidR="004B76FD" w:rsidRPr="001C5885" w:rsidTr="00F05B7F">
        <w:trPr>
          <w:trHeight w:hRule="exact" w:val="287"/>
        </w:trPr>
        <w:tc>
          <w:tcPr>
            <w:tcW w:w="255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rPr>
            </w:pPr>
            <w:r w:rsidRPr="001C5885">
              <w:rPr>
                <w:rStyle w:val="2105pt"/>
                <w:rFonts w:ascii="Times New Roman" w:hAnsi="Times New Roman" w:cs="Times New Roman"/>
              </w:rPr>
              <w:t>всего по проекту</w:t>
            </w:r>
          </w:p>
        </w:tc>
        <w:tc>
          <w:tcPr>
            <w:tcW w:w="1349"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42,7</w:t>
            </w:r>
          </w:p>
        </w:tc>
        <w:tc>
          <w:tcPr>
            <w:tcW w:w="13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34,7</w:t>
            </w:r>
          </w:p>
        </w:tc>
        <w:tc>
          <w:tcPr>
            <w:tcW w:w="13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12,6</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rPr>
            </w:pPr>
            <w:r w:rsidRPr="001C5885">
              <w:rPr>
                <w:rStyle w:val="2105pt"/>
                <w:rFonts w:ascii="Times New Roman" w:hAnsi="Times New Roman" w:cs="Times New Roman"/>
              </w:rPr>
              <w:t>90,0</w:t>
            </w:r>
          </w:p>
        </w:tc>
      </w:tr>
    </w:tbl>
    <w:p w:rsidR="004B76FD" w:rsidRPr="001C5885" w:rsidRDefault="004B76FD" w:rsidP="004B76FD">
      <w:pPr>
        <w:pStyle w:val="26"/>
        <w:shd w:val="clear" w:color="auto" w:fill="auto"/>
        <w:spacing w:before="259" w:line="274" w:lineRule="exact"/>
        <w:ind w:firstLine="740"/>
        <w:jc w:val="both"/>
        <w:rPr>
          <w:rFonts w:ascii="Times New Roman" w:hAnsi="Times New Roman" w:cs="Times New Roman"/>
        </w:rPr>
      </w:pPr>
      <w:r w:rsidRPr="001C5885">
        <w:rPr>
          <w:rFonts w:ascii="Times New Roman" w:hAnsi="Times New Roman" w:cs="Times New Roman"/>
        </w:rPr>
        <w:t>На I очередь строительства проектом предусматривается снос по техническому состоянию ветхих и аварийных малоэтажных жилых домов в объеме 5,8 тыс. м2 общей площади, или 6,0% существующего фонда. Структура выбывающего жили</w:t>
      </w:r>
      <w:r w:rsidR="00D76C63">
        <w:rPr>
          <w:rFonts w:ascii="Times New Roman" w:hAnsi="Times New Roman" w:cs="Times New Roman"/>
        </w:rPr>
        <w:t xml:space="preserve">щного фонда приведена в таблице. </w:t>
      </w:r>
      <w:r w:rsidRPr="001C5885">
        <w:rPr>
          <w:rFonts w:ascii="Times New Roman" w:hAnsi="Times New Roman" w:cs="Times New Roman"/>
        </w:rPr>
        <w:t>Сохраняемый опорный фонд составит 90,9 тыс. м2 общей площади.</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32"/>
        <w:shd w:val="clear" w:color="auto" w:fill="auto"/>
        <w:spacing w:line="274" w:lineRule="exact"/>
        <w:jc w:val="center"/>
        <w:rPr>
          <w:rFonts w:ascii="Times New Roman" w:hAnsi="Times New Roman" w:cs="Times New Roman"/>
          <w:sz w:val="24"/>
          <w:szCs w:val="24"/>
        </w:rPr>
      </w:pPr>
      <w:r w:rsidRPr="001C5885">
        <w:rPr>
          <w:rFonts w:ascii="Times New Roman" w:hAnsi="Times New Roman" w:cs="Times New Roman"/>
          <w:sz w:val="24"/>
          <w:szCs w:val="24"/>
        </w:rPr>
        <w:t>Распределение жилищного фонда на I очередь генплана</w:t>
      </w:r>
    </w:p>
    <w:p w:rsidR="004B76FD" w:rsidRPr="001C5885" w:rsidRDefault="004B76FD" w:rsidP="004B76FD">
      <w:pPr>
        <w:pStyle w:val="32"/>
        <w:shd w:val="clear" w:color="auto" w:fill="auto"/>
        <w:spacing w:line="274" w:lineRule="exact"/>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2554"/>
        <w:gridCol w:w="1349"/>
        <w:gridCol w:w="1344"/>
        <w:gridCol w:w="1344"/>
        <w:gridCol w:w="1512"/>
      </w:tblGrid>
      <w:tr w:rsidR="004B76FD" w:rsidRPr="001C5885" w:rsidTr="00F05B7F">
        <w:trPr>
          <w:trHeight w:hRule="exact" w:val="327"/>
        </w:trPr>
        <w:tc>
          <w:tcPr>
            <w:tcW w:w="2554" w:type="dxa"/>
            <w:vMerge w:val="restart"/>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Жилищный фонд</w:t>
            </w:r>
          </w:p>
        </w:tc>
        <w:tc>
          <w:tcPr>
            <w:tcW w:w="5549" w:type="dxa"/>
            <w:gridSpan w:val="4"/>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54"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Общая площадь жилищного фонда с количеством этажей</w:t>
            </w:r>
          </w:p>
        </w:tc>
      </w:tr>
      <w:tr w:rsidR="004B76FD" w:rsidRPr="001C5885" w:rsidTr="00F05B7F">
        <w:trPr>
          <w:trHeight w:hRule="exact" w:val="274"/>
        </w:trPr>
        <w:tc>
          <w:tcPr>
            <w:tcW w:w="2554" w:type="dxa"/>
            <w:vMerge/>
            <w:tcBorders>
              <w:left w:val="single" w:sz="4" w:space="0" w:color="auto"/>
            </w:tcBorders>
            <w:shd w:val="clear" w:color="auto" w:fill="FFFFFF"/>
            <w:vAlign w:val="center"/>
          </w:tcPr>
          <w:p w:rsidR="004B76FD" w:rsidRPr="001C5885" w:rsidRDefault="004B76FD" w:rsidP="00F05B7F">
            <w:pPr>
              <w:rPr>
                <w:rFonts w:ascii="Times New Roman" w:hAnsi="Times New Roman"/>
                <w:sz w:val="24"/>
                <w:szCs w:val="24"/>
              </w:rPr>
            </w:pP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1</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2-3</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5</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итого</w:t>
            </w:r>
          </w:p>
        </w:tc>
      </w:tr>
      <w:tr w:rsidR="004B76FD" w:rsidRPr="001C5885" w:rsidTr="00F05B7F">
        <w:trPr>
          <w:trHeight w:hRule="exact" w:val="293"/>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существующий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37,8</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46,3</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12,6</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96,7</w:t>
            </w:r>
          </w:p>
        </w:tc>
      </w:tr>
      <w:tr w:rsidR="004B76FD" w:rsidRPr="001C5885" w:rsidTr="00F05B7F">
        <w:trPr>
          <w:trHeight w:hRule="exact" w:val="283"/>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lastRenderedPageBreak/>
              <w:t>сносимый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1,3</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4,5</w:t>
            </w:r>
          </w:p>
        </w:tc>
        <w:tc>
          <w:tcPr>
            <w:tcW w:w="1344" w:type="dxa"/>
            <w:tcBorders>
              <w:top w:val="single" w:sz="4" w:space="0" w:color="auto"/>
              <w:left w:val="single" w:sz="4" w:space="0" w:color="auto"/>
            </w:tcBorders>
            <w:shd w:val="clear" w:color="auto" w:fill="FFFFFF"/>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5,8</w:t>
            </w:r>
          </w:p>
        </w:tc>
      </w:tr>
      <w:tr w:rsidR="004B76FD" w:rsidRPr="001C5885" w:rsidTr="00F05B7F">
        <w:trPr>
          <w:trHeight w:hRule="exact" w:val="273"/>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сохраняемый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36,5</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41,8</w:t>
            </w:r>
          </w:p>
        </w:tc>
        <w:tc>
          <w:tcPr>
            <w:tcW w:w="134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12,6</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90,9</w:t>
            </w:r>
          </w:p>
        </w:tc>
      </w:tr>
      <w:tr w:rsidR="004B76FD" w:rsidRPr="001C5885" w:rsidTr="00F05B7F">
        <w:trPr>
          <w:trHeight w:hRule="exact" w:val="291"/>
        </w:trPr>
        <w:tc>
          <w:tcPr>
            <w:tcW w:w="2554"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проектируемый</w:t>
            </w:r>
          </w:p>
        </w:tc>
        <w:tc>
          <w:tcPr>
            <w:tcW w:w="1349" w:type="dxa"/>
            <w:tcBorders>
              <w:top w:val="single" w:sz="4" w:space="0" w:color="auto"/>
              <w:lef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4,8</w:t>
            </w:r>
          </w:p>
        </w:tc>
        <w:tc>
          <w:tcPr>
            <w:tcW w:w="1344"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w:t>
            </w:r>
          </w:p>
        </w:tc>
        <w:tc>
          <w:tcPr>
            <w:tcW w:w="1344" w:type="dxa"/>
            <w:tcBorders>
              <w:top w:val="single" w:sz="4" w:space="0" w:color="auto"/>
              <w:left w:val="single" w:sz="4" w:space="0" w:color="auto"/>
            </w:tcBorders>
            <w:shd w:val="clear" w:color="auto" w:fill="FFFFFF"/>
            <w:vAlign w:val="center"/>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w:t>
            </w:r>
          </w:p>
        </w:tc>
        <w:tc>
          <w:tcPr>
            <w:tcW w:w="1512" w:type="dxa"/>
            <w:tcBorders>
              <w:top w:val="single" w:sz="4" w:space="0" w:color="auto"/>
              <w:left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4,8</w:t>
            </w:r>
          </w:p>
        </w:tc>
      </w:tr>
      <w:tr w:rsidR="004B76FD" w:rsidRPr="001C5885" w:rsidTr="00F05B7F">
        <w:trPr>
          <w:trHeight w:hRule="exact" w:val="295"/>
        </w:trPr>
        <w:tc>
          <w:tcPr>
            <w:tcW w:w="255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rPr>
                <w:rFonts w:ascii="Times New Roman" w:hAnsi="Times New Roman" w:cs="Times New Roman"/>
                <w:sz w:val="24"/>
                <w:szCs w:val="24"/>
              </w:rPr>
            </w:pPr>
            <w:r w:rsidRPr="001C5885">
              <w:rPr>
                <w:rStyle w:val="2105pt"/>
                <w:rFonts w:ascii="Times New Roman" w:hAnsi="Times New Roman" w:cs="Times New Roman"/>
                <w:sz w:val="24"/>
                <w:szCs w:val="24"/>
              </w:rPr>
              <w:t>всего по проекту</w:t>
            </w:r>
          </w:p>
        </w:tc>
        <w:tc>
          <w:tcPr>
            <w:tcW w:w="1349"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41,3</w:t>
            </w:r>
          </w:p>
        </w:tc>
        <w:tc>
          <w:tcPr>
            <w:tcW w:w="13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41,8</w:t>
            </w:r>
          </w:p>
        </w:tc>
        <w:tc>
          <w:tcPr>
            <w:tcW w:w="1344" w:type="dxa"/>
            <w:tcBorders>
              <w:top w:val="single" w:sz="4" w:space="0" w:color="auto"/>
              <w:left w:val="single" w:sz="4" w:space="0" w:color="auto"/>
              <w:bottom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12,6</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bottom"/>
          </w:tcPr>
          <w:p w:rsidR="004B76FD" w:rsidRPr="001C5885" w:rsidRDefault="004B76FD" w:rsidP="00F05B7F">
            <w:pPr>
              <w:pStyle w:val="26"/>
              <w:shd w:val="clear" w:color="auto" w:fill="auto"/>
              <w:spacing w:before="0" w:line="232" w:lineRule="exact"/>
              <w:ind w:firstLine="0"/>
              <w:jc w:val="center"/>
              <w:rPr>
                <w:rFonts w:ascii="Times New Roman" w:hAnsi="Times New Roman" w:cs="Times New Roman"/>
                <w:sz w:val="24"/>
                <w:szCs w:val="24"/>
              </w:rPr>
            </w:pPr>
            <w:r w:rsidRPr="001C5885">
              <w:rPr>
                <w:rStyle w:val="2105pt"/>
                <w:rFonts w:ascii="Times New Roman" w:hAnsi="Times New Roman" w:cs="Times New Roman"/>
                <w:sz w:val="24"/>
                <w:szCs w:val="24"/>
              </w:rPr>
              <w:t>95,7</w:t>
            </w:r>
          </w:p>
        </w:tc>
      </w:tr>
    </w:tbl>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 xml:space="preserve">     Проектом предусматривается размещение нового малоэтажного усадебного жилищного фонда в объеме 4,8 тыс. м2 общей площади на участках, высвобождаемых при сносе ветхого жилья. Средняя обеспеченность населения общей площадью жилья на </w:t>
      </w:r>
      <w:r w:rsidRPr="001C5885">
        <w:rPr>
          <w:rFonts w:ascii="Times New Roman" w:hAnsi="Times New Roman" w:cs="Times New Roman"/>
          <w:lang w:val="en-US" w:bidi="en-US"/>
        </w:rPr>
        <w:t>I</w:t>
      </w:r>
      <w:r w:rsidRPr="001C5885">
        <w:rPr>
          <w:rFonts w:ascii="Times New Roman" w:hAnsi="Times New Roman" w:cs="Times New Roman"/>
          <w:lang w:bidi="en-US"/>
        </w:rPr>
        <w:t xml:space="preserve"> </w:t>
      </w:r>
      <w:r w:rsidRPr="001C5885">
        <w:rPr>
          <w:rFonts w:ascii="Times New Roman" w:hAnsi="Times New Roman" w:cs="Times New Roman"/>
        </w:rPr>
        <w:t>очередь строительства составит 29 м2/чел.</w:t>
      </w:r>
    </w:p>
    <w:p w:rsidR="004B76FD" w:rsidRPr="001C5885" w:rsidRDefault="004B76FD" w:rsidP="004B76FD">
      <w:pPr>
        <w:pStyle w:val="26"/>
        <w:shd w:val="clear" w:color="auto" w:fill="auto"/>
        <w:spacing w:before="0" w:line="240" w:lineRule="auto"/>
        <w:ind w:firstLine="0"/>
        <w:jc w:val="both"/>
        <w:rPr>
          <w:rFonts w:ascii="Times New Roman" w:hAnsi="Times New Roman" w:cs="Times New Roman"/>
        </w:rPr>
      </w:pPr>
      <w:r w:rsidRPr="001C5885">
        <w:rPr>
          <w:rFonts w:ascii="Times New Roman" w:hAnsi="Times New Roman" w:cs="Times New Roman"/>
        </w:rPr>
        <w:t>Существующий жилищный фонд поселка составляет 96,7 тыс. м2 общей площади. На жилые дома со сверхнормативным износом приходится 38,5% общего объема жилищного фонда (37,2 тыс. м2 общей площади). В связи с большим объемом ветхого жилья до конца расчетного срока предусматривается лишь частичный его снос в объеме 8,8 тыс. м2 общей площади. Пригодный для проживания жилищный фонд предлагается к сносу в связи с организацией санитарно-защитных зон (1,4 тыс. м2) и по реконструкции (5,6 тыс. м2), всего 7,0 тыс. м2 общей площади, или 7,2% существующего жилищного фонда. Общий объем убыли составит 15,8 тыс. м2 общей площади жилья, или 16,3% существующего. Жилищный фонд в объеме 80,9 тыс. м2 общей площади сохраняется до расчетного срока в качестве опорного, структура его этажности отражена в таблице 5.14.</w:t>
      </w:r>
    </w:p>
    <w:p w:rsidR="004B76FD" w:rsidRPr="001C5885" w:rsidRDefault="004B76FD" w:rsidP="004B76FD">
      <w:pPr>
        <w:pStyle w:val="26"/>
        <w:shd w:val="clear" w:color="auto" w:fill="auto"/>
        <w:spacing w:before="0" w:line="240" w:lineRule="auto"/>
        <w:ind w:firstLine="0"/>
        <w:rPr>
          <w:rFonts w:ascii="Times New Roman" w:hAnsi="Times New Roman" w:cs="Times New Roman"/>
        </w:rPr>
      </w:pPr>
      <w:r w:rsidRPr="001C5885">
        <w:rPr>
          <w:rFonts w:ascii="Times New Roman" w:hAnsi="Times New Roman" w:cs="Times New Roman"/>
        </w:rPr>
        <w:t xml:space="preserve">     Проектное решение предусматривает размещение новых малоэтажных жилых домов на участках, высвобождаемых при сносе ветхого жилого фонда. Новое жилищное    строительство предусматривается в объеме 9,1 тыс. м2 общей площади в малоэтажном исполнении и предназначено для размещения населения, переселяемого из намеченных к отселению населенных пунктов района. Все оно будет осуществляться за счет средств федерального бюджета, средств бюджета субъекта РФ и местных бюджетов.</w:t>
      </w:r>
    </w:p>
    <w:p w:rsidR="004B76FD" w:rsidRPr="001C5885" w:rsidRDefault="004B76FD" w:rsidP="004B76FD">
      <w:pPr>
        <w:pStyle w:val="26"/>
        <w:shd w:val="clear" w:color="auto" w:fill="auto"/>
        <w:spacing w:before="0" w:line="240" w:lineRule="auto"/>
        <w:ind w:firstLine="0"/>
        <w:rPr>
          <w:rFonts w:ascii="Times New Roman" w:hAnsi="Times New Roman" w:cs="Times New Roman"/>
        </w:rPr>
      </w:pPr>
      <w:r w:rsidRPr="001C5885">
        <w:rPr>
          <w:rFonts w:ascii="Times New Roman" w:hAnsi="Times New Roman" w:cs="Times New Roman"/>
        </w:rPr>
        <w:t xml:space="preserve">     На расчетный срок жилищный фонд поселка (с учетом сохраняемого) распределяется по типам жилой застройки следующим образом:</w:t>
      </w:r>
    </w:p>
    <w:p w:rsidR="004B76FD" w:rsidRPr="001C5885" w:rsidRDefault="004B76FD" w:rsidP="004B76FD">
      <w:pPr>
        <w:pStyle w:val="26"/>
        <w:spacing w:before="0" w:line="240" w:lineRule="auto"/>
        <w:ind w:hanging="278"/>
        <w:rPr>
          <w:rFonts w:ascii="Times New Roman" w:hAnsi="Times New Roman" w:cs="Times New Roman"/>
        </w:rPr>
      </w:pPr>
      <w:r w:rsidRPr="001C5885">
        <w:rPr>
          <w:rFonts w:ascii="Times New Roman" w:hAnsi="Times New Roman" w:cs="Times New Roman"/>
        </w:rPr>
        <w:t xml:space="preserve">    в 1-этажных жилых домах с приусадебными участками - 42,7 тыс. м2 общей площади - 47,4%; </w:t>
      </w:r>
    </w:p>
    <w:p w:rsidR="004B76FD" w:rsidRPr="001C5885" w:rsidRDefault="004B76FD" w:rsidP="004B76FD">
      <w:pPr>
        <w:pStyle w:val="26"/>
        <w:spacing w:before="0" w:line="240" w:lineRule="auto"/>
        <w:ind w:hanging="278"/>
        <w:rPr>
          <w:rFonts w:ascii="Times New Roman" w:hAnsi="Times New Roman" w:cs="Times New Roman"/>
        </w:rPr>
      </w:pPr>
      <w:r w:rsidRPr="001C5885">
        <w:rPr>
          <w:rFonts w:ascii="Times New Roman" w:hAnsi="Times New Roman" w:cs="Times New Roman"/>
        </w:rPr>
        <w:t xml:space="preserve">    в 2-3-этажных жилых домах </w:t>
      </w:r>
      <w:proofErr w:type="spellStart"/>
      <w:r w:rsidRPr="001C5885">
        <w:rPr>
          <w:rFonts w:ascii="Times New Roman" w:hAnsi="Times New Roman" w:cs="Times New Roman"/>
        </w:rPr>
        <w:t>безусадебной</w:t>
      </w:r>
      <w:proofErr w:type="spellEnd"/>
      <w:r w:rsidRPr="001C5885">
        <w:rPr>
          <w:rFonts w:ascii="Times New Roman" w:hAnsi="Times New Roman" w:cs="Times New Roman"/>
        </w:rPr>
        <w:t xml:space="preserve"> застройки - 34,7 тыс. м2 общей площади - 38,6%;</w:t>
      </w:r>
    </w:p>
    <w:p w:rsidR="004B76FD" w:rsidRPr="001C5885" w:rsidRDefault="004B76FD" w:rsidP="004B76FD">
      <w:pPr>
        <w:pStyle w:val="26"/>
        <w:spacing w:before="0" w:line="240" w:lineRule="auto"/>
        <w:rPr>
          <w:rFonts w:ascii="Times New Roman" w:hAnsi="Times New Roman" w:cs="Times New Roman"/>
        </w:rPr>
      </w:pPr>
      <w:r w:rsidRPr="001C5885">
        <w:rPr>
          <w:rFonts w:ascii="Times New Roman" w:hAnsi="Times New Roman" w:cs="Times New Roman"/>
        </w:rPr>
        <w:t xml:space="preserve">    в 5-этажных секционных жилых домах - 12,6 тыс. м2 общей площади -14,0%.</w:t>
      </w:r>
    </w:p>
    <w:p w:rsidR="004B76FD" w:rsidRPr="001C5885" w:rsidRDefault="004B76FD" w:rsidP="004B76FD">
      <w:pPr>
        <w:pStyle w:val="26"/>
        <w:shd w:val="clear" w:color="auto" w:fill="auto"/>
        <w:spacing w:before="0" w:line="240" w:lineRule="auto"/>
        <w:ind w:firstLine="0"/>
        <w:rPr>
          <w:rFonts w:ascii="Times New Roman" w:hAnsi="Times New Roman" w:cs="Times New Roman"/>
        </w:rPr>
      </w:pPr>
      <w:r w:rsidRPr="001C5885">
        <w:rPr>
          <w:rFonts w:ascii="Times New Roman" w:hAnsi="Times New Roman" w:cs="Times New Roman"/>
        </w:rPr>
        <w:t xml:space="preserve">     В соответствии с проектным решением генерального плана, на расчетный срок (2030 г.) жилищный фонд </w:t>
      </w:r>
      <w:proofErr w:type="spellStart"/>
      <w:r w:rsidRPr="001C5885">
        <w:rPr>
          <w:rFonts w:ascii="Times New Roman" w:hAnsi="Times New Roman" w:cs="Times New Roman"/>
        </w:rPr>
        <w:t>р.п</w:t>
      </w:r>
      <w:proofErr w:type="spellEnd"/>
      <w:r w:rsidRPr="001C5885">
        <w:rPr>
          <w:rFonts w:ascii="Times New Roman" w:hAnsi="Times New Roman" w:cs="Times New Roman"/>
        </w:rPr>
        <w:t>. Мама составит 90 тыс. м2 общей площади, средняя жилищная обеспеченность принимается в 30 м2 общей площади на одного жителя.</w:t>
      </w:r>
    </w:p>
    <w:p w:rsidR="004B76FD" w:rsidRPr="001C5885" w:rsidRDefault="004B76FD" w:rsidP="004B76FD">
      <w:pPr>
        <w:pStyle w:val="52"/>
        <w:shd w:val="clear" w:color="auto" w:fill="auto"/>
        <w:spacing w:before="0" w:line="322" w:lineRule="exact"/>
        <w:jc w:val="both"/>
        <w:rPr>
          <w:rFonts w:ascii="Times New Roman" w:hAnsi="Times New Roman" w:cs="Times New Roman"/>
          <w:b w:val="0"/>
        </w:rPr>
      </w:pPr>
      <w:r w:rsidRPr="001C5885">
        <w:rPr>
          <w:rFonts w:ascii="Times New Roman" w:hAnsi="Times New Roman" w:cs="Times New Roman"/>
          <w:b w:val="0"/>
        </w:rPr>
        <w:t xml:space="preserve">      Проектом «Схема территориального планирования Иркутской области» Мамско - Чуйский район отнесен к </w:t>
      </w:r>
      <w:proofErr w:type="spellStart"/>
      <w:r w:rsidRPr="001C5885">
        <w:rPr>
          <w:rFonts w:ascii="Times New Roman" w:hAnsi="Times New Roman" w:cs="Times New Roman"/>
          <w:b w:val="0"/>
        </w:rPr>
        <w:t>Бодайбинскому</w:t>
      </w:r>
      <w:proofErr w:type="spellEnd"/>
      <w:r w:rsidRPr="001C5885">
        <w:rPr>
          <w:rFonts w:ascii="Times New Roman" w:hAnsi="Times New Roman" w:cs="Times New Roman"/>
          <w:b w:val="0"/>
        </w:rPr>
        <w:t xml:space="preserve"> экономическому району. В целом экономика поселка сохранит свою сегодняшнюю структуру, ориентированную на добывающую промышленность. Сохранит свое значение охотопромысловая отрасль, получит развитие лесозаготовка и лесопереработка. Сельское хозяйство продолжит существовать на уровне приусадебных хозяйств. </w:t>
      </w:r>
      <w:proofErr w:type="spellStart"/>
      <w:r w:rsidRPr="001C5885">
        <w:rPr>
          <w:rFonts w:ascii="Times New Roman" w:hAnsi="Times New Roman" w:cs="Times New Roman"/>
          <w:b w:val="0"/>
        </w:rPr>
        <w:t>Р.п.Мама</w:t>
      </w:r>
      <w:proofErr w:type="spellEnd"/>
      <w:r w:rsidRPr="001C5885">
        <w:rPr>
          <w:rFonts w:ascii="Times New Roman" w:hAnsi="Times New Roman" w:cs="Times New Roman"/>
          <w:b w:val="0"/>
        </w:rPr>
        <w:t xml:space="preserve"> останется зависимым от завоза продуктов извне, поэтому важным фактором экономического развития является обновление и укрепление транспортного каркаса территории</w:t>
      </w:r>
    </w:p>
    <w:p w:rsidR="004B76FD" w:rsidRPr="001C5885" w:rsidRDefault="004B76FD" w:rsidP="004B76FD">
      <w:pPr>
        <w:pStyle w:val="42"/>
        <w:keepNext/>
        <w:keepLines/>
        <w:shd w:val="clear" w:color="auto" w:fill="auto"/>
        <w:tabs>
          <w:tab w:val="left" w:pos="1384"/>
        </w:tabs>
        <w:spacing w:before="0" w:after="0" w:line="240" w:lineRule="auto"/>
        <w:ind w:firstLine="0"/>
        <w:rPr>
          <w:rFonts w:ascii="Times New Roman" w:hAnsi="Times New Roman" w:cs="Times New Roman"/>
          <w:b w:val="0"/>
        </w:rPr>
      </w:pPr>
      <w:r w:rsidRPr="001C5885">
        <w:rPr>
          <w:rFonts w:ascii="Times New Roman" w:hAnsi="Times New Roman" w:cs="Times New Roman"/>
          <w:b w:val="0"/>
          <w:i w:val="0"/>
          <w:sz w:val="28"/>
          <w:szCs w:val="28"/>
        </w:rPr>
        <w:lastRenderedPageBreak/>
        <w:t xml:space="preserve">          Строительство объектов федерального и регионального значения социальной инфраструктуры  проектом «Схема территориального планирования» не предусмотрено.</w:t>
      </w:r>
    </w:p>
    <w:p w:rsidR="004B76FD" w:rsidRPr="001C5885" w:rsidRDefault="004B76FD" w:rsidP="004B76FD">
      <w:pPr>
        <w:pStyle w:val="52"/>
        <w:spacing w:before="0" w:line="240" w:lineRule="auto"/>
        <w:ind w:firstLine="880"/>
        <w:jc w:val="both"/>
        <w:rPr>
          <w:rFonts w:ascii="Times New Roman" w:hAnsi="Times New Roman" w:cs="Times New Roman"/>
          <w:b w:val="0"/>
        </w:rPr>
      </w:pPr>
      <w:r w:rsidRPr="001C5885">
        <w:rPr>
          <w:rFonts w:ascii="Times New Roman" w:hAnsi="Times New Roman" w:cs="Times New Roman"/>
          <w:b w:val="0"/>
        </w:rPr>
        <w:t xml:space="preserve">Анализ  современной  обеспеченности  Мамского  городского  поселения  объектами  социального и  культурно-бытового  назначения показал  высокий  уровень  обеспеченности населения  по  большинству  объектов  первичного  обслуживания  (см. таблицу 5.19).  В  условиях сокращения  численности  населения  новое  строительство  большинства  объектов  социальной </w:t>
      </w:r>
      <w:r w:rsidR="00D76C63">
        <w:rPr>
          <w:rFonts w:ascii="Times New Roman" w:hAnsi="Times New Roman" w:cs="Times New Roman"/>
          <w:b w:val="0"/>
        </w:rPr>
        <w:t xml:space="preserve">инфраструктуры  не  требуется . </w:t>
      </w:r>
      <w:r w:rsidRPr="001C5885">
        <w:rPr>
          <w:rFonts w:ascii="Times New Roman" w:hAnsi="Times New Roman" w:cs="Times New Roman"/>
          <w:b w:val="0"/>
        </w:rPr>
        <w:t xml:space="preserve">В  связи  с  отсутствием  платежеспособного  спроса  размещение  отделений  банков, предприятий  общественного  питания  и  бытового  обслуживания  проектом  не предусматривается.  Приведенные  предложения  остаются  на  том  же  уровне  на  I  очередь строительства. Обслуживание  населения  Мамского  муниципального  образования  больничными стационарами  и  амбулаторно-поликлиническими  учреждениями  предусматривается  за  счет Центральной районной больницы  </w:t>
      </w:r>
      <w:proofErr w:type="spellStart"/>
      <w:r w:rsidRPr="001C5885">
        <w:rPr>
          <w:rFonts w:ascii="Times New Roman" w:hAnsi="Times New Roman" w:cs="Times New Roman"/>
          <w:b w:val="0"/>
        </w:rPr>
        <w:t>р.п</w:t>
      </w:r>
      <w:proofErr w:type="spellEnd"/>
      <w:r w:rsidRPr="001C5885">
        <w:rPr>
          <w:rFonts w:ascii="Times New Roman" w:hAnsi="Times New Roman" w:cs="Times New Roman"/>
          <w:b w:val="0"/>
        </w:rPr>
        <w:t>. Мама.</w:t>
      </w:r>
    </w:p>
    <w:p w:rsidR="004B76FD" w:rsidRPr="001C5885" w:rsidRDefault="004B76FD" w:rsidP="004B76FD">
      <w:pPr>
        <w:pStyle w:val="52"/>
        <w:spacing w:before="0" w:line="240" w:lineRule="auto"/>
        <w:ind w:firstLine="880"/>
        <w:jc w:val="both"/>
        <w:rPr>
          <w:rFonts w:ascii="Times New Roman" w:hAnsi="Times New Roman" w:cs="Times New Roman"/>
        </w:rPr>
      </w:pPr>
    </w:p>
    <w:p w:rsidR="004B76FD" w:rsidRPr="001C5885" w:rsidRDefault="004B76FD" w:rsidP="004B76FD">
      <w:pPr>
        <w:pStyle w:val="52"/>
        <w:spacing w:before="0" w:line="240" w:lineRule="auto"/>
        <w:ind w:firstLine="880"/>
        <w:rPr>
          <w:rFonts w:ascii="Times New Roman" w:hAnsi="Times New Roman" w:cs="Times New Roman"/>
        </w:rPr>
      </w:pPr>
      <w:r w:rsidRPr="001C5885">
        <w:rPr>
          <w:rFonts w:ascii="Times New Roman" w:hAnsi="Times New Roman" w:cs="Times New Roman"/>
        </w:rPr>
        <w:t>1.5. Прогноз изменения доходов населения.</w:t>
      </w:r>
    </w:p>
    <w:p w:rsidR="004B76FD" w:rsidRPr="001C5885" w:rsidRDefault="00D76C63" w:rsidP="004B76FD">
      <w:pPr>
        <w:pStyle w:val="52"/>
        <w:shd w:val="clear" w:color="auto" w:fill="auto"/>
        <w:spacing w:before="0" w:line="322" w:lineRule="exact"/>
        <w:ind w:firstLine="880"/>
        <w:jc w:val="right"/>
        <w:rPr>
          <w:rFonts w:ascii="Times New Roman" w:hAnsi="Times New Roman" w:cs="Times New Roman"/>
          <w:b w:val="0"/>
        </w:rPr>
      </w:pPr>
      <w:r>
        <w:rPr>
          <w:rFonts w:ascii="Times New Roman" w:hAnsi="Times New Roman" w:cs="Times New Roman"/>
          <w:b w:val="0"/>
        </w:rPr>
        <w:t>Таблица 7</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sz w:val="24"/>
          <w:szCs w:val="24"/>
        </w:rPr>
      </w:pPr>
    </w:p>
    <w:tbl>
      <w:tblPr>
        <w:tblStyle w:val="aff0"/>
        <w:tblpPr w:leftFromText="180" w:rightFromText="180" w:vertAnchor="text" w:horzAnchor="margin" w:tblpY="35"/>
        <w:tblW w:w="9892" w:type="dxa"/>
        <w:tblLayout w:type="fixed"/>
        <w:tblLook w:val="04A0" w:firstRow="1" w:lastRow="0" w:firstColumn="1" w:lastColumn="0" w:noHBand="0" w:noVBand="1"/>
      </w:tblPr>
      <w:tblGrid>
        <w:gridCol w:w="534"/>
        <w:gridCol w:w="2551"/>
        <w:gridCol w:w="851"/>
        <w:gridCol w:w="992"/>
        <w:gridCol w:w="992"/>
        <w:gridCol w:w="992"/>
        <w:gridCol w:w="993"/>
        <w:gridCol w:w="992"/>
        <w:gridCol w:w="995"/>
      </w:tblGrid>
      <w:tr w:rsidR="004B76FD" w:rsidRPr="001C5885" w:rsidTr="00F05B7F">
        <w:trPr>
          <w:trHeight w:val="186"/>
        </w:trPr>
        <w:tc>
          <w:tcPr>
            <w:tcW w:w="534" w:type="dxa"/>
            <w:vMerge w:val="restart"/>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551" w:type="dxa"/>
            <w:vMerge w:val="restart"/>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 xml:space="preserve">Показатели (по видам </w:t>
            </w: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коммунальных услуг)</w:t>
            </w:r>
          </w:p>
        </w:tc>
        <w:tc>
          <w:tcPr>
            <w:tcW w:w="851" w:type="dxa"/>
            <w:vMerge w:val="restart"/>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Ед. изм.</w:t>
            </w:r>
          </w:p>
        </w:tc>
        <w:tc>
          <w:tcPr>
            <w:tcW w:w="5956" w:type="dxa"/>
            <w:gridSpan w:val="6"/>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Период</w:t>
            </w:r>
          </w:p>
        </w:tc>
      </w:tr>
      <w:tr w:rsidR="004B76FD" w:rsidRPr="001C5885" w:rsidTr="00F05B7F">
        <w:trPr>
          <w:trHeight w:val="185"/>
        </w:trPr>
        <w:tc>
          <w:tcPr>
            <w:tcW w:w="534" w:type="dxa"/>
            <w:vMerge/>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p>
        </w:tc>
        <w:tc>
          <w:tcPr>
            <w:tcW w:w="2551" w:type="dxa"/>
            <w:vMerge/>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p>
        </w:tc>
        <w:tc>
          <w:tcPr>
            <w:tcW w:w="851" w:type="dxa"/>
            <w:vMerge/>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2015 г.</w:t>
            </w:r>
          </w:p>
        </w:tc>
        <w:tc>
          <w:tcPr>
            <w:tcW w:w="992"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2016 г.</w:t>
            </w:r>
          </w:p>
        </w:tc>
        <w:tc>
          <w:tcPr>
            <w:tcW w:w="992"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2017 г.</w:t>
            </w:r>
          </w:p>
        </w:tc>
        <w:tc>
          <w:tcPr>
            <w:tcW w:w="993"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2018 г.</w:t>
            </w:r>
          </w:p>
        </w:tc>
        <w:tc>
          <w:tcPr>
            <w:tcW w:w="992"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2019 г.</w:t>
            </w:r>
          </w:p>
        </w:tc>
        <w:tc>
          <w:tcPr>
            <w:tcW w:w="992" w:type="dxa"/>
          </w:tcPr>
          <w:p w:rsidR="004B76FD" w:rsidRPr="001C5885" w:rsidRDefault="004B76FD" w:rsidP="00F05B7F">
            <w:pPr>
              <w:widowControl w:val="0"/>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2025 г.</w:t>
            </w:r>
          </w:p>
        </w:tc>
      </w:tr>
      <w:tr w:rsidR="004B76FD" w:rsidRPr="001C5885" w:rsidTr="00F05B7F">
        <w:trPr>
          <w:trHeight w:val="591"/>
        </w:trPr>
        <w:tc>
          <w:tcPr>
            <w:tcW w:w="534" w:type="dxa"/>
          </w:tcPr>
          <w:p w:rsidR="004B76FD" w:rsidRPr="001C588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1</w:t>
            </w:r>
          </w:p>
        </w:tc>
        <w:tc>
          <w:tcPr>
            <w:tcW w:w="2551" w:type="dxa"/>
          </w:tcPr>
          <w:p w:rsidR="004B76FD" w:rsidRPr="001C588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p w:rsidR="004B76FD" w:rsidRPr="001C588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 xml:space="preserve">Средне душевой доход </w:t>
            </w:r>
          </w:p>
          <w:p w:rsidR="004B76FD" w:rsidRPr="001C5885"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1C5885">
              <w:rPr>
                <w:rFonts w:ascii="Times New Roman" w:hAnsi="Times New Roman"/>
                <w:sz w:val="24"/>
                <w:szCs w:val="24"/>
              </w:rPr>
              <w:t>населения</w:t>
            </w:r>
          </w:p>
        </w:tc>
        <w:tc>
          <w:tcPr>
            <w:tcW w:w="851" w:type="dxa"/>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руб.</w:t>
            </w:r>
          </w:p>
        </w:tc>
        <w:tc>
          <w:tcPr>
            <w:tcW w:w="992" w:type="dxa"/>
            <w:vAlign w:val="bottom"/>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10670</w:t>
            </w: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11340</w:t>
            </w: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11860</w:t>
            </w: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3" w:type="dxa"/>
            <w:vAlign w:val="bottom"/>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C5885">
              <w:rPr>
                <w:rFonts w:ascii="Times New Roman" w:hAnsi="Times New Roman"/>
                <w:sz w:val="24"/>
                <w:szCs w:val="24"/>
              </w:rPr>
              <w:t>13530</w:t>
            </w: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1C5885" w:rsidRDefault="004B76FD" w:rsidP="00F05B7F">
            <w:pPr>
              <w:pStyle w:val="52"/>
              <w:shd w:val="clear" w:color="auto" w:fill="auto"/>
              <w:spacing w:before="0" w:line="240" w:lineRule="auto"/>
              <w:ind w:firstLine="880"/>
              <w:rPr>
                <w:rFonts w:ascii="Times New Roman" w:hAnsi="Times New Roman" w:cs="Times New Roman"/>
                <w:b w:val="0"/>
                <w:sz w:val="24"/>
                <w:szCs w:val="24"/>
              </w:rPr>
            </w:pPr>
            <w:r w:rsidRPr="001C5885">
              <w:rPr>
                <w:rFonts w:ascii="Times New Roman" w:hAnsi="Times New Roman" w:cs="Times New Roman"/>
                <w:sz w:val="24"/>
                <w:szCs w:val="24"/>
              </w:rPr>
              <w:t>1</w:t>
            </w:r>
            <w:r w:rsidRPr="001C5885">
              <w:rPr>
                <w:rFonts w:ascii="Times New Roman" w:hAnsi="Times New Roman" w:cs="Times New Roman"/>
                <w:b w:val="0"/>
                <w:sz w:val="24"/>
                <w:szCs w:val="24"/>
              </w:rPr>
              <w:t>17330</w:t>
            </w:r>
          </w:p>
          <w:p w:rsidR="004B76FD" w:rsidRPr="001C5885" w:rsidRDefault="004B76FD" w:rsidP="00F05B7F">
            <w:pPr>
              <w:pStyle w:val="52"/>
              <w:shd w:val="clear" w:color="auto" w:fill="auto"/>
              <w:spacing w:before="0" w:line="240" w:lineRule="auto"/>
              <w:ind w:firstLine="880"/>
              <w:rPr>
                <w:rFonts w:ascii="Times New Roman" w:hAnsi="Times New Roman" w:cs="Times New Roman"/>
                <w:b w:val="0"/>
                <w:sz w:val="24"/>
                <w:szCs w:val="24"/>
              </w:rPr>
            </w:pPr>
          </w:p>
          <w:p w:rsidR="004B76FD" w:rsidRPr="001C5885" w:rsidRDefault="004B76FD" w:rsidP="00F05B7F">
            <w:pPr>
              <w:pStyle w:val="52"/>
              <w:shd w:val="clear" w:color="auto" w:fill="auto"/>
              <w:spacing w:before="0" w:line="240" w:lineRule="auto"/>
              <w:ind w:firstLine="880"/>
              <w:rPr>
                <w:rFonts w:ascii="Times New Roman" w:hAnsi="Times New Roman" w:cs="Times New Roman"/>
                <w:b w:val="0"/>
                <w:sz w:val="24"/>
                <w:szCs w:val="24"/>
              </w:rPr>
            </w:pPr>
          </w:p>
          <w:p w:rsidR="004B76FD" w:rsidRPr="001C5885" w:rsidRDefault="004B76FD" w:rsidP="00F05B7F">
            <w:pPr>
              <w:pStyle w:val="52"/>
              <w:shd w:val="clear" w:color="auto" w:fill="auto"/>
              <w:spacing w:before="0" w:line="240" w:lineRule="auto"/>
              <w:ind w:firstLine="880"/>
              <w:rPr>
                <w:rFonts w:ascii="Times New Roman" w:hAnsi="Times New Roman" w:cs="Times New Roman"/>
                <w:sz w:val="24"/>
                <w:szCs w:val="24"/>
              </w:rPr>
            </w:pPr>
          </w:p>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4B76FD" w:rsidRPr="001C5885" w:rsidRDefault="004B76FD" w:rsidP="00F05B7F">
            <w:pPr>
              <w:widowControl w:val="0"/>
              <w:autoSpaceDE w:val="0"/>
              <w:autoSpaceDN w:val="0"/>
              <w:adjustRightInd w:val="0"/>
              <w:contextualSpacing/>
              <w:jc w:val="center"/>
              <w:outlineLvl w:val="1"/>
              <w:rPr>
                <w:rFonts w:ascii="Times New Roman" w:hAnsi="Times New Roman"/>
                <w:sz w:val="24"/>
                <w:szCs w:val="24"/>
              </w:rPr>
            </w:pPr>
          </w:p>
        </w:tc>
      </w:tr>
    </w:tbl>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3B50F4" w:rsidRDefault="003B50F4" w:rsidP="00262E53">
      <w:pPr>
        <w:pStyle w:val="52"/>
        <w:spacing w:before="0" w:line="240" w:lineRule="auto"/>
        <w:jc w:val="left"/>
        <w:rPr>
          <w:rFonts w:ascii="Times New Roman" w:hAnsi="Times New Roman" w:cs="Times New Roman"/>
        </w:rPr>
      </w:pPr>
    </w:p>
    <w:p w:rsidR="004B76FD" w:rsidRPr="001C5885" w:rsidRDefault="004B76FD" w:rsidP="00262E53">
      <w:pPr>
        <w:pStyle w:val="52"/>
        <w:spacing w:before="0" w:line="240" w:lineRule="auto"/>
        <w:jc w:val="left"/>
        <w:rPr>
          <w:rFonts w:ascii="Times New Roman" w:hAnsi="Times New Roman" w:cs="Times New Roman"/>
        </w:rPr>
      </w:pPr>
      <w:r w:rsidRPr="001C5885">
        <w:rPr>
          <w:rFonts w:ascii="Times New Roman" w:hAnsi="Times New Roman" w:cs="Times New Roman"/>
        </w:rPr>
        <w:t>2.  ПЕРСПЕКТИВНЫЙ СПРОС НА КОММУНАЛЬНЫЕ УСЛУГИ.</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b w:val="0"/>
        </w:rPr>
      </w:pP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b w:val="0"/>
        </w:rPr>
      </w:pPr>
      <w:r w:rsidRPr="001C5885">
        <w:rPr>
          <w:rFonts w:ascii="Times New Roman" w:hAnsi="Times New Roman" w:cs="Times New Roman"/>
          <w:b w:val="0"/>
        </w:rPr>
        <w:t xml:space="preserve">                                                                                                </w:t>
      </w:r>
      <w:r w:rsidR="00D76C63">
        <w:rPr>
          <w:rFonts w:ascii="Times New Roman" w:hAnsi="Times New Roman" w:cs="Times New Roman"/>
          <w:b w:val="0"/>
        </w:rPr>
        <w:t>Таблица 8</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D76C63" w:rsidRPr="001F06A3" w:rsidRDefault="004B76FD" w:rsidP="00D76C63">
      <w:pPr>
        <w:widowControl w:val="0"/>
        <w:autoSpaceDE w:val="0"/>
        <w:autoSpaceDN w:val="0"/>
        <w:adjustRightInd w:val="0"/>
        <w:spacing w:after="0" w:line="240" w:lineRule="auto"/>
        <w:ind w:firstLine="709"/>
        <w:contextualSpacing/>
        <w:outlineLvl w:val="1"/>
        <w:rPr>
          <w:rFonts w:ascii="Times New Roman" w:hAnsi="Times New Roman"/>
          <w:sz w:val="24"/>
          <w:szCs w:val="24"/>
        </w:rPr>
      </w:pPr>
      <w:r w:rsidRPr="001C5885">
        <w:rPr>
          <w:rFonts w:ascii="Times New Roman" w:hAnsi="Times New Roman"/>
          <w:b/>
          <w:sz w:val="28"/>
          <w:szCs w:val="28"/>
        </w:rPr>
        <w:t xml:space="preserve"> </w:t>
      </w:r>
      <w:r w:rsidR="00D76C63">
        <w:rPr>
          <w:rFonts w:ascii="Times New Roman" w:hAnsi="Times New Roman"/>
          <w:b/>
          <w:sz w:val="28"/>
          <w:szCs w:val="28"/>
        </w:rPr>
        <w:t xml:space="preserve">                                                                                                           </w:t>
      </w:r>
    </w:p>
    <w:tbl>
      <w:tblPr>
        <w:tblStyle w:val="aff0"/>
        <w:tblpPr w:leftFromText="180" w:rightFromText="180" w:vertAnchor="text" w:horzAnchor="margin" w:tblpY="35"/>
        <w:tblW w:w="10173" w:type="dxa"/>
        <w:tblLayout w:type="fixed"/>
        <w:tblLook w:val="04A0" w:firstRow="1" w:lastRow="0" w:firstColumn="1" w:lastColumn="0" w:noHBand="0" w:noVBand="1"/>
      </w:tblPr>
      <w:tblGrid>
        <w:gridCol w:w="3085"/>
        <w:gridCol w:w="709"/>
        <w:gridCol w:w="992"/>
        <w:gridCol w:w="992"/>
        <w:gridCol w:w="1134"/>
        <w:gridCol w:w="1134"/>
        <w:gridCol w:w="1134"/>
        <w:gridCol w:w="993"/>
      </w:tblGrid>
      <w:tr w:rsidR="00D76C63" w:rsidRPr="001F06A3" w:rsidTr="00D76C63">
        <w:trPr>
          <w:trHeight w:val="323"/>
        </w:trPr>
        <w:tc>
          <w:tcPr>
            <w:tcW w:w="3085" w:type="dxa"/>
            <w:vMerge w:val="restart"/>
          </w:tcPr>
          <w:p w:rsidR="00D76C63" w:rsidRPr="00091BFA" w:rsidRDefault="00D76C63" w:rsidP="00D76C63">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D76C63" w:rsidRPr="001F06A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D76C63" w:rsidRPr="001F06A3" w:rsidRDefault="00D76C63" w:rsidP="00D76C63">
            <w:pPr>
              <w:widowControl w:val="0"/>
              <w:autoSpaceDE w:val="0"/>
              <w:autoSpaceDN w:val="0"/>
              <w:adjustRightInd w:val="0"/>
              <w:contextualSpacing/>
              <w:jc w:val="center"/>
              <w:outlineLvl w:val="1"/>
              <w:rPr>
                <w:rFonts w:ascii="Times New Roman" w:hAnsi="Times New Roman"/>
                <w:sz w:val="24"/>
                <w:szCs w:val="24"/>
              </w:rPr>
            </w:pPr>
          </w:p>
        </w:tc>
        <w:tc>
          <w:tcPr>
            <w:tcW w:w="709" w:type="dxa"/>
            <w:vMerge w:val="restart"/>
          </w:tcPr>
          <w:p w:rsidR="00D76C63" w:rsidRPr="001F06A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379" w:type="dxa"/>
            <w:gridSpan w:val="6"/>
          </w:tcPr>
          <w:p w:rsidR="00D76C63" w:rsidRPr="001F06A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D76C63" w:rsidRPr="001F06A3" w:rsidTr="00D76C63">
        <w:trPr>
          <w:trHeight w:val="322"/>
        </w:trPr>
        <w:tc>
          <w:tcPr>
            <w:tcW w:w="3085" w:type="dxa"/>
            <w:vMerge/>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p>
        </w:tc>
        <w:tc>
          <w:tcPr>
            <w:tcW w:w="709" w:type="dxa"/>
            <w:vMerge/>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p>
        </w:tc>
        <w:tc>
          <w:tcPr>
            <w:tcW w:w="992"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1134"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3" w:type="dxa"/>
          </w:tcPr>
          <w:p w:rsidR="00D76C63" w:rsidRPr="001F06A3" w:rsidRDefault="00D76C63" w:rsidP="00D76C63">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D76C63" w:rsidRPr="001F06A3" w:rsidTr="00D76C63">
        <w:tc>
          <w:tcPr>
            <w:tcW w:w="3085" w:type="dxa"/>
          </w:tcPr>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Тепло</w:t>
            </w:r>
            <w:r>
              <w:rPr>
                <w:rFonts w:ascii="Times New Roman" w:hAnsi="Times New Roman"/>
                <w:sz w:val="24"/>
                <w:szCs w:val="24"/>
              </w:rPr>
              <w:t>в</w:t>
            </w:r>
            <w:r w:rsidRPr="00091BFA">
              <w:rPr>
                <w:rFonts w:ascii="Times New Roman" w:hAnsi="Times New Roman"/>
                <w:sz w:val="24"/>
                <w:szCs w:val="24"/>
              </w:rPr>
              <w:t>ая энергия</w:t>
            </w:r>
          </w:p>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-нагрузка</w:t>
            </w:r>
          </w:p>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-спрос</w:t>
            </w:r>
          </w:p>
          <w:p w:rsidR="00D76C63" w:rsidRPr="001F06A3"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 xml:space="preserve">-величина </w:t>
            </w:r>
            <w:r>
              <w:rPr>
                <w:rFonts w:ascii="Times New Roman" w:hAnsi="Times New Roman"/>
                <w:sz w:val="24"/>
                <w:szCs w:val="24"/>
              </w:rPr>
              <w:t xml:space="preserve"> </w:t>
            </w:r>
            <w:r w:rsidRPr="00091BFA">
              <w:rPr>
                <w:rFonts w:ascii="Times New Roman" w:hAnsi="Times New Roman"/>
                <w:sz w:val="24"/>
                <w:szCs w:val="24"/>
              </w:rPr>
              <w:t xml:space="preserve">новой </w:t>
            </w:r>
            <w:r>
              <w:rPr>
                <w:rFonts w:ascii="Times New Roman" w:hAnsi="Times New Roman"/>
                <w:sz w:val="24"/>
                <w:szCs w:val="24"/>
              </w:rPr>
              <w:t xml:space="preserve"> н</w:t>
            </w:r>
            <w:r w:rsidRPr="00091BFA">
              <w:rPr>
                <w:rFonts w:ascii="Times New Roman" w:hAnsi="Times New Roman"/>
                <w:sz w:val="24"/>
                <w:szCs w:val="24"/>
              </w:rPr>
              <w:t>агрузки</w:t>
            </w:r>
            <w:r>
              <w:rPr>
                <w:rFonts w:ascii="Times New Roman" w:hAnsi="Times New Roman"/>
                <w:sz w:val="24"/>
                <w:szCs w:val="24"/>
              </w:rPr>
              <w:t xml:space="preserve">    </w:t>
            </w:r>
          </w:p>
          <w:p w:rsidR="00D76C63" w:rsidRPr="001F06A3"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Pr="001F06A3" w:rsidRDefault="00D76C63" w:rsidP="00D76C63">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Гкал.</w:t>
            </w:r>
          </w:p>
        </w:tc>
        <w:tc>
          <w:tcPr>
            <w:tcW w:w="992"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2" w:type="dxa"/>
          </w:tcPr>
          <w:p w:rsidR="00D76C63" w:rsidRPr="00F105C3" w:rsidRDefault="00D76C63" w:rsidP="00D76C63">
            <w:pPr>
              <w:widowControl w:val="0"/>
              <w:autoSpaceDE w:val="0"/>
              <w:autoSpaceDN w:val="0"/>
              <w:adjustRightInd w:val="0"/>
              <w:contextualSpacing/>
              <w:outlineLvl w:val="1"/>
              <w:rPr>
                <w:rFonts w:ascii="Times New Roman" w:hAnsi="Times New Roman"/>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highlight w:val="lightGray"/>
              </w:rPr>
            </w:pPr>
            <w:r w:rsidRPr="000B5382">
              <w:rPr>
                <w:rFonts w:ascii="Times New Roman" w:hAnsi="Times New Roman"/>
                <w:sz w:val="24"/>
                <w:szCs w:val="24"/>
              </w:rPr>
              <w:t>0</w:t>
            </w: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3"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r>
      <w:tr w:rsidR="00D76C63" w:rsidRPr="001F06A3" w:rsidTr="00D76C63">
        <w:tc>
          <w:tcPr>
            <w:tcW w:w="3085" w:type="dxa"/>
          </w:tcPr>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Водоснабжение</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-нагрузка</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highlight w:val="lightGray"/>
              </w:rPr>
              <w:t>0</w:t>
            </w:r>
          </w:p>
        </w:tc>
        <w:tc>
          <w:tcPr>
            <w:tcW w:w="992" w:type="dxa"/>
          </w:tcPr>
          <w:p w:rsidR="00D76C63" w:rsidRPr="004C7892" w:rsidRDefault="00D76C63" w:rsidP="00D76C63">
            <w:pPr>
              <w:widowControl w:val="0"/>
              <w:autoSpaceDE w:val="0"/>
              <w:autoSpaceDN w:val="0"/>
              <w:adjustRightInd w:val="0"/>
              <w:contextualSpacing/>
              <w:outlineLvl w:val="1"/>
              <w:rPr>
                <w:rFonts w:ascii="Times New Roman" w:hAnsi="Times New Roman"/>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highlight w:val="lightGray"/>
              </w:rPr>
            </w:pPr>
            <w:r>
              <w:rPr>
                <w:rFonts w:ascii="Times New Roman" w:hAnsi="Times New Roman"/>
                <w:highlight w:val="lightGray"/>
              </w:rPr>
              <w:t>0</w:t>
            </w: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76C63" w:rsidRPr="000B5382" w:rsidRDefault="00D76C63" w:rsidP="00D76C63">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r>
      <w:tr w:rsidR="00D76C63" w:rsidRPr="001F06A3" w:rsidTr="00D76C63">
        <w:tc>
          <w:tcPr>
            <w:tcW w:w="3085" w:type="dxa"/>
          </w:tcPr>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Водоотведение</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-нагрузка</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2" w:type="dxa"/>
          </w:tcPr>
          <w:p w:rsidR="00D76C63" w:rsidRPr="004C7892" w:rsidRDefault="00D76C63" w:rsidP="00D76C63">
            <w:pPr>
              <w:widowControl w:val="0"/>
              <w:autoSpaceDE w:val="0"/>
              <w:autoSpaceDN w:val="0"/>
              <w:adjustRightInd w:val="0"/>
              <w:contextualSpacing/>
              <w:outlineLvl w:val="1"/>
              <w:rPr>
                <w:rFonts w:ascii="Times New Roman" w:hAnsi="Times New Roman"/>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highlight w:val="lightGray"/>
              </w:rPr>
            </w:pPr>
            <w:r>
              <w:rPr>
                <w:rFonts w:ascii="Times New Roman" w:hAnsi="Times New Roman"/>
                <w:sz w:val="24"/>
                <w:szCs w:val="24"/>
              </w:rPr>
              <w:t>176,91</w:t>
            </w: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3"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r>
      <w:tr w:rsidR="00D76C63" w:rsidRPr="001F06A3" w:rsidTr="00D76C63">
        <w:tc>
          <w:tcPr>
            <w:tcW w:w="3085" w:type="dxa"/>
          </w:tcPr>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lastRenderedPageBreak/>
              <w:t xml:space="preserve">Сбор и накопление </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ТБО</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76C63" w:rsidRPr="0053131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  в связи с новым </w:t>
            </w:r>
          </w:p>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строительством</w:t>
            </w:r>
          </w:p>
        </w:tc>
        <w:tc>
          <w:tcPr>
            <w:tcW w:w="709" w:type="dxa"/>
          </w:tcPr>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p w:rsidR="00D76C63" w:rsidRPr="004C7892" w:rsidRDefault="00D76C63" w:rsidP="00D76C63">
            <w:pPr>
              <w:widowControl w:val="0"/>
              <w:autoSpaceDE w:val="0"/>
              <w:autoSpaceDN w:val="0"/>
              <w:adjustRightInd w:val="0"/>
              <w:contextualSpacing/>
              <w:outlineLvl w:val="1"/>
              <w:rPr>
                <w:rFonts w:ascii="Times New Roman" w:hAnsi="Times New Roman"/>
                <w:sz w:val="24"/>
                <w:szCs w:val="24"/>
                <w:highlight w:val="lightGray"/>
              </w:rPr>
            </w:pPr>
            <w:r w:rsidRPr="00A108B2">
              <w:rPr>
                <w:rFonts w:ascii="Times New Roman" w:hAnsi="Times New Roman"/>
                <w:sz w:val="24"/>
                <w:szCs w:val="24"/>
              </w:rPr>
              <w:t>5,3</w:t>
            </w:r>
          </w:p>
        </w:tc>
        <w:tc>
          <w:tcPr>
            <w:tcW w:w="992" w:type="dxa"/>
          </w:tcPr>
          <w:p w:rsidR="00D76C63" w:rsidRPr="00A108B2" w:rsidRDefault="00D76C63" w:rsidP="00D76C63">
            <w:pPr>
              <w:widowControl w:val="0"/>
              <w:autoSpaceDE w:val="0"/>
              <w:autoSpaceDN w:val="0"/>
              <w:adjustRightInd w:val="0"/>
              <w:contextualSpacing/>
              <w:outlineLvl w:val="1"/>
              <w:rPr>
                <w:rFonts w:ascii="Times New Roman" w:hAnsi="Times New Roman"/>
              </w:rPr>
            </w:pPr>
          </w:p>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5,3</w:t>
            </w:r>
          </w:p>
        </w:tc>
        <w:tc>
          <w:tcPr>
            <w:tcW w:w="1134" w:type="dxa"/>
          </w:tcPr>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p>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p>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p>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993" w:type="dxa"/>
          </w:tcPr>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p>
          <w:p w:rsidR="00D76C63" w:rsidRPr="00A108B2" w:rsidRDefault="00D76C63" w:rsidP="00D76C63">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r>
      <w:tr w:rsidR="00D76C63" w:rsidRPr="001F06A3" w:rsidTr="00D76C63">
        <w:tc>
          <w:tcPr>
            <w:tcW w:w="3085" w:type="dxa"/>
          </w:tcPr>
          <w:p w:rsidR="00D76C63" w:rsidRPr="00091BFA" w:rsidRDefault="00D76C63" w:rsidP="00D76C63">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D76C63" w:rsidRDefault="00D76C63" w:rsidP="00D76C63">
            <w:pPr>
              <w:widowControl w:val="0"/>
              <w:autoSpaceDE w:val="0"/>
              <w:autoSpaceDN w:val="0"/>
              <w:adjustRightInd w:val="0"/>
              <w:contextualSpacing/>
              <w:jc w:val="center"/>
              <w:outlineLvl w:val="1"/>
              <w:rPr>
                <w:rFonts w:ascii="Times New Roman" w:hAnsi="Times New Roman"/>
                <w:sz w:val="24"/>
                <w:szCs w:val="24"/>
              </w:rPr>
            </w:pPr>
          </w:p>
        </w:tc>
        <w:tc>
          <w:tcPr>
            <w:tcW w:w="992"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992" w:type="dxa"/>
          </w:tcPr>
          <w:p w:rsidR="00D76C63" w:rsidRPr="00F105C3" w:rsidRDefault="00D76C63" w:rsidP="00D76C63">
            <w:pPr>
              <w:widowControl w:val="0"/>
              <w:autoSpaceDE w:val="0"/>
              <w:autoSpaceDN w:val="0"/>
              <w:adjustRightInd w:val="0"/>
              <w:contextualSpacing/>
              <w:outlineLvl w:val="1"/>
              <w:rPr>
                <w:rFonts w:ascii="Times New Roman" w:hAnsi="Times New Roman"/>
                <w:highlight w:val="lightGray"/>
              </w:rPr>
            </w:pP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D76C63" w:rsidRPr="00F105C3" w:rsidRDefault="00D76C63" w:rsidP="00D76C63">
            <w:pPr>
              <w:widowControl w:val="0"/>
              <w:autoSpaceDE w:val="0"/>
              <w:autoSpaceDN w:val="0"/>
              <w:adjustRightInd w:val="0"/>
              <w:contextualSpacing/>
              <w:outlineLvl w:val="1"/>
              <w:rPr>
                <w:rFonts w:ascii="Times New Roman" w:hAnsi="Times New Roman"/>
                <w:sz w:val="24"/>
                <w:szCs w:val="24"/>
                <w:highlight w:val="lightGray"/>
              </w:rPr>
            </w:pP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1C5885" w:rsidRDefault="004B76FD" w:rsidP="004B76FD">
      <w:pPr>
        <w:pStyle w:val="52"/>
        <w:spacing w:before="0" w:line="240" w:lineRule="auto"/>
        <w:ind w:firstLine="879"/>
        <w:rPr>
          <w:rFonts w:ascii="Times New Roman" w:hAnsi="Times New Roman" w:cs="Times New Roman"/>
        </w:rPr>
      </w:pPr>
      <w:r w:rsidRPr="001C5885">
        <w:rPr>
          <w:rFonts w:ascii="Times New Roman" w:hAnsi="Times New Roman" w:cs="Times New Roman"/>
        </w:rPr>
        <w:t>3. ХАРАКТЕРИСТИКА СОСТОЯНИЯ И ПРОБЛЕМ КОММУНАЛЬНОЙ ИНФРАСТРУКТУРЫ</w:t>
      </w:r>
    </w:p>
    <w:p w:rsidR="004B76FD" w:rsidRPr="001C5885" w:rsidRDefault="004B76FD" w:rsidP="004B76FD">
      <w:pPr>
        <w:pStyle w:val="52"/>
        <w:shd w:val="clear" w:color="auto" w:fill="auto"/>
        <w:spacing w:before="0" w:line="322" w:lineRule="exact"/>
        <w:ind w:firstLine="880"/>
        <w:jc w:val="left"/>
        <w:rPr>
          <w:rFonts w:ascii="Times New Roman" w:hAnsi="Times New Roman" w:cs="Times New Roman"/>
        </w:rPr>
      </w:pPr>
    </w:p>
    <w:p w:rsidR="004B76FD" w:rsidRPr="001C5885" w:rsidRDefault="004B76FD" w:rsidP="004B76FD">
      <w:pPr>
        <w:pStyle w:val="52"/>
        <w:shd w:val="clear" w:color="auto" w:fill="auto"/>
        <w:spacing w:before="0" w:line="322" w:lineRule="exact"/>
        <w:ind w:firstLine="880"/>
        <w:rPr>
          <w:rFonts w:ascii="Times New Roman" w:hAnsi="Times New Roman" w:cs="Times New Roman"/>
        </w:rPr>
      </w:pPr>
      <w:r w:rsidRPr="001C5885">
        <w:rPr>
          <w:rFonts w:ascii="Times New Roman" w:hAnsi="Times New Roman" w:cs="Times New Roman"/>
        </w:rPr>
        <w:t>3.1   Характеристика состояния и проблем системы электроснабжения.</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150EEB">
        <w:rPr>
          <w:rFonts w:ascii="Times New Roman" w:hAnsi="Times New Roman"/>
          <w:sz w:val="28"/>
          <w:szCs w:val="28"/>
        </w:rPr>
        <w:t>Электроснабжение  Мамско-Чуйского  района  осуществляется  от  Иркутской</w:t>
      </w:r>
      <w:r>
        <w:rPr>
          <w:rFonts w:ascii="Times New Roman" w:hAnsi="Times New Roman"/>
          <w:sz w:val="28"/>
          <w:szCs w:val="28"/>
        </w:rPr>
        <w:t xml:space="preserve">  </w:t>
      </w:r>
      <w:r w:rsidRPr="00150EEB">
        <w:rPr>
          <w:rFonts w:ascii="Times New Roman" w:hAnsi="Times New Roman"/>
          <w:sz w:val="28"/>
          <w:szCs w:val="28"/>
        </w:rPr>
        <w:t xml:space="preserve">энергосистемы.  Данный  район  относится  к  северному  </w:t>
      </w:r>
      <w:proofErr w:type="spellStart"/>
      <w:r w:rsidRPr="00150EEB">
        <w:rPr>
          <w:rFonts w:ascii="Times New Roman" w:hAnsi="Times New Roman"/>
          <w:sz w:val="28"/>
          <w:szCs w:val="28"/>
        </w:rPr>
        <w:t>энергорегиону</w:t>
      </w:r>
      <w:proofErr w:type="spellEnd"/>
      <w:r w:rsidRPr="00150EEB">
        <w:rPr>
          <w:rFonts w:ascii="Times New Roman" w:hAnsi="Times New Roman"/>
          <w:sz w:val="28"/>
          <w:szCs w:val="28"/>
        </w:rPr>
        <w:t xml:space="preserve">  Иркутской  области.</w:t>
      </w:r>
      <w:r>
        <w:rPr>
          <w:rFonts w:ascii="Times New Roman" w:hAnsi="Times New Roman"/>
          <w:sz w:val="28"/>
          <w:szCs w:val="28"/>
        </w:rPr>
        <w:t xml:space="preserve"> </w:t>
      </w:r>
      <w:r w:rsidRPr="0026290C">
        <w:rPr>
          <w:rFonts w:ascii="Times New Roman" w:hAnsi="Times New Roman"/>
          <w:sz w:val="28"/>
          <w:szCs w:val="28"/>
        </w:rPr>
        <w:t xml:space="preserve">Электроснабжение населения </w:t>
      </w:r>
      <w:r>
        <w:rPr>
          <w:rFonts w:ascii="Times New Roman" w:hAnsi="Times New Roman"/>
          <w:sz w:val="28"/>
          <w:szCs w:val="28"/>
        </w:rPr>
        <w:t>Мамского</w:t>
      </w:r>
      <w:r w:rsidRPr="0026290C">
        <w:rPr>
          <w:rFonts w:ascii="Times New Roman" w:hAnsi="Times New Roman"/>
          <w:sz w:val="28"/>
          <w:szCs w:val="28"/>
        </w:rPr>
        <w:t xml:space="preserve"> муниципального образования осуществляется </w:t>
      </w:r>
      <w:r>
        <w:rPr>
          <w:rFonts w:ascii="Times New Roman" w:hAnsi="Times New Roman"/>
          <w:sz w:val="28"/>
          <w:szCs w:val="28"/>
        </w:rPr>
        <w:t xml:space="preserve">от подстанций «Мама» 35/6/0,4 </w:t>
      </w:r>
      <w:proofErr w:type="spellStart"/>
      <w:r>
        <w:rPr>
          <w:rFonts w:ascii="Times New Roman" w:hAnsi="Times New Roman"/>
          <w:sz w:val="28"/>
          <w:szCs w:val="28"/>
        </w:rPr>
        <w:t>кВ</w:t>
      </w:r>
      <w:r w:rsidRPr="0026290C">
        <w:rPr>
          <w:rFonts w:ascii="Times New Roman" w:hAnsi="Times New Roman"/>
          <w:sz w:val="28"/>
          <w:szCs w:val="28"/>
        </w:rPr>
        <w:t>.</w:t>
      </w:r>
      <w:proofErr w:type="spellEnd"/>
      <w:r w:rsidRPr="0026290C">
        <w:rPr>
          <w:rFonts w:ascii="Times New Roman" w:hAnsi="Times New Roman"/>
          <w:sz w:val="28"/>
          <w:szCs w:val="28"/>
        </w:rPr>
        <w:t xml:space="preserve"> Система электроснабжения включает в себя электротехническое оборудование и линии электропередач. </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протяженность электрических сетей составляет </w:t>
      </w:r>
      <w:r>
        <w:rPr>
          <w:rFonts w:ascii="Times New Roman" w:hAnsi="Times New Roman"/>
          <w:sz w:val="28"/>
          <w:szCs w:val="28"/>
        </w:rPr>
        <w:t>43</w:t>
      </w:r>
      <w:r w:rsidRPr="0026290C">
        <w:rPr>
          <w:rFonts w:ascii="Times New Roman" w:hAnsi="Times New Roman"/>
          <w:sz w:val="28"/>
          <w:szCs w:val="28"/>
        </w:rPr>
        <w:t xml:space="preserve"> км, </w:t>
      </w:r>
      <w:r>
        <w:rPr>
          <w:rFonts w:ascii="Times New Roman" w:hAnsi="Times New Roman"/>
          <w:sz w:val="28"/>
          <w:szCs w:val="28"/>
        </w:rPr>
        <w:t xml:space="preserve">из них проходящих по п. Мама  ВЛ 6кВ - составляет -8 км., протяженность линий 0,4 </w:t>
      </w:r>
      <w:proofErr w:type="spellStart"/>
      <w:r>
        <w:rPr>
          <w:rFonts w:ascii="Times New Roman" w:hAnsi="Times New Roman"/>
          <w:sz w:val="28"/>
          <w:szCs w:val="28"/>
        </w:rPr>
        <w:t>кВ</w:t>
      </w:r>
      <w:proofErr w:type="spellEnd"/>
      <w:r>
        <w:rPr>
          <w:rFonts w:ascii="Times New Roman" w:hAnsi="Times New Roman"/>
          <w:sz w:val="28"/>
          <w:szCs w:val="28"/>
        </w:rPr>
        <w:t xml:space="preserve"> -35 км </w:t>
      </w:r>
      <w:r w:rsidRPr="0026290C">
        <w:rPr>
          <w:rFonts w:ascii="Times New Roman" w:hAnsi="Times New Roman"/>
          <w:sz w:val="28"/>
          <w:szCs w:val="28"/>
        </w:rPr>
        <w:t xml:space="preserve">в том числе ветхих сетей – </w:t>
      </w:r>
      <w:r>
        <w:rPr>
          <w:rFonts w:ascii="Times New Roman" w:hAnsi="Times New Roman"/>
          <w:sz w:val="28"/>
          <w:szCs w:val="28"/>
        </w:rPr>
        <w:t>25</w:t>
      </w:r>
      <w:r w:rsidRPr="0026290C">
        <w:rPr>
          <w:rFonts w:ascii="Times New Roman" w:hAnsi="Times New Roman"/>
          <w:sz w:val="28"/>
          <w:szCs w:val="28"/>
        </w:rPr>
        <w:t xml:space="preserve"> км. Средний уровень износа </w:t>
      </w:r>
      <w:r>
        <w:rPr>
          <w:rFonts w:ascii="Times New Roman" w:hAnsi="Times New Roman"/>
          <w:sz w:val="28"/>
          <w:szCs w:val="28"/>
        </w:rPr>
        <w:t>–</w:t>
      </w:r>
      <w:r w:rsidRPr="0026290C">
        <w:rPr>
          <w:rFonts w:ascii="Times New Roman" w:hAnsi="Times New Roman"/>
          <w:sz w:val="28"/>
          <w:szCs w:val="28"/>
        </w:rPr>
        <w:t xml:space="preserve"> 5</w:t>
      </w:r>
      <w:r>
        <w:rPr>
          <w:rFonts w:ascii="Times New Roman" w:hAnsi="Times New Roman"/>
          <w:sz w:val="28"/>
          <w:szCs w:val="28"/>
        </w:rPr>
        <w:t xml:space="preserve">6,5 </w:t>
      </w:r>
      <w:r w:rsidRPr="0026290C">
        <w:rPr>
          <w:rFonts w:ascii="Times New Roman" w:hAnsi="Times New Roman"/>
          <w:sz w:val="28"/>
          <w:szCs w:val="28"/>
        </w:rPr>
        <w:t xml:space="preserve">%. Общее число трансформаторных подстанций </w:t>
      </w:r>
      <w:r>
        <w:rPr>
          <w:rFonts w:ascii="Times New Roman" w:hAnsi="Times New Roman"/>
          <w:sz w:val="28"/>
          <w:szCs w:val="28"/>
        </w:rPr>
        <w:t>–</w:t>
      </w:r>
      <w:r w:rsidRPr="0026290C">
        <w:rPr>
          <w:rFonts w:ascii="Times New Roman" w:hAnsi="Times New Roman"/>
          <w:sz w:val="28"/>
          <w:szCs w:val="28"/>
        </w:rPr>
        <w:t xml:space="preserve"> </w:t>
      </w:r>
      <w:r>
        <w:rPr>
          <w:rFonts w:ascii="Times New Roman" w:hAnsi="Times New Roman"/>
          <w:sz w:val="28"/>
          <w:szCs w:val="28"/>
        </w:rPr>
        <w:t>16 шт.; дизельных электрических станций - 2 шт.</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По степени обеспечения элект</w:t>
      </w:r>
      <w:r w:rsidR="009027B6">
        <w:rPr>
          <w:rFonts w:ascii="Times New Roman" w:hAnsi="Times New Roman"/>
          <w:sz w:val="28"/>
          <w:szCs w:val="28"/>
        </w:rPr>
        <w:t>р</w:t>
      </w:r>
      <w:r>
        <w:rPr>
          <w:rFonts w:ascii="Times New Roman" w:hAnsi="Times New Roman"/>
          <w:sz w:val="28"/>
          <w:szCs w:val="28"/>
        </w:rPr>
        <w:t xml:space="preserve">оснабжения, </w:t>
      </w:r>
      <w:proofErr w:type="spellStart"/>
      <w:r>
        <w:rPr>
          <w:rFonts w:ascii="Times New Roman" w:hAnsi="Times New Roman"/>
          <w:sz w:val="28"/>
          <w:szCs w:val="28"/>
        </w:rPr>
        <w:t>электроприемники</w:t>
      </w:r>
      <w:proofErr w:type="spellEnd"/>
      <w:r>
        <w:rPr>
          <w:rFonts w:ascii="Times New Roman" w:hAnsi="Times New Roman"/>
          <w:sz w:val="28"/>
          <w:szCs w:val="28"/>
        </w:rPr>
        <w:t xml:space="preserve"> </w:t>
      </w:r>
      <w:proofErr w:type="spellStart"/>
      <w:r>
        <w:rPr>
          <w:rFonts w:ascii="Times New Roman" w:hAnsi="Times New Roman"/>
          <w:sz w:val="28"/>
          <w:szCs w:val="28"/>
        </w:rPr>
        <w:t>п.Мама</w:t>
      </w:r>
      <w:proofErr w:type="spellEnd"/>
      <w:r>
        <w:rPr>
          <w:rFonts w:ascii="Times New Roman" w:hAnsi="Times New Roman"/>
          <w:sz w:val="28"/>
          <w:szCs w:val="28"/>
        </w:rPr>
        <w:t xml:space="preserve"> в основном относятся ко </w:t>
      </w:r>
      <w:r>
        <w:rPr>
          <w:rFonts w:ascii="Times New Roman" w:hAnsi="Times New Roman"/>
          <w:sz w:val="28"/>
          <w:szCs w:val="28"/>
          <w:lang w:val="en-US"/>
        </w:rPr>
        <w:t>II</w:t>
      </w:r>
      <w:r>
        <w:rPr>
          <w:rFonts w:ascii="Times New Roman" w:hAnsi="Times New Roman"/>
          <w:sz w:val="28"/>
          <w:szCs w:val="28"/>
        </w:rPr>
        <w:t xml:space="preserve"> категории, за исключением объектов социального, культурного назначения и коммунальных зон, относящихся к </w:t>
      </w:r>
      <w:r>
        <w:rPr>
          <w:rFonts w:ascii="Times New Roman" w:hAnsi="Times New Roman"/>
          <w:sz w:val="28"/>
          <w:szCs w:val="28"/>
          <w:lang w:val="en-US"/>
        </w:rPr>
        <w:t>III</w:t>
      </w:r>
      <w:r w:rsidRPr="0044538D">
        <w:rPr>
          <w:rFonts w:ascii="Times New Roman" w:hAnsi="Times New Roman"/>
          <w:sz w:val="28"/>
          <w:szCs w:val="28"/>
        </w:rPr>
        <w:t xml:space="preserve"> </w:t>
      </w:r>
      <w:r>
        <w:rPr>
          <w:rFonts w:ascii="Times New Roman" w:hAnsi="Times New Roman"/>
          <w:sz w:val="28"/>
          <w:szCs w:val="28"/>
        </w:rPr>
        <w:t>категории.</w:t>
      </w:r>
    </w:p>
    <w:p w:rsidR="00D76C63" w:rsidRDefault="004B76FD" w:rsidP="00D76C63">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ПС-2500 «Мама» получает питание от воздушной линии(ВЛ) 35 </w:t>
      </w:r>
      <w:proofErr w:type="spellStart"/>
      <w:r>
        <w:rPr>
          <w:rFonts w:ascii="Times New Roman" w:hAnsi="Times New Roman"/>
          <w:sz w:val="28"/>
          <w:szCs w:val="28"/>
        </w:rPr>
        <w:t>кВ</w:t>
      </w:r>
      <w:proofErr w:type="spellEnd"/>
      <w:r>
        <w:rPr>
          <w:rFonts w:ascii="Times New Roman" w:hAnsi="Times New Roman"/>
          <w:sz w:val="28"/>
          <w:szCs w:val="28"/>
        </w:rPr>
        <w:t xml:space="preserve"> «Мусковит-Мама»</w:t>
      </w:r>
    </w:p>
    <w:p w:rsidR="004B76FD" w:rsidRPr="0026290C" w:rsidRDefault="004B76FD" w:rsidP="00D76C63">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В настоящее время более </w:t>
      </w:r>
      <w:r>
        <w:rPr>
          <w:rFonts w:ascii="Times New Roman" w:hAnsi="Times New Roman"/>
          <w:sz w:val="28"/>
          <w:szCs w:val="28"/>
        </w:rPr>
        <w:t>4</w:t>
      </w:r>
      <w:r w:rsidRPr="0026290C">
        <w:rPr>
          <w:rFonts w:ascii="Times New Roman" w:hAnsi="Times New Roman"/>
          <w:sz w:val="28"/>
          <w:szCs w:val="28"/>
        </w:rPr>
        <w:t xml:space="preserve">2% электротехнического оборудования системы электроснабжения выработало свой ресурс, так как эксплуатируется более </w:t>
      </w:r>
      <w:r>
        <w:rPr>
          <w:rFonts w:ascii="Times New Roman" w:hAnsi="Times New Roman"/>
          <w:sz w:val="28"/>
          <w:szCs w:val="28"/>
        </w:rPr>
        <w:t>3</w:t>
      </w:r>
      <w:r w:rsidRPr="0026290C">
        <w:rPr>
          <w:rFonts w:ascii="Times New Roman" w:hAnsi="Times New Roman"/>
          <w:sz w:val="28"/>
          <w:szCs w:val="28"/>
        </w:rPr>
        <w:t>5 лет, что соответствует полному физическому износу и требует замены. Трансформаторные подстанции и линии элект</w:t>
      </w:r>
      <w:r>
        <w:rPr>
          <w:rFonts w:ascii="Times New Roman" w:hAnsi="Times New Roman"/>
          <w:sz w:val="28"/>
          <w:szCs w:val="28"/>
        </w:rPr>
        <w:t>ропередач, построенные более 40</w:t>
      </w:r>
      <w:r w:rsidRPr="0026290C">
        <w:rPr>
          <w:rFonts w:ascii="Times New Roman" w:hAnsi="Times New Roman"/>
          <w:sz w:val="28"/>
          <w:szCs w:val="28"/>
        </w:rPr>
        <w:t xml:space="preserve"> лет назад, не удовлетворяют современным требованиям электроснабжения и безопасной эксплуатации. Производственной мощности существующих трансформаторных подстанций недостаточно для обеспечения населения качественной электроэнергией.</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Значительный уровень износа электросетей и электротехнического оборудования приводит к нарушению функциональных свойств системы электроснабжения, различного рода ограничениям в потреблении электроэнергии и недопустимому ухудшению ее параметров.</w:t>
      </w:r>
    </w:p>
    <w:p w:rsidR="004B76FD" w:rsidRDefault="004B76FD" w:rsidP="004B76FD">
      <w:pPr>
        <w:pStyle w:val="52"/>
        <w:shd w:val="clear" w:color="auto" w:fill="auto"/>
        <w:spacing w:before="0" w:line="322" w:lineRule="exact"/>
        <w:ind w:firstLine="880"/>
      </w:pPr>
    </w:p>
    <w:p w:rsidR="004B76FD" w:rsidRPr="001C5885" w:rsidRDefault="004B76FD" w:rsidP="004B76FD">
      <w:pPr>
        <w:pStyle w:val="52"/>
        <w:shd w:val="clear" w:color="auto" w:fill="auto"/>
        <w:spacing w:before="0" w:line="322" w:lineRule="exact"/>
        <w:ind w:firstLine="880"/>
        <w:rPr>
          <w:rFonts w:ascii="Times New Roman" w:hAnsi="Times New Roman" w:cs="Times New Roman"/>
        </w:rPr>
      </w:pPr>
      <w:r w:rsidRPr="001C5885">
        <w:rPr>
          <w:rFonts w:ascii="Times New Roman" w:hAnsi="Times New Roman" w:cs="Times New Roman"/>
        </w:rPr>
        <w:t>3.2   Характеристика состояния и проблем системы теплоснабжения.</w:t>
      </w:r>
    </w:p>
    <w:p w:rsidR="004B76FD" w:rsidRDefault="004B76FD" w:rsidP="004B76FD">
      <w:pPr>
        <w:pStyle w:val="52"/>
        <w:shd w:val="clear" w:color="auto" w:fill="auto"/>
        <w:spacing w:before="0" w:line="322" w:lineRule="exact"/>
        <w:ind w:firstLine="880"/>
      </w:pP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Одной из основных проблем </w:t>
      </w:r>
      <w:r>
        <w:rPr>
          <w:rFonts w:ascii="Times New Roman" w:hAnsi="Times New Roman"/>
          <w:sz w:val="28"/>
          <w:szCs w:val="28"/>
        </w:rPr>
        <w:t xml:space="preserve">Мамского </w:t>
      </w:r>
      <w:r w:rsidRPr="000852B5">
        <w:rPr>
          <w:rFonts w:ascii="Times New Roman" w:hAnsi="Times New Roman"/>
          <w:sz w:val="28"/>
          <w:szCs w:val="28"/>
        </w:rPr>
        <w:t>муниципального образования  является крайне неудовлетворительное техническое состояние объектов коммунального комплекса.</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Кризисное состояние объектов коммунальной инфраструктуры </w:t>
      </w:r>
      <w:r>
        <w:rPr>
          <w:rFonts w:ascii="Times New Roman" w:hAnsi="Times New Roman"/>
          <w:sz w:val="28"/>
          <w:szCs w:val="28"/>
        </w:rPr>
        <w:t xml:space="preserve">Мамского </w:t>
      </w:r>
      <w:r w:rsidRPr="000852B5">
        <w:rPr>
          <w:rFonts w:ascii="Times New Roman" w:hAnsi="Times New Roman"/>
          <w:sz w:val="28"/>
          <w:szCs w:val="28"/>
        </w:rPr>
        <w:t xml:space="preserve">муниципального образования  вызвано хроническим недофинансированием сферы коммунального хозяйства в течение длительного периода времени, неэффективной работой предприятий этой сферы, высокой степенью износа основных фондов. Ветхость городских инженерных сетей приводит к значительным потерям тепловой </w:t>
      </w:r>
      <w:r w:rsidRPr="000852B5">
        <w:rPr>
          <w:rFonts w:ascii="Times New Roman" w:hAnsi="Times New Roman"/>
          <w:sz w:val="28"/>
          <w:szCs w:val="28"/>
        </w:rPr>
        <w:lastRenderedPageBreak/>
        <w:t>энергии, воды и других ресурсов. Планово-предупредительный ремонт систем теплоснабжения, энергоснабжения, водоснабжения и водоотведения почти полностью уступил место аварийно-восстановительным работам, единичные затраты на проведение которых в 1,5 - 2 раза выше, чем затраты на плановый ремонт таких же объектов. Это еще больше усугубляет нехватку ресурсов, ведет к снижению уровня надежности инженерных систем.</w:t>
      </w:r>
    </w:p>
    <w:p w:rsidR="004B76FD" w:rsidRPr="000852B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Содержание объектов коммунального комплекса в их нынешнем виде непосильно как для организаций коммунального комплекса, так и для местной бюджетной сферы.</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0852B5">
        <w:rPr>
          <w:rFonts w:ascii="Times New Roman" w:hAnsi="Times New Roman"/>
          <w:sz w:val="28"/>
          <w:szCs w:val="28"/>
        </w:rPr>
        <w:t xml:space="preserve">Анализ состояния коммунальной сферы </w:t>
      </w:r>
      <w:r>
        <w:rPr>
          <w:rFonts w:ascii="Times New Roman" w:hAnsi="Times New Roman"/>
          <w:sz w:val="28"/>
          <w:szCs w:val="28"/>
        </w:rPr>
        <w:t xml:space="preserve">Мамского </w:t>
      </w:r>
      <w:r w:rsidRPr="000852B5">
        <w:rPr>
          <w:rFonts w:ascii="Times New Roman" w:hAnsi="Times New Roman"/>
          <w:sz w:val="28"/>
          <w:szCs w:val="28"/>
        </w:rPr>
        <w:t>муниципального образования приводит к необходимости решения имеющихся проблем в рамках программных мероприятий, направленных на комплексное развитие систем коммунальной инфраструктуры.</w:t>
      </w:r>
    </w:p>
    <w:p w:rsidR="004B76FD" w:rsidRPr="005F4F4B"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5F4F4B">
        <w:rPr>
          <w:rFonts w:ascii="Times New Roman" w:hAnsi="Times New Roman"/>
          <w:sz w:val="28"/>
          <w:szCs w:val="28"/>
        </w:rPr>
        <w:t xml:space="preserve">Теплоснабжение жилищного фонда, объектов соцкультбыта осуществляют </w:t>
      </w:r>
      <w:r>
        <w:rPr>
          <w:rFonts w:ascii="Times New Roman" w:hAnsi="Times New Roman"/>
          <w:sz w:val="28"/>
          <w:szCs w:val="28"/>
        </w:rPr>
        <w:t>6</w:t>
      </w:r>
      <w:r w:rsidRPr="005F4F4B">
        <w:rPr>
          <w:rFonts w:ascii="Times New Roman" w:hAnsi="Times New Roman"/>
          <w:sz w:val="28"/>
          <w:szCs w:val="28"/>
        </w:rPr>
        <w:t xml:space="preserve"> теплоисточников</w:t>
      </w:r>
      <w:r>
        <w:rPr>
          <w:rFonts w:ascii="Times New Roman" w:hAnsi="Times New Roman"/>
          <w:sz w:val="28"/>
          <w:szCs w:val="28"/>
        </w:rPr>
        <w:t>.</w:t>
      </w:r>
      <w:r w:rsidRPr="005F4F4B">
        <w:rPr>
          <w:rFonts w:ascii="Times New Roman" w:hAnsi="Times New Roman"/>
          <w:sz w:val="28"/>
          <w:szCs w:val="28"/>
        </w:rPr>
        <w:t xml:space="preserve"> </w:t>
      </w:r>
      <w:r>
        <w:rPr>
          <w:rFonts w:ascii="Times New Roman" w:hAnsi="Times New Roman"/>
          <w:sz w:val="28"/>
          <w:szCs w:val="28"/>
        </w:rPr>
        <w:t xml:space="preserve">Котельные  работают </w:t>
      </w:r>
      <w:r w:rsidRPr="005F4F4B">
        <w:rPr>
          <w:rFonts w:ascii="Times New Roman" w:hAnsi="Times New Roman"/>
          <w:sz w:val="28"/>
          <w:szCs w:val="28"/>
        </w:rPr>
        <w:t xml:space="preserve">на твердом топливе (уголь марки </w:t>
      </w:r>
      <w:r>
        <w:rPr>
          <w:rFonts w:ascii="Times New Roman" w:hAnsi="Times New Roman"/>
          <w:sz w:val="28"/>
          <w:szCs w:val="28"/>
        </w:rPr>
        <w:t xml:space="preserve">Черемховский и </w:t>
      </w:r>
      <w:proofErr w:type="spellStart"/>
      <w:r>
        <w:rPr>
          <w:rFonts w:ascii="Times New Roman" w:hAnsi="Times New Roman"/>
          <w:sz w:val="28"/>
          <w:szCs w:val="28"/>
        </w:rPr>
        <w:t>Джабарики</w:t>
      </w:r>
      <w:proofErr w:type="spellEnd"/>
      <w:r>
        <w:rPr>
          <w:rFonts w:ascii="Times New Roman" w:hAnsi="Times New Roman"/>
          <w:sz w:val="28"/>
          <w:szCs w:val="28"/>
        </w:rPr>
        <w:t>-Хая</w:t>
      </w:r>
      <w:r w:rsidRPr="005F4F4B">
        <w:rPr>
          <w:rFonts w:ascii="Times New Roman" w:hAnsi="Times New Roman"/>
          <w:sz w:val="28"/>
          <w:szCs w:val="28"/>
        </w:rPr>
        <w:t>) Котельные расположены в различных частях</w:t>
      </w:r>
      <w:r>
        <w:rPr>
          <w:rFonts w:ascii="Times New Roman" w:hAnsi="Times New Roman"/>
          <w:sz w:val="28"/>
          <w:szCs w:val="28"/>
        </w:rPr>
        <w:t xml:space="preserve"> поселка</w:t>
      </w:r>
      <w:r w:rsidRPr="005F4F4B">
        <w:rPr>
          <w:rFonts w:ascii="Times New Roman" w:hAnsi="Times New Roman"/>
          <w:sz w:val="28"/>
          <w:szCs w:val="28"/>
        </w:rPr>
        <w:t xml:space="preserve">, что способствует ухудшению экологической обстановки. Расходы на топливо для котельных, расходы на содержание обслуживающего персонала котельных, приводят к высокой стоимости вырабатываемого тепла. Для снижения стоимости вырабатываемого тепла, уменьшения годового расхода и потребления угля, улучшения экологической обстановки </w:t>
      </w:r>
      <w:r>
        <w:rPr>
          <w:rFonts w:ascii="Times New Roman" w:hAnsi="Times New Roman"/>
          <w:sz w:val="28"/>
          <w:szCs w:val="28"/>
        </w:rPr>
        <w:t xml:space="preserve">поселка </w:t>
      </w:r>
      <w:r w:rsidRPr="005F4F4B">
        <w:rPr>
          <w:rFonts w:ascii="Times New Roman" w:hAnsi="Times New Roman"/>
          <w:sz w:val="28"/>
          <w:szCs w:val="28"/>
        </w:rPr>
        <w:t xml:space="preserve">необходимо провести модернизацию объектов коммунальной инфраструктуры расположенных на территории </w:t>
      </w:r>
      <w:r>
        <w:rPr>
          <w:rFonts w:ascii="Times New Roman" w:hAnsi="Times New Roman"/>
          <w:sz w:val="28"/>
          <w:szCs w:val="28"/>
        </w:rPr>
        <w:t xml:space="preserve">Мамского </w:t>
      </w:r>
      <w:r w:rsidRPr="005F4F4B">
        <w:rPr>
          <w:rFonts w:ascii="Times New Roman" w:hAnsi="Times New Roman"/>
          <w:sz w:val="28"/>
          <w:szCs w:val="28"/>
        </w:rPr>
        <w:t>муниципального образования.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мощность муниципальных котельных составляет </w:t>
      </w:r>
      <w:r>
        <w:rPr>
          <w:rFonts w:ascii="Times New Roman" w:hAnsi="Times New Roman"/>
          <w:sz w:val="28"/>
          <w:szCs w:val="28"/>
        </w:rPr>
        <w:t xml:space="preserve">20,27 </w:t>
      </w:r>
      <w:r w:rsidRPr="0026290C">
        <w:rPr>
          <w:rFonts w:ascii="Times New Roman" w:hAnsi="Times New Roman"/>
          <w:sz w:val="28"/>
          <w:szCs w:val="28"/>
        </w:rPr>
        <w:t xml:space="preserve">Гкал/ч, присоединенная нагрузка </w:t>
      </w:r>
      <w:r>
        <w:rPr>
          <w:rFonts w:ascii="Times New Roman" w:hAnsi="Times New Roman"/>
          <w:sz w:val="28"/>
          <w:szCs w:val="28"/>
        </w:rPr>
        <w:t>–</w:t>
      </w:r>
      <w:r w:rsidRPr="0026290C">
        <w:rPr>
          <w:rFonts w:ascii="Times New Roman" w:hAnsi="Times New Roman"/>
          <w:sz w:val="28"/>
          <w:szCs w:val="28"/>
        </w:rPr>
        <w:t xml:space="preserve"> </w:t>
      </w:r>
      <w:r>
        <w:rPr>
          <w:rFonts w:ascii="Times New Roman" w:hAnsi="Times New Roman"/>
          <w:sz w:val="28"/>
          <w:szCs w:val="28"/>
        </w:rPr>
        <w:t>19,62</w:t>
      </w:r>
      <w:r w:rsidRPr="0026290C">
        <w:rPr>
          <w:rFonts w:ascii="Times New Roman" w:hAnsi="Times New Roman"/>
          <w:sz w:val="28"/>
          <w:szCs w:val="28"/>
        </w:rPr>
        <w:t xml:space="preserve"> Гкал/ч. Основной вид используемого топлива - уголь.</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Оборудование большинства теплоисточников технически устарело, имеет высокий уровень износа. Это свидетельствует о необходимости проведения капитального ремонта и модернизации технологического оборудования котельных.</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Общая протяженность муниципальных сетей теплоснабжения составляет </w:t>
      </w:r>
      <w:r>
        <w:rPr>
          <w:rFonts w:ascii="Times New Roman" w:hAnsi="Times New Roman"/>
          <w:sz w:val="28"/>
          <w:szCs w:val="28"/>
        </w:rPr>
        <w:t>27</w:t>
      </w:r>
      <w:r w:rsidRPr="0026290C">
        <w:rPr>
          <w:rFonts w:ascii="Times New Roman" w:hAnsi="Times New Roman"/>
          <w:sz w:val="28"/>
          <w:szCs w:val="28"/>
        </w:rPr>
        <w:t>,</w:t>
      </w:r>
      <w:r>
        <w:rPr>
          <w:rFonts w:ascii="Times New Roman" w:hAnsi="Times New Roman"/>
          <w:sz w:val="28"/>
          <w:szCs w:val="28"/>
        </w:rPr>
        <w:t>5</w:t>
      </w:r>
      <w:r w:rsidRPr="0026290C">
        <w:rPr>
          <w:rFonts w:ascii="Times New Roman" w:hAnsi="Times New Roman"/>
          <w:sz w:val="28"/>
          <w:szCs w:val="28"/>
        </w:rPr>
        <w:t xml:space="preserve"> км, в том числе ветхих теплосетей – </w:t>
      </w:r>
      <w:r>
        <w:rPr>
          <w:rFonts w:ascii="Times New Roman" w:hAnsi="Times New Roman"/>
          <w:sz w:val="28"/>
          <w:szCs w:val="28"/>
        </w:rPr>
        <w:t>16,9</w:t>
      </w:r>
      <w:r w:rsidRPr="0026290C">
        <w:rPr>
          <w:rFonts w:ascii="Times New Roman" w:hAnsi="Times New Roman"/>
          <w:sz w:val="28"/>
          <w:szCs w:val="28"/>
        </w:rPr>
        <w:t xml:space="preserve"> км. Средний уровень износа - 60%. Теплоизоляция большей части теплопроводов выполнена из минеральных материалов, имеющих низкие эксплуатационные характеристики по сравнению с современными теплоизолирующими материалами.</w:t>
      </w:r>
    </w:p>
    <w:p w:rsidR="004B76FD" w:rsidRPr="00D76C63" w:rsidRDefault="004B76FD" w:rsidP="004B76FD">
      <w:pPr>
        <w:pStyle w:val="26"/>
        <w:shd w:val="clear" w:color="auto" w:fill="auto"/>
        <w:spacing w:before="0" w:line="240" w:lineRule="auto"/>
        <w:ind w:firstLine="743"/>
        <w:jc w:val="both"/>
        <w:rPr>
          <w:rFonts w:ascii="Times New Roman" w:hAnsi="Times New Roman" w:cs="Times New Roman"/>
        </w:rPr>
      </w:pPr>
      <w:r w:rsidRPr="00D76C63">
        <w:rPr>
          <w:rFonts w:ascii="Times New Roman" w:hAnsi="Times New Roman" w:cs="Times New Roman"/>
        </w:rPr>
        <w:t xml:space="preserve">Расходы тепла </w:t>
      </w:r>
      <w:proofErr w:type="spellStart"/>
      <w:r w:rsidRPr="00D76C63">
        <w:rPr>
          <w:rFonts w:ascii="Times New Roman" w:hAnsi="Times New Roman" w:cs="Times New Roman"/>
        </w:rPr>
        <w:t>жилищно</w:t>
      </w:r>
      <w:proofErr w:type="spellEnd"/>
      <w:r w:rsidRPr="00D76C63">
        <w:rPr>
          <w:rFonts w:ascii="Times New Roman" w:hAnsi="Times New Roman" w:cs="Times New Roman"/>
        </w:rPr>
        <w:t xml:space="preserve"> - коммунального сектора определены исходя из численности населения, характера застройки и сноса ветхого жилья, обеспеченного централизованным отоплением.</w:t>
      </w:r>
    </w:p>
    <w:p w:rsidR="004B76FD" w:rsidRPr="00D76C63" w:rsidRDefault="004B76FD" w:rsidP="004B76FD">
      <w:pPr>
        <w:pStyle w:val="26"/>
        <w:shd w:val="clear" w:color="auto" w:fill="auto"/>
        <w:spacing w:before="0" w:line="240" w:lineRule="auto"/>
        <w:ind w:firstLine="743"/>
        <w:jc w:val="both"/>
        <w:rPr>
          <w:rFonts w:ascii="Times New Roman" w:hAnsi="Times New Roman" w:cs="Times New Roman"/>
        </w:rPr>
      </w:pPr>
      <w:r w:rsidRPr="00D76C63">
        <w:rPr>
          <w:rFonts w:ascii="Times New Roman" w:hAnsi="Times New Roman" w:cs="Times New Roman"/>
        </w:rPr>
        <w:t>При определении расходов тепла на отопление и горячее водоснабжение в качестве справочных материалов применены:</w:t>
      </w:r>
    </w:p>
    <w:p w:rsidR="004B76FD" w:rsidRPr="00D76C63" w:rsidRDefault="004B76FD" w:rsidP="004B76FD">
      <w:pPr>
        <w:pStyle w:val="26"/>
        <w:numPr>
          <w:ilvl w:val="0"/>
          <w:numId w:val="14"/>
        </w:numPr>
        <w:shd w:val="clear" w:color="auto" w:fill="auto"/>
        <w:tabs>
          <w:tab w:val="left" w:pos="960"/>
        </w:tabs>
        <w:spacing w:before="0" w:line="274" w:lineRule="exact"/>
        <w:ind w:firstLine="740"/>
        <w:jc w:val="both"/>
        <w:rPr>
          <w:rFonts w:ascii="Times New Roman" w:hAnsi="Times New Roman" w:cs="Times New Roman"/>
        </w:rPr>
      </w:pPr>
      <w:r w:rsidRPr="00D76C63">
        <w:rPr>
          <w:rFonts w:ascii="Times New Roman" w:hAnsi="Times New Roman" w:cs="Times New Roman"/>
        </w:rPr>
        <w:t>СНиП 23-02-2003 «Тепловая защита зданий»</w:t>
      </w:r>
    </w:p>
    <w:p w:rsidR="004B76FD" w:rsidRPr="00D76C63" w:rsidRDefault="004B76FD" w:rsidP="004B76FD">
      <w:pPr>
        <w:pStyle w:val="26"/>
        <w:numPr>
          <w:ilvl w:val="0"/>
          <w:numId w:val="14"/>
        </w:numPr>
        <w:shd w:val="clear" w:color="auto" w:fill="auto"/>
        <w:tabs>
          <w:tab w:val="left" w:pos="960"/>
        </w:tabs>
        <w:spacing w:before="0" w:line="240" w:lineRule="auto"/>
        <w:ind w:firstLine="743"/>
        <w:jc w:val="both"/>
        <w:rPr>
          <w:rFonts w:ascii="Times New Roman" w:hAnsi="Times New Roman" w:cs="Times New Roman"/>
        </w:rPr>
      </w:pPr>
      <w:r w:rsidRPr="00D76C63">
        <w:rPr>
          <w:rFonts w:ascii="Times New Roman" w:hAnsi="Times New Roman" w:cs="Times New Roman"/>
        </w:rPr>
        <w:t>СНиП 2.04.01-85* «Внутренний водопровод и канализация зданий»</w:t>
      </w:r>
    </w:p>
    <w:p w:rsidR="004B76FD" w:rsidRPr="00D76C63" w:rsidRDefault="004B76FD" w:rsidP="004B76FD">
      <w:pPr>
        <w:pStyle w:val="26"/>
        <w:shd w:val="clear" w:color="auto" w:fill="auto"/>
        <w:spacing w:before="0" w:line="240" w:lineRule="auto"/>
        <w:ind w:firstLine="743"/>
        <w:jc w:val="both"/>
        <w:rPr>
          <w:rFonts w:ascii="Times New Roman" w:hAnsi="Times New Roman" w:cs="Times New Roman"/>
        </w:rPr>
      </w:pPr>
      <w:r w:rsidRPr="00D76C63">
        <w:rPr>
          <w:rFonts w:ascii="Times New Roman" w:hAnsi="Times New Roman" w:cs="Times New Roman"/>
        </w:rPr>
        <w:t>В соответствии со СНиП 23-01-99 «Строительная климатология» температурный режим территории характеризуется следующими климатическими данными: расчетная</w:t>
      </w:r>
    </w:p>
    <w:p w:rsidR="004B76FD" w:rsidRPr="00D76C63" w:rsidRDefault="004B76FD" w:rsidP="004B76FD">
      <w:pPr>
        <w:pStyle w:val="26"/>
        <w:shd w:val="clear" w:color="auto" w:fill="auto"/>
        <w:spacing w:before="0" w:line="240" w:lineRule="auto"/>
        <w:ind w:firstLine="0"/>
        <w:jc w:val="both"/>
        <w:rPr>
          <w:rFonts w:ascii="Times New Roman" w:hAnsi="Times New Roman" w:cs="Times New Roman"/>
        </w:rPr>
      </w:pPr>
      <w:r w:rsidRPr="00D76C63">
        <w:rPr>
          <w:rFonts w:ascii="Times New Roman" w:hAnsi="Times New Roman" w:cs="Times New Roman"/>
        </w:rPr>
        <w:t>температура наружного воздуха для проектирования отопления и вентиляции -46 С, средняя температура отопительного периода -12,6</w:t>
      </w:r>
      <w:r w:rsidRPr="00D76C63">
        <w:rPr>
          <w:rFonts w:ascii="Times New Roman" w:hAnsi="Times New Roman" w:cs="Times New Roman"/>
          <w:vertAlign w:val="superscript"/>
        </w:rPr>
        <w:t>0</w:t>
      </w:r>
      <w:r w:rsidRPr="00D76C63">
        <w:rPr>
          <w:rFonts w:ascii="Times New Roman" w:hAnsi="Times New Roman" w:cs="Times New Roman"/>
        </w:rPr>
        <w:t xml:space="preserve"> С, продолжительность отопительного периода 255 суток.</w:t>
      </w:r>
    </w:p>
    <w:p w:rsidR="004B76FD" w:rsidRPr="00D76C63" w:rsidRDefault="004B76FD" w:rsidP="004B76FD">
      <w:pPr>
        <w:pStyle w:val="26"/>
        <w:shd w:val="clear" w:color="auto" w:fill="auto"/>
        <w:spacing w:before="0" w:line="240" w:lineRule="auto"/>
        <w:ind w:firstLine="0"/>
        <w:jc w:val="both"/>
        <w:rPr>
          <w:rFonts w:ascii="Times New Roman" w:hAnsi="Times New Roman" w:cs="Times New Roman"/>
        </w:rPr>
      </w:pPr>
      <w:r w:rsidRPr="00D76C63">
        <w:rPr>
          <w:rFonts w:ascii="Times New Roman" w:hAnsi="Times New Roman" w:cs="Times New Roman"/>
        </w:rPr>
        <w:lastRenderedPageBreak/>
        <w:t xml:space="preserve">       Для проектируемых жилых зданий максимальный тепловой поток на отопление принят в соответствии с показателями нормируемого удельного расхода тепловой энергии на отопление зданий соответствующей этажности, приведенными в СНиП 23-02-2003 «Тепловая защита зданий», с соответствующим переводом в сопоставимые единицы (Ккал/ч). Расходы тепла на горячее водоснабжение определены в соответствии со СНиП 2.04.01-85* «Внутренний водопровод и канализация зданий».  Норма  расхода горячей воды</w:t>
      </w:r>
    </w:p>
    <w:p w:rsidR="004B76FD" w:rsidRPr="00D76C63" w:rsidRDefault="004B76FD" w:rsidP="004B76FD">
      <w:pPr>
        <w:pStyle w:val="52"/>
        <w:shd w:val="clear" w:color="auto" w:fill="auto"/>
        <w:spacing w:before="0" w:line="240" w:lineRule="auto"/>
        <w:jc w:val="both"/>
        <w:rPr>
          <w:rFonts w:ascii="Times New Roman" w:hAnsi="Times New Roman" w:cs="Times New Roman"/>
          <w:b w:val="0"/>
        </w:rPr>
      </w:pPr>
      <w:r w:rsidRPr="00D76C63">
        <w:rPr>
          <w:rFonts w:ascii="Times New Roman" w:hAnsi="Times New Roman" w:cs="Times New Roman"/>
          <w:b w:val="0"/>
        </w:rPr>
        <w:t>с температурой 55</w:t>
      </w:r>
      <w:r w:rsidRPr="00D76C63">
        <w:rPr>
          <w:rFonts w:ascii="Times New Roman" w:hAnsi="Times New Roman" w:cs="Times New Roman"/>
          <w:b w:val="0"/>
          <w:vertAlign w:val="superscript"/>
        </w:rPr>
        <w:t>0</w:t>
      </w:r>
      <w:r w:rsidRPr="00D76C63">
        <w:rPr>
          <w:rFonts w:ascii="Times New Roman" w:hAnsi="Times New Roman" w:cs="Times New Roman"/>
          <w:b w:val="0"/>
        </w:rPr>
        <w:t xml:space="preserve"> С на одного жителя принята 105 л/сутки.</w:t>
      </w:r>
    </w:p>
    <w:p w:rsidR="004B76FD" w:rsidRPr="00D76C63" w:rsidRDefault="004B76FD" w:rsidP="004B76FD">
      <w:pPr>
        <w:pStyle w:val="26"/>
        <w:shd w:val="clear" w:color="auto" w:fill="auto"/>
        <w:spacing w:before="0" w:line="240" w:lineRule="auto"/>
        <w:ind w:firstLine="0"/>
        <w:jc w:val="both"/>
        <w:rPr>
          <w:rFonts w:ascii="Times New Roman" w:hAnsi="Times New Roman" w:cs="Times New Roman"/>
        </w:rPr>
      </w:pPr>
      <w:r w:rsidRPr="00D76C63">
        <w:rPr>
          <w:rFonts w:ascii="Times New Roman" w:hAnsi="Times New Roman" w:cs="Times New Roman"/>
        </w:rPr>
        <w:t xml:space="preserve">            Все расчетные данные сведены в таблицы 5.32 и 5.33.</w:t>
      </w:r>
    </w:p>
    <w:p w:rsidR="009027B6" w:rsidRPr="00D76C63" w:rsidRDefault="009027B6" w:rsidP="008C403B">
      <w:pPr>
        <w:pStyle w:val="26"/>
        <w:shd w:val="clear" w:color="auto" w:fill="auto"/>
        <w:spacing w:before="0" w:line="240" w:lineRule="auto"/>
        <w:ind w:firstLine="0"/>
        <w:rPr>
          <w:rFonts w:ascii="Times New Roman" w:hAnsi="Times New Roman" w:cs="Times New Roman"/>
        </w:rPr>
      </w:pPr>
    </w:p>
    <w:p w:rsidR="004B76FD" w:rsidRPr="00D76C63" w:rsidRDefault="004B76FD" w:rsidP="004B76FD">
      <w:pPr>
        <w:pStyle w:val="26"/>
        <w:shd w:val="clear" w:color="auto" w:fill="auto"/>
        <w:spacing w:before="0" w:line="240" w:lineRule="auto"/>
        <w:ind w:firstLine="0"/>
        <w:jc w:val="right"/>
        <w:rPr>
          <w:rFonts w:ascii="Times New Roman" w:hAnsi="Times New Roman" w:cs="Times New Roman"/>
        </w:rPr>
      </w:pPr>
    </w:p>
    <w:p w:rsidR="004B76FD" w:rsidRPr="00D76C63" w:rsidRDefault="00B37607" w:rsidP="004B76FD">
      <w:pPr>
        <w:pStyle w:val="26"/>
        <w:shd w:val="clear" w:color="auto" w:fill="auto"/>
        <w:spacing w:before="0" w:line="240" w:lineRule="auto"/>
        <w:ind w:firstLine="0"/>
        <w:jc w:val="right"/>
        <w:rPr>
          <w:rFonts w:ascii="Times New Roman" w:hAnsi="Times New Roman" w:cs="Times New Roman"/>
        </w:rPr>
      </w:pPr>
      <w:r>
        <w:rPr>
          <w:rFonts w:ascii="Times New Roman" w:hAnsi="Times New Roman" w:cs="Times New Roman"/>
        </w:rPr>
        <w:t>Таблица 9</w:t>
      </w:r>
    </w:p>
    <w:p w:rsidR="004B76FD" w:rsidRPr="00D76C63" w:rsidRDefault="004B76FD" w:rsidP="004B76FD">
      <w:pPr>
        <w:pStyle w:val="26"/>
        <w:shd w:val="clear" w:color="auto" w:fill="auto"/>
        <w:spacing w:before="0" w:line="240" w:lineRule="auto"/>
        <w:ind w:firstLine="0"/>
        <w:jc w:val="right"/>
        <w:rPr>
          <w:rFonts w:ascii="Times New Roman" w:hAnsi="Times New Roman" w:cs="Times New Roman"/>
        </w:rPr>
      </w:pPr>
    </w:p>
    <w:p w:rsidR="004B76FD" w:rsidRPr="00D76C63" w:rsidRDefault="004B76FD" w:rsidP="004B76FD">
      <w:pPr>
        <w:pStyle w:val="72"/>
        <w:shd w:val="clear" w:color="auto" w:fill="auto"/>
        <w:spacing w:line="274" w:lineRule="exact"/>
        <w:jc w:val="center"/>
        <w:rPr>
          <w:rFonts w:ascii="Times New Roman" w:hAnsi="Times New Roman" w:cs="Times New Roman"/>
          <w:b/>
          <w:i w:val="0"/>
        </w:rPr>
      </w:pPr>
      <w:r w:rsidRPr="00D76C63">
        <w:rPr>
          <w:rFonts w:ascii="Times New Roman" w:hAnsi="Times New Roman" w:cs="Times New Roman"/>
          <w:b/>
          <w:i w:val="0"/>
        </w:rPr>
        <w:t>Расчетные тепловые нагрузки на 1 очередь строительства</w:t>
      </w:r>
    </w:p>
    <w:p w:rsidR="004B76FD" w:rsidRPr="00D76C63" w:rsidRDefault="004B76FD" w:rsidP="004B76FD">
      <w:pPr>
        <w:pStyle w:val="52"/>
        <w:shd w:val="clear" w:color="auto" w:fill="auto"/>
        <w:spacing w:before="0" w:line="322" w:lineRule="exact"/>
        <w:ind w:firstLine="880"/>
        <w:jc w:val="left"/>
        <w:rPr>
          <w:rFonts w:ascii="Times New Roman" w:hAnsi="Times New Roman" w:cs="Times New Roman"/>
        </w:rPr>
      </w:pPr>
    </w:p>
    <w:tbl>
      <w:tblPr>
        <w:tblW w:w="0" w:type="auto"/>
        <w:tblLayout w:type="fixed"/>
        <w:tblCellMar>
          <w:left w:w="10" w:type="dxa"/>
          <w:right w:w="10" w:type="dxa"/>
        </w:tblCellMar>
        <w:tblLook w:val="0000" w:firstRow="0" w:lastRow="0" w:firstColumn="0" w:lastColumn="0" w:noHBand="0" w:noVBand="0"/>
      </w:tblPr>
      <w:tblGrid>
        <w:gridCol w:w="1584"/>
        <w:gridCol w:w="1075"/>
        <w:gridCol w:w="1037"/>
        <w:gridCol w:w="902"/>
        <w:gridCol w:w="931"/>
        <w:gridCol w:w="860"/>
        <w:gridCol w:w="992"/>
        <w:gridCol w:w="1701"/>
      </w:tblGrid>
      <w:tr w:rsidR="004B76FD" w:rsidRPr="00D76C63" w:rsidTr="00F05B7F">
        <w:trPr>
          <w:trHeight w:hRule="exact" w:val="288"/>
        </w:trPr>
        <w:tc>
          <w:tcPr>
            <w:tcW w:w="1584" w:type="dxa"/>
            <w:vMerge w:val="restart"/>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Источник</w:t>
            </w:r>
          </w:p>
        </w:tc>
        <w:tc>
          <w:tcPr>
            <w:tcW w:w="4805" w:type="dxa"/>
            <w:gridSpan w:val="5"/>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Проектируемый жилищный фонд</w:t>
            </w:r>
          </w:p>
        </w:tc>
        <w:tc>
          <w:tcPr>
            <w:tcW w:w="992" w:type="dxa"/>
            <w:vMerge w:val="restart"/>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Снос</w:t>
            </w:r>
          </w:p>
        </w:tc>
        <w:tc>
          <w:tcPr>
            <w:tcW w:w="1701" w:type="dxa"/>
            <w:vMerge w:val="restart"/>
            <w:tcBorders>
              <w:top w:val="single" w:sz="4" w:space="0" w:color="auto"/>
              <w:left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left="140" w:firstLine="0"/>
              <w:rPr>
                <w:rFonts w:ascii="Times New Roman" w:hAnsi="Times New Roman" w:cs="Times New Roman"/>
              </w:rPr>
            </w:pPr>
            <w:r w:rsidRPr="00D76C63">
              <w:rPr>
                <w:rStyle w:val="2105pt"/>
                <w:rFonts w:ascii="Times New Roman" w:hAnsi="Times New Roman" w:cs="Times New Roman"/>
              </w:rPr>
              <w:t>Итого</w:t>
            </w:r>
          </w:p>
        </w:tc>
      </w:tr>
      <w:tr w:rsidR="004B76FD" w:rsidRPr="00D76C63" w:rsidTr="00F05B7F">
        <w:trPr>
          <w:trHeight w:hRule="exact" w:val="523"/>
        </w:trPr>
        <w:tc>
          <w:tcPr>
            <w:tcW w:w="1584"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1075" w:type="dxa"/>
            <w:vMerge w:val="restart"/>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Площадь</w:t>
            </w:r>
          </w:p>
          <w:p w:rsidR="004B76FD" w:rsidRPr="00D76C63" w:rsidRDefault="004B76FD" w:rsidP="00F05B7F">
            <w:pPr>
              <w:pStyle w:val="26"/>
              <w:shd w:val="clear" w:color="auto" w:fill="auto"/>
              <w:spacing w:before="0"/>
              <w:ind w:firstLine="0"/>
              <w:jc w:val="center"/>
              <w:rPr>
                <w:rFonts w:ascii="Times New Roman" w:hAnsi="Times New Roman" w:cs="Times New Roman"/>
              </w:rPr>
            </w:pPr>
            <w:r w:rsidRPr="00D76C63">
              <w:rPr>
                <w:rFonts w:ascii="Times New Roman" w:hAnsi="Times New Roman" w:cs="Times New Roman"/>
              </w:rPr>
              <w:t>2</w:t>
            </w:r>
          </w:p>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м</w:t>
            </w:r>
          </w:p>
        </w:tc>
        <w:tc>
          <w:tcPr>
            <w:tcW w:w="1037" w:type="dxa"/>
            <w:vMerge w:val="restart"/>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Этажность</w:t>
            </w:r>
          </w:p>
        </w:tc>
        <w:tc>
          <w:tcPr>
            <w:tcW w:w="2693" w:type="dxa"/>
            <w:gridSpan w:val="3"/>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50" w:lineRule="exact"/>
              <w:ind w:firstLine="0"/>
              <w:jc w:val="center"/>
              <w:rPr>
                <w:rFonts w:ascii="Times New Roman" w:hAnsi="Times New Roman" w:cs="Times New Roman"/>
              </w:rPr>
            </w:pPr>
            <w:r w:rsidRPr="00D76C63">
              <w:rPr>
                <w:rStyle w:val="2105pt"/>
                <w:rFonts w:ascii="Times New Roman" w:hAnsi="Times New Roman" w:cs="Times New Roman"/>
              </w:rPr>
              <w:t>Тепловые нагрузки Гкал/ч/Мвт</w:t>
            </w:r>
          </w:p>
        </w:tc>
        <w:tc>
          <w:tcPr>
            <w:tcW w:w="992"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1701" w:type="dxa"/>
            <w:vMerge/>
            <w:tcBorders>
              <w:left w:val="single" w:sz="4" w:space="0" w:color="auto"/>
              <w:right w:val="single" w:sz="4" w:space="0" w:color="auto"/>
            </w:tcBorders>
            <w:shd w:val="clear" w:color="auto" w:fill="FFFFFF"/>
            <w:vAlign w:val="center"/>
          </w:tcPr>
          <w:p w:rsidR="004B76FD" w:rsidRPr="00D76C63" w:rsidRDefault="004B76FD" w:rsidP="00F05B7F">
            <w:pPr>
              <w:rPr>
                <w:rFonts w:ascii="Times New Roman" w:hAnsi="Times New Roman"/>
              </w:rPr>
            </w:pPr>
          </w:p>
        </w:tc>
      </w:tr>
      <w:tr w:rsidR="004B76FD" w:rsidRPr="00D76C63" w:rsidTr="00F05B7F">
        <w:trPr>
          <w:trHeight w:hRule="exact" w:val="274"/>
        </w:trPr>
        <w:tc>
          <w:tcPr>
            <w:tcW w:w="1584"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1075"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1037"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90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proofErr w:type="spellStart"/>
            <w:r w:rsidRPr="00D76C63">
              <w:rPr>
                <w:rStyle w:val="2105pt"/>
                <w:rFonts w:ascii="Times New Roman" w:hAnsi="Times New Roman" w:cs="Times New Roman"/>
                <w:lang w:val="en-US" w:eastAsia="en-US" w:bidi="en-US"/>
              </w:rPr>
              <w:t>Qо</w:t>
            </w:r>
            <w:proofErr w:type="spellEnd"/>
          </w:p>
        </w:tc>
        <w:tc>
          <w:tcPr>
            <w:tcW w:w="931"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proofErr w:type="spellStart"/>
            <w:r w:rsidRPr="00D76C63">
              <w:rPr>
                <w:rStyle w:val="2105pt"/>
                <w:rFonts w:ascii="Times New Roman" w:hAnsi="Times New Roman" w:cs="Times New Roman"/>
              </w:rPr>
              <w:t>Qгвс.ср</w:t>
            </w:r>
            <w:proofErr w:type="spellEnd"/>
          </w:p>
        </w:tc>
        <w:tc>
          <w:tcPr>
            <w:tcW w:w="860"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00" w:firstLine="0"/>
              <w:rPr>
                <w:rFonts w:ascii="Times New Roman" w:hAnsi="Times New Roman" w:cs="Times New Roman"/>
              </w:rPr>
            </w:pPr>
            <w:r w:rsidRPr="00D76C63">
              <w:rPr>
                <w:rStyle w:val="2105pt"/>
                <w:rFonts w:ascii="Times New Roman" w:hAnsi="Times New Roman" w:cs="Times New Roman"/>
              </w:rPr>
              <w:t xml:space="preserve">2 </w:t>
            </w:r>
            <w:r w:rsidRPr="00D76C63">
              <w:rPr>
                <w:rStyle w:val="2105pt"/>
                <w:rFonts w:ascii="Times New Roman" w:hAnsi="Times New Roman" w:cs="Times New Roman"/>
                <w:lang w:val="en-US" w:eastAsia="en-US" w:bidi="en-US"/>
              </w:rPr>
              <w:t>Q</w:t>
            </w:r>
          </w:p>
        </w:tc>
        <w:tc>
          <w:tcPr>
            <w:tcW w:w="992" w:type="dxa"/>
            <w:vMerge/>
            <w:tcBorders>
              <w:left w:val="single" w:sz="4" w:space="0" w:color="auto"/>
            </w:tcBorders>
            <w:shd w:val="clear" w:color="auto" w:fill="FFFFFF"/>
            <w:vAlign w:val="center"/>
          </w:tcPr>
          <w:p w:rsidR="004B76FD" w:rsidRPr="00D76C63" w:rsidRDefault="004B76FD" w:rsidP="00F05B7F">
            <w:pPr>
              <w:rPr>
                <w:rFonts w:ascii="Times New Roman" w:hAnsi="Times New Roman"/>
              </w:rPr>
            </w:pPr>
          </w:p>
        </w:tc>
        <w:tc>
          <w:tcPr>
            <w:tcW w:w="1701" w:type="dxa"/>
            <w:vMerge/>
            <w:tcBorders>
              <w:left w:val="single" w:sz="4" w:space="0" w:color="auto"/>
              <w:right w:val="single" w:sz="4" w:space="0" w:color="auto"/>
            </w:tcBorders>
            <w:shd w:val="clear" w:color="auto" w:fill="FFFFFF"/>
            <w:vAlign w:val="center"/>
          </w:tcPr>
          <w:p w:rsidR="004B76FD" w:rsidRPr="00D76C63" w:rsidRDefault="004B76FD" w:rsidP="00F05B7F">
            <w:pPr>
              <w:rPr>
                <w:rFonts w:ascii="Times New Roman" w:hAnsi="Times New Roman"/>
              </w:rPr>
            </w:pPr>
          </w:p>
        </w:tc>
      </w:tr>
      <w:tr w:rsidR="004B76FD" w:rsidRPr="00D76C63" w:rsidTr="00F05B7F">
        <w:trPr>
          <w:trHeight w:hRule="exact" w:val="533"/>
        </w:trPr>
        <w:tc>
          <w:tcPr>
            <w:tcW w:w="1584"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 1</w:t>
            </w:r>
          </w:p>
        </w:tc>
        <w:tc>
          <w:tcPr>
            <w:tcW w:w="1075"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2163</w:t>
            </w:r>
          </w:p>
        </w:tc>
        <w:tc>
          <w:tcPr>
            <w:tcW w:w="1037"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2-3</w:t>
            </w:r>
          </w:p>
        </w:tc>
        <w:tc>
          <w:tcPr>
            <w:tcW w:w="90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0,185</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0,215</w:t>
            </w:r>
          </w:p>
        </w:tc>
        <w:tc>
          <w:tcPr>
            <w:tcW w:w="931"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0,019</w:t>
            </w:r>
          </w:p>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0,022</w:t>
            </w:r>
          </w:p>
        </w:tc>
        <w:tc>
          <w:tcPr>
            <w:tcW w:w="860"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00" w:firstLine="0"/>
              <w:rPr>
                <w:rFonts w:ascii="Times New Roman" w:hAnsi="Times New Roman" w:cs="Times New Roman"/>
              </w:rPr>
            </w:pPr>
            <w:r w:rsidRPr="00D76C63">
              <w:rPr>
                <w:rStyle w:val="2105pt"/>
                <w:rFonts w:ascii="Times New Roman" w:hAnsi="Times New Roman" w:cs="Times New Roman"/>
              </w:rPr>
              <w:t>0,2</w:t>
            </w:r>
          </w:p>
          <w:p w:rsidR="004B76FD" w:rsidRPr="00D76C63" w:rsidRDefault="004B76FD" w:rsidP="00F05B7F">
            <w:pPr>
              <w:pStyle w:val="26"/>
              <w:shd w:val="clear" w:color="auto" w:fill="auto"/>
              <w:spacing w:before="0" w:line="232" w:lineRule="exact"/>
              <w:ind w:left="200" w:firstLine="0"/>
              <w:rPr>
                <w:rFonts w:ascii="Times New Roman" w:hAnsi="Times New Roman" w:cs="Times New Roman"/>
              </w:rPr>
            </w:pPr>
            <w:r w:rsidRPr="00D76C63">
              <w:rPr>
                <w:rStyle w:val="2105pt"/>
                <w:rFonts w:ascii="Times New Roman" w:hAnsi="Times New Roman" w:cs="Times New Roman"/>
              </w:rPr>
              <w:t>0,24</w:t>
            </w:r>
          </w:p>
        </w:tc>
        <w:tc>
          <w:tcPr>
            <w:tcW w:w="99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0,12</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0,14</w:t>
            </w:r>
          </w:p>
        </w:tc>
        <w:tc>
          <w:tcPr>
            <w:tcW w:w="1701" w:type="dxa"/>
            <w:tcBorders>
              <w:top w:val="single" w:sz="4" w:space="0" w:color="auto"/>
              <w:left w:val="single" w:sz="4" w:space="0" w:color="auto"/>
              <w:righ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20" w:firstLine="0"/>
              <w:rPr>
                <w:rFonts w:ascii="Times New Roman" w:hAnsi="Times New Roman" w:cs="Times New Roman"/>
              </w:rPr>
            </w:pPr>
            <w:r w:rsidRPr="00D76C63">
              <w:rPr>
                <w:rStyle w:val="2105pt"/>
                <w:rFonts w:ascii="Times New Roman" w:hAnsi="Times New Roman" w:cs="Times New Roman"/>
              </w:rPr>
              <w:t>0,08</w:t>
            </w:r>
          </w:p>
          <w:p w:rsidR="004B76FD" w:rsidRPr="00D76C63" w:rsidRDefault="004B76FD" w:rsidP="00F05B7F">
            <w:pPr>
              <w:pStyle w:val="26"/>
              <w:shd w:val="clear" w:color="auto" w:fill="auto"/>
              <w:spacing w:before="0" w:line="232" w:lineRule="exact"/>
              <w:ind w:left="220" w:firstLine="0"/>
              <w:rPr>
                <w:rFonts w:ascii="Times New Roman" w:hAnsi="Times New Roman" w:cs="Times New Roman"/>
              </w:rPr>
            </w:pPr>
            <w:r w:rsidRPr="00D76C63">
              <w:rPr>
                <w:rStyle w:val="2105pt"/>
                <w:rFonts w:ascii="Times New Roman" w:hAnsi="Times New Roman" w:cs="Times New Roman"/>
              </w:rPr>
              <w:t>0,09</w:t>
            </w:r>
          </w:p>
        </w:tc>
      </w:tr>
      <w:tr w:rsidR="004B76FD" w:rsidRPr="00D76C63" w:rsidTr="00F05B7F">
        <w:trPr>
          <w:trHeight w:hRule="exact" w:val="264"/>
        </w:trPr>
        <w:tc>
          <w:tcPr>
            <w:tcW w:w="1584"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№2</w:t>
            </w:r>
          </w:p>
        </w:tc>
        <w:tc>
          <w:tcPr>
            <w:tcW w:w="1075"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037"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0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31"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860"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701" w:type="dxa"/>
            <w:tcBorders>
              <w:top w:val="single" w:sz="4" w:space="0" w:color="auto"/>
              <w:left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r>
      <w:tr w:rsidR="004B76FD" w:rsidRPr="00D76C63" w:rsidTr="00F05B7F">
        <w:trPr>
          <w:trHeight w:hRule="exact" w:val="523"/>
        </w:trPr>
        <w:tc>
          <w:tcPr>
            <w:tcW w:w="1584"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№3</w:t>
            </w:r>
          </w:p>
        </w:tc>
        <w:tc>
          <w:tcPr>
            <w:tcW w:w="1075"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1127</w:t>
            </w:r>
          </w:p>
        </w:tc>
        <w:tc>
          <w:tcPr>
            <w:tcW w:w="1037"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2-3</w:t>
            </w:r>
          </w:p>
        </w:tc>
        <w:tc>
          <w:tcPr>
            <w:tcW w:w="90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0,096</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0,112</w:t>
            </w:r>
          </w:p>
        </w:tc>
        <w:tc>
          <w:tcPr>
            <w:tcW w:w="931"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0,01</w:t>
            </w:r>
          </w:p>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0,011</w:t>
            </w:r>
          </w:p>
        </w:tc>
        <w:tc>
          <w:tcPr>
            <w:tcW w:w="860"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0,106</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0,123</w:t>
            </w:r>
          </w:p>
        </w:tc>
        <w:tc>
          <w:tcPr>
            <w:tcW w:w="99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0,033</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0,039</w:t>
            </w:r>
          </w:p>
        </w:tc>
        <w:tc>
          <w:tcPr>
            <w:tcW w:w="1701" w:type="dxa"/>
            <w:tcBorders>
              <w:top w:val="single" w:sz="4" w:space="0" w:color="auto"/>
              <w:left w:val="single" w:sz="4" w:space="0" w:color="auto"/>
              <w:righ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140" w:firstLine="0"/>
              <w:rPr>
                <w:rFonts w:ascii="Times New Roman" w:hAnsi="Times New Roman" w:cs="Times New Roman"/>
              </w:rPr>
            </w:pPr>
            <w:r w:rsidRPr="00D76C63">
              <w:rPr>
                <w:rStyle w:val="2105pt"/>
                <w:rFonts w:ascii="Times New Roman" w:hAnsi="Times New Roman" w:cs="Times New Roman"/>
              </w:rPr>
              <w:t>0,073</w:t>
            </w:r>
          </w:p>
          <w:p w:rsidR="004B76FD" w:rsidRPr="00D76C63" w:rsidRDefault="004B76FD" w:rsidP="00F05B7F">
            <w:pPr>
              <w:pStyle w:val="26"/>
              <w:shd w:val="clear" w:color="auto" w:fill="auto"/>
              <w:spacing w:before="0" w:line="232" w:lineRule="exact"/>
              <w:ind w:left="140" w:firstLine="0"/>
              <w:rPr>
                <w:rFonts w:ascii="Times New Roman" w:hAnsi="Times New Roman" w:cs="Times New Roman"/>
              </w:rPr>
            </w:pPr>
            <w:r w:rsidRPr="00D76C63">
              <w:rPr>
                <w:rStyle w:val="2105pt"/>
                <w:rFonts w:ascii="Times New Roman" w:hAnsi="Times New Roman" w:cs="Times New Roman"/>
              </w:rPr>
              <w:t>0,084</w:t>
            </w:r>
          </w:p>
        </w:tc>
      </w:tr>
      <w:tr w:rsidR="004B76FD" w:rsidRPr="00D76C63" w:rsidTr="00F05B7F">
        <w:trPr>
          <w:trHeight w:hRule="exact" w:val="269"/>
        </w:trPr>
        <w:tc>
          <w:tcPr>
            <w:tcW w:w="1584"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№4</w:t>
            </w:r>
          </w:p>
        </w:tc>
        <w:tc>
          <w:tcPr>
            <w:tcW w:w="1075"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037"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0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31"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860"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701" w:type="dxa"/>
            <w:tcBorders>
              <w:top w:val="single" w:sz="4" w:space="0" w:color="auto"/>
              <w:left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r>
      <w:tr w:rsidR="004B76FD" w:rsidRPr="00D76C63" w:rsidTr="00F05B7F">
        <w:trPr>
          <w:trHeight w:hRule="exact" w:val="269"/>
        </w:trPr>
        <w:tc>
          <w:tcPr>
            <w:tcW w:w="1584"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№5</w:t>
            </w:r>
          </w:p>
        </w:tc>
        <w:tc>
          <w:tcPr>
            <w:tcW w:w="1075"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037"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0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31"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860"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701" w:type="dxa"/>
            <w:tcBorders>
              <w:top w:val="single" w:sz="4" w:space="0" w:color="auto"/>
              <w:left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r>
      <w:tr w:rsidR="004B76FD" w:rsidRPr="00D76C63" w:rsidTr="00F05B7F">
        <w:trPr>
          <w:trHeight w:hRule="exact" w:val="518"/>
        </w:trPr>
        <w:tc>
          <w:tcPr>
            <w:tcW w:w="1584"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№6</w:t>
            </w:r>
          </w:p>
        </w:tc>
        <w:tc>
          <w:tcPr>
            <w:tcW w:w="1075"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1176</w:t>
            </w:r>
          </w:p>
        </w:tc>
        <w:tc>
          <w:tcPr>
            <w:tcW w:w="1037" w:type="dxa"/>
            <w:tcBorders>
              <w:top w:val="single" w:sz="4" w:space="0" w:color="auto"/>
              <w:left w:val="single" w:sz="4" w:space="0" w:color="auto"/>
            </w:tcBorders>
            <w:shd w:val="clear" w:color="auto" w:fill="FFFFFF"/>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2-3</w:t>
            </w:r>
          </w:p>
        </w:tc>
        <w:tc>
          <w:tcPr>
            <w:tcW w:w="90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0,1</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0,11</w:t>
            </w:r>
          </w:p>
        </w:tc>
        <w:tc>
          <w:tcPr>
            <w:tcW w:w="931"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0,01</w:t>
            </w:r>
          </w:p>
          <w:p w:rsidR="004B76FD" w:rsidRPr="00D76C63" w:rsidRDefault="004B76FD" w:rsidP="00F05B7F">
            <w:pPr>
              <w:pStyle w:val="26"/>
              <w:shd w:val="clear" w:color="auto" w:fill="auto"/>
              <w:spacing w:before="0" w:line="232" w:lineRule="exact"/>
              <w:ind w:left="240" w:firstLine="0"/>
              <w:rPr>
                <w:rFonts w:ascii="Times New Roman" w:hAnsi="Times New Roman" w:cs="Times New Roman"/>
              </w:rPr>
            </w:pPr>
            <w:r w:rsidRPr="00D76C63">
              <w:rPr>
                <w:rStyle w:val="2105pt"/>
                <w:rFonts w:ascii="Times New Roman" w:hAnsi="Times New Roman" w:cs="Times New Roman"/>
              </w:rPr>
              <w:t>0,012</w:t>
            </w:r>
          </w:p>
        </w:tc>
        <w:tc>
          <w:tcPr>
            <w:tcW w:w="860"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0,111</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0,129</w:t>
            </w:r>
          </w:p>
        </w:tc>
        <w:tc>
          <w:tcPr>
            <w:tcW w:w="992" w:type="dxa"/>
            <w:tcBorders>
              <w:top w:val="single" w:sz="4" w:space="0" w:color="auto"/>
              <w:lef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0,087</w:t>
            </w:r>
          </w:p>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0,101</w:t>
            </w:r>
          </w:p>
        </w:tc>
        <w:tc>
          <w:tcPr>
            <w:tcW w:w="1701" w:type="dxa"/>
            <w:tcBorders>
              <w:top w:val="single" w:sz="4" w:space="0" w:color="auto"/>
              <w:left w:val="single" w:sz="4" w:space="0" w:color="auto"/>
              <w:right w:val="single" w:sz="4" w:space="0" w:color="auto"/>
            </w:tcBorders>
            <w:shd w:val="clear" w:color="auto" w:fill="FFFFFF"/>
            <w:vAlign w:val="bottom"/>
          </w:tcPr>
          <w:p w:rsidR="004B76FD" w:rsidRPr="00D76C63" w:rsidRDefault="004B76FD" w:rsidP="00F05B7F">
            <w:pPr>
              <w:pStyle w:val="26"/>
              <w:shd w:val="clear" w:color="auto" w:fill="auto"/>
              <w:spacing w:before="0" w:line="232" w:lineRule="exact"/>
              <w:ind w:left="140" w:firstLine="0"/>
              <w:rPr>
                <w:rFonts w:ascii="Times New Roman" w:hAnsi="Times New Roman" w:cs="Times New Roman"/>
              </w:rPr>
            </w:pPr>
            <w:r w:rsidRPr="00D76C63">
              <w:rPr>
                <w:rStyle w:val="2105pt"/>
                <w:rFonts w:ascii="Times New Roman" w:hAnsi="Times New Roman" w:cs="Times New Roman"/>
              </w:rPr>
              <w:t>0,024</w:t>
            </w:r>
          </w:p>
          <w:p w:rsidR="004B76FD" w:rsidRPr="00D76C63" w:rsidRDefault="004B76FD" w:rsidP="00F05B7F">
            <w:pPr>
              <w:pStyle w:val="26"/>
              <w:shd w:val="clear" w:color="auto" w:fill="auto"/>
              <w:spacing w:before="0" w:line="232" w:lineRule="exact"/>
              <w:ind w:left="140" w:firstLine="0"/>
              <w:rPr>
                <w:rFonts w:ascii="Times New Roman" w:hAnsi="Times New Roman" w:cs="Times New Roman"/>
              </w:rPr>
            </w:pPr>
            <w:r w:rsidRPr="00D76C63">
              <w:rPr>
                <w:rStyle w:val="2105pt"/>
                <w:rFonts w:ascii="Times New Roman" w:hAnsi="Times New Roman" w:cs="Times New Roman"/>
              </w:rPr>
              <w:t>0,028</w:t>
            </w:r>
          </w:p>
        </w:tc>
      </w:tr>
      <w:tr w:rsidR="004B76FD" w:rsidRPr="00D76C63" w:rsidTr="00F05B7F">
        <w:trPr>
          <w:trHeight w:hRule="exact" w:val="269"/>
        </w:trPr>
        <w:tc>
          <w:tcPr>
            <w:tcW w:w="1584"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№8</w:t>
            </w:r>
          </w:p>
        </w:tc>
        <w:tc>
          <w:tcPr>
            <w:tcW w:w="1075"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037"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0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31"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860"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92" w:type="dxa"/>
            <w:tcBorders>
              <w:top w:val="single" w:sz="4" w:space="0" w:color="auto"/>
              <w:lef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701" w:type="dxa"/>
            <w:tcBorders>
              <w:top w:val="single" w:sz="4" w:space="0" w:color="auto"/>
              <w:left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r>
      <w:tr w:rsidR="004B76FD" w:rsidRPr="00D76C63" w:rsidTr="00F05B7F">
        <w:trPr>
          <w:trHeight w:hRule="exact" w:val="293"/>
        </w:trPr>
        <w:tc>
          <w:tcPr>
            <w:tcW w:w="1584"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rPr>
                <w:rFonts w:ascii="Times New Roman" w:hAnsi="Times New Roman" w:cs="Times New Roman"/>
              </w:rPr>
            </w:pPr>
            <w:r w:rsidRPr="00D76C63">
              <w:rPr>
                <w:rStyle w:val="2105pt"/>
                <w:rFonts w:ascii="Times New Roman" w:hAnsi="Times New Roman" w:cs="Times New Roman"/>
              </w:rPr>
              <w:t>Котельная №9</w:t>
            </w:r>
          </w:p>
        </w:tc>
        <w:tc>
          <w:tcPr>
            <w:tcW w:w="1075"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037"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02"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31"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860"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992" w:type="dxa"/>
            <w:tcBorders>
              <w:top w:val="single" w:sz="4" w:space="0" w:color="auto"/>
              <w:left w:val="single" w:sz="4" w:space="0" w:color="auto"/>
              <w:bottom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D76C63" w:rsidRDefault="004B76FD" w:rsidP="00F05B7F">
            <w:pPr>
              <w:pStyle w:val="26"/>
              <w:shd w:val="clear" w:color="auto" w:fill="auto"/>
              <w:spacing w:before="0" w:line="232" w:lineRule="exact"/>
              <w:ind w:firstLine="0"/>
              <w:jc w:val="center"/>
              <w:rPr>
                <w:rFonts w:ascii="Times New Roman" w:hAnsi="Times New Roman" w:cs="Times New Roman"/>
              </w:rPr>
            </w:pPr>
            <w:r w:rsidRPr="00D76C63">
              <w:rPr>
                <w:rStyle w:val="2105pt"/>
                <w:rFonts w:ascii="Times New Roman" w:hAnsi="Times New Roman" w:cs="Times New Roman"/>
              </w:rPr>
              <w:t>-</w:t>
            </w:r>
          </w:p>
        </w:tc>
      </w:tr>
    </w:tbl>
    <w:p w:rsidR="004B76FD" w:rsidRPr="00D76C63" w:rsidRDefault="004B76FD" w:rsidP="004B76FD">
      <w:pPr>
        <w:pStyle w:val="26"/>
        <w:shd w:val="clear" w:color="auto" w:fill="auto"/>
        <w:spacing w:before="0" w:line="274" w:lineRule="exact"/>
        <w:ind w:firstLine="740"/>
        <w:jc w:val="both"/>
        <w:rPr>
          <w:rFonts w:ascii="Times New Roman" w:hAnsi="Times New Roman" w:cs="Times New Roman"/>
        </w:rPr>
      </w:pPr>
    </w:p>
    <w:p w:rsidR="004B76FD" w:rsidRPr="00D76C63" w:rsidRDefault="004B76FD" w:rsidP="004B76FD">
      <w:pPr>
        <w:pStyle w:val="26"/>
        <w:shd w:val="clear" w:color="auto" w:fill="auto"/>
        <w:spacing w:before="0" w:line="240" w:lineRule="auto"/>
        <w:ind w:firstLine="740"/>
        <w:jc w:val="both"/>
        <w:rPr>
          <w:rFonts w:ascii="Times New Roman" w:hAnsi="Times New Roman" w:cs="Times New Roman"/>
        </w:rPr>
      </w:pPr>
      <w:r w:rsidRPr="00D76C63">
        <w:rPr>
          <w:rFonts w:ascii="Times New Roman" w:hAnsi="Times New Roman" w:cs="Times New Roman"/>
        </w:rPr>
        <w:t>Расчетные данные показывают, что расходы тепловой энергии на перспективу возрастут незначительно и не повлияют на увеличение мощности котельных, а в жилой зоне котельной №4 будут меньше. Это обусловлено тем, что расходы тепловой энергии на перспективное строительство покрываются теплопотреблением ветхого и аварийного жилого фонда, планируемого под снос, обеспеченного централизованным теплоснабжением.</w:t>
      </w:r>
    </w:p>
    <w:p w:rsidR="004B76FD" w:rsidRPr="00D76C63" w:rsidRDefault="004B76FD" w:rsidP="004B76FD">
      <w:pPr>
        <w:pStyle w:val="26"/>
        <w:shd w:val="clear" w:color="auto" w:fill="auto"/>
        <w:spacing w:before="0" w:line="240" w:lineRule="auto"/>
        <w:ind w:firstLine="760"/>
        <w:jc w:val="both"/>
        <w:rPr>
          <w:rFonts w:ascii="Times New Roman" w:hAnsi="Times New Roman" w:cs="Times New Roman"/>
        </w:rPr>
      </w:pPr>
      <w:r w:rsidRPr="00D76C63">
        <w:rPr>
          <w:rFonts w:ascii="Times New Roman" w:hAnsi="Times New Roman" w:cs="Times New Roman"/>
        </w:rPr>
        <w:t xml:space="preserve">Анализ ситуации в сфере теплоснабжения </w:t>
      </w:r>
      <w:proofErr w:type="spellStart"/>
      <w:r w:rsidRPr="00D76C63">
        <w:rPr>
          <w:rFonts w:ascii="Times New Roman" w:hAnsi="Times New Roman" w:cs="Times New Roman"/>
        </w:rPr>
        <w:t>р.п</w:t>
      </w:r>
      <w:proofErr w:type="spellEnd"/>
      <w:r w:rsidRPr="00D76C63">
        <w:rPr>
          <w:rFonts w:ascii="Times New Roman" w:hAnsi="Times New Roman" w:cs="Times New Roman"/>
        </w:rPr>
        <w:t>. Мама показывает, что основным направлением развития теплоснабжения в настоящее время и на перспективу остается централизованное теплоснабжение от существующих угольных котельных.</w:t>
      </w:r>
    </w:p>
    <w:p w:rsidR="004B76FD" w:rsidRPr="00D76C63" w:rsidRDefault="004B76FD" w:rsidP="004B76FD">
      <w:pPr>
        <w:pStyle w:val="26"/>
        <w:shd w:val="clear" w:color="auto" w:fill="auto"/>
        <w:spacing w:before="0" w:line="240" w:lineRule="auto"/>
        <w:ind w:firstLine="760"/>
        <w:jc w:val="both"/>
        <w:rPr>
          <w:rFonts w:ascii="Times New Roman" w:hAnsi="Times New Roman" w:cs="Times New Roman"/>
        </w:rPr>
      </w:pPr>
      <w:r w:rsidRPr="00D76C63">
        <w:rPr>
          <w:rFonts w:ascii="Times New Roman" w:hAnsi="Times New Roman" w:cs="Times New Roman"/>
        </w:rPr>
        <w:t>Однако в существующей схеме теплоснабжения имеется ряд технических проблем:</w:t>
      </w:r>
    </w:p>
    <w:p w:rsidR="004B76FD" w:rsidRPr="00D76C63" w:rsidRDefault="004B76FD" w:rsidP="004B76FD">
      <w:pPr>
        <w:pStyle w:val="26"/>
        <w:numPr>
          <w:ilvl w:val="0"/>
          <w:numId w:val="14"/>
        </w:numPr>
        <w:shd w:val="clear" w:color="auto" w:fill="auto"/>
        <w:tabs>
          <w:tab w:val="left" w:pos="939"/>
        </w:tabs>
        <w:spacing w:before="0" w:line="240" w:lineRule="auto"/>
        <w:ind w:firstLine="760"/>
        <w:jc w:val="both"/>
        <w:rPr>
          <w:rFonts w:ascii="Times New Roman" w:hAnsi="Times New Roman" w:cs="Times New Roman"/>
        </w:rPr>
      </w:pPr>
      <w:r w:rsidRPr="00D76C63">
        <w:rPr>
          <w:rFonts w:ascii="Times New Roman" w:hAnsi="Times New Roman" w:cs="Times New Roman"/>
        </w:rPr>
        <w:t>высокий износ инженерных сетей теплоснабжения, оборудования котельных и как следствие низкий КПД котельных и сверхнормативные потери ресурсов в сетях;</w:t>
      </w:r>
    </w:p>
    <w:p w:rsidR="004B76FD" w:rsidRPr="00D76C63" w:rsidRDefault="004B76FD" w:rsidP="004B76FD">
      <w:pPr>
        <w:pStyle w:val="26"/>
        <w:numPr>
          <w:ilvl w:val="0"/>
          <w:numId w:val="14"/>
        </w:numPr>
        <w:shd w:val="clear" w:color="auto" w:fill="auto"/>
        <w:tabs>
          <w:tab w:val="left" w:pos="949"/>
        </w:tabs>
        <w:spacing w:before="0" w:line="240" w:lineRule="auto"/>
        <w:ind w:firstLine="760"/>
        <w:jc w:val="both"/>
        <w:rPr>
          <w:rFonts w:ascii="Times New Roman" w:hAnsi="Times New Roman" w:cs="Times New Roman"/>
        </w:rPr>
      </w:pPr>
      <w:r w:rsidRPr="00D76C63">
        <w:rPr>
          <w:rFonts w:ascii="Times New Roman" w:hAnsi="Times New Roman" w:cs="Times New Roman"/>
        </w:rPr>
        <w:t>недостаток средств автоматического регулирования в тепловых сетях и вводах в здания не позволяет организовать эффективный режим работы систем в течение отопительного периода, избежать больших потерь тепла в тепловых сетях и зданиях.</w:t>
      </w:r>
    </w:p>
    <w:p w:rsidR="004B76FD" w:rsidRPr="00D76C63" w:rsidRDefault="004B76FD" w:rsidP="004B76FD">
      <w:pPr>
        <w:pStyle w:val="26"/>
        <w:numPr>
          <w:ilvl w:val="0"/>
          <w:numId w:val="14"/>
        </w:numPr>
        <w:shd w:val="clear" w:color="auto" w:fill="auto"/>
        <w:tabs>
          <w:tab w:val="left" w:pos="939"/>
        </w:tabs>
        <w:spacing w:before="0" w:line="240" w:lineRule="auto"/>
        <w:ind w:firstLine="760"/>
        <w:jc w:val="both"/>
        <w:rPr>
          <w:rFonts w:ascii="Times New Roman" w:hAnsi="Times New Roman" w:cs="Times New Roman"/>
        </w:rPr>
      </w:pPr>
      <w:r w:rsidRPr="00D76C63">
        <w:rPr>
          <w:rFonts w:ascii="Times New Roman" w:hAnsi="Times New Roman" w:cs="Times New Roman"/>
        </w:rPr>
        <w:t>недостаток средств измерений потребляемого тепла у потребителей не создает стимулов для экономного расходования тепловой энергии.</w:t>
      </w:r>
    </w:p>
    <w:p w:rsidR="009027B6" w:rsidRDefault="004B76FD" w:rsidP="008C403B">
      <w:pPr>
        <w:pStyle w:val="26"/>
        <w:shd w:val="clear" w:color="auto" w:fill="auto"/>
        <w:spacing w:before="0" w:line="240" w:lineRule="auto"/>
        <w:ind w:firstLine="760"/>
        <w:jc w:val="both"/>
        <w:rPr>
          <w:rFonts w:ascii="Times New Roman" w:hAnsi="Times New Roman" w:cs="Times New Roman"/>
        </w:rPr>
      </w:pPr>
      <w:r w:rsidRPr="00D76C63">
        <w:rPr>
          <w:rFonts w:ascii="Times New Roman" w:hAnsi="Times New Roman" w:cs="Times New Roman"/>
        </w:rPr>
        <w:t xml:space="preserve">Основной задачей в сфере централизованного теплоснабжения является </w:t>
      </w:r>
      <w:r w:rsidRPr="00D76C63">
        <w:rPr>
          <w:rFonts w:ascii="Times New Roman" w:hAnsi="Times New Roman" w:cs="Times New Roman"/>
        </w:rPr>
        <w:lastRenderedPageBreak/>
        <w:t>повышение надежности и эффективности системы теплоснабжения.</w:t>
      </w:r>
    </w:p>
    <w:p w:rsidR="009027B6" w:rsidRDefault="009027B6" w:rsidP="004B76FD">
      <w:pPr>
        <w:pStyle w:val="26"/>
        <w:shd w:val="clear" w:color="auto" w:fill="auto"/>
        <w:spacing w:before="0" w:line="240" w:lineRule="auto"/>
        <w:ind w:firstLine="0"/>
        <w:jc w:val="right"/>
        <w:rPr>
          <w:rFonts w:ascii="Times New Roman" w:hAnsi="Times New Roman" w:cs="Times New Roman"/>
        </w:rPr>
      </w:pPr>
    </w:p>
    <w:p w:rsidR="009027B6" w:rsidRPr="00D76C63" w:rsidRDefault="009027B6" w:rsidP="004B76FD">
      <w:pPr>
        <w:pStyle w:val="26"/>
        <w:shd w:val="clear" w:color="auto" w:fill="auto"/>
        <w:spacing w:before="0" w:line="240" w:lineRule="auto"/>
        <w:ind w:firstLine="0"/>
        <w:jc w:val="right"/>
        <w:rPr>
          <w:rFonts w:ascii="Times New Roman" w:hAnsi="Times New Roman" w:cs="Times New Roman"/>
        </w:rPr>
      </w:pPr>
    </w:p>
    <w:p w:rsidR="004B76FD" w:rsidRPr="00D76C63" w:rsidRDefault="00B37607" w:rsidP="004B76FD">
      <w:pPr>
        <w:pStyle w:val="26"/>
        <w:shd w:val="clear" w:color="auto" w:fill="auto"/>
        <w:spacing w:before="0" w:line="240" w:lineRule="auto"/>
        <w:ind w:firstLine="0"/>
        <w:jc w:val="right"/>
        <w:rPr>
          <w:rFonts w:ascii="Times New Roman" w:hAnsi="Times New Roman" w:cs="Times New Roman"/>
        </w:rPr>
      </w:pPr>
      <w:r>
        <w:rPr>
          <w:rFonts w:ascii="Times New Roman" w:hAnsi="Times New Roman" w:cs="Times New Roman"/>
        </w:rPr>
        <w:t>Таблица 10</w:t>
      </w:r>
    </w:p>
    <w:tbl>
      <w:tblPr>
        <w:tblOverlap w:val="never"/>
        <w:tblW w:w="8624" w:type="dxa"/>
        <w:jc w:val="center"/>
        <w:tblLayout w:type="fixed"/>
        <w:tblCellMar>
          <w:left w:w="10" w:type="dxa"/>
          <w:right w:w="10" w:type="dxa"/>
        </w:tblCellMar>
        <w:tblLook w:val="0000" w:firstRow="0" w:lastRow="0" w:firstColumn="0" w:lastColumn="0" w:noHBand="0" w:noVBand="0"/>
      </w:tblPr>
      <w:tblGrid>
        <w:gridCol w:w="1768"/>
        <w:gridCol w:w="1196"/>
        <w:gridCol w:w="1166"/>
        <w:gridCol w:w="991"/>
        <w:gridCol w:w="1036"/>
        <w:gridCol w:w="790"/>
        <w:gridCol w:w="790"/>
        <w:gridCol w:w="887"/>
      </w:tblGrid>
      <w:tr w:rsidR="004B76FD" w:rsidRPr="00B37607" w:rsidTr="00F05B7F">
        <w:trPr>
          <w:trHeight w:hRule="exact" w:val="294"/>
          <w:jc w:val="center"/>
        </w:trPr>
        <w:tc>
          <w:tcPr>
            <w:tcW w:w="1768"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2362" w:type="dxa"/>
            <w:gridSpan w:val="2"/>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right"/>
              <w:rPr>
                <w:rFonts w:ascii="Times New Roman" w:hAnsi="Times New Roman" w:cs="Times New Roman"/>
              </w:rPr>
            </w:pPr>
            <w:r w:rsidRPr="00B37607">
              <w:rPr>
                <w:rStyle w:val="2105pt"/>
                <w:rFonts w:ascii="Times New Roman" w:hAnsi="Times New Roman" w:cs="Times New Roman"/>
              </w:rPr>
              <w:t>Проектируемый</w:t>
            </w:r>
          </w:p>
        </w:tc>
        <w:tc>
          <w:tcPr>
            <w:tcW w:w="2027" w:type="dxa"/>
            <w:gridSpan w:val="2"/>
            <w:tcBorders>
              <w:top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r w:rsidRPr="00B37607">
              <w:rPr>
                <w:rStyle w:val="2105pt"/>
                <w:rFonts w:ascii="Times New Roman" w:hAnsi="Times New Roman" w:cs="Times New Roman"/>
              </w:rPr>
              <w:t>жилищный фонд</w:t>
            </w:r>
          </w:p>
        </w:tc>
        <w:tc>
          <w:tcPr>
            <w:tcW w:w="790" w:type="dxa"/>
            <w:tcBorders>
              <w:top w:val="single" w:sz="4" w:space="0" w:color="auto"/>
            </w:tcBorders>
            <w:shd w:val="clear" w:color="auto" w:fill="FFFFFF"/>
          </w:tcPr>
          <w:p w:rsidR="004B76FD" w:rsidRPr="00B37607" w:rsidRDefault="004B76FD" w:rsidP="00F05B7F">
            <w:pPr>
              <w:framePr w:w="9436" w:wrap="notBeside" w:vAnchor="text" w:hAnchor="page" w:x="1786" w:y="515"/>
              <w:spacing w:after="0" w:line="240" w:lineRule="auto"/>
              <w:rPr>
                <w:rFonts w:ascii="Times New Roman" w:hAnsi="Times New Roman"/>
                <w:sz w:val="10"/>
                <w:szCs w:val="10"/>
              </w:rPr>
            </w:pPr>
          </w:p>
        </w:tc>
        <w:tc>
          <w:tcPr>
            <w:tcW w:w="790"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887" w:type="dxa"/>
            <w:tcBorders>
              <w:top w:val="single" w:sz="4" w:space="0" w:color="auto"/>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r>
      <w:tr w:rsidR="004B76FD" w:rsidRPr="00B37607" w:rsidTr="00F05B7F">
        <w:trPr>
          <w:trHeight w:hRule="exact" w:val="568"/>
          <w:jc w:val="center"/>
        </w:trPr>
        <w:tc>
          <w:tcPr>
            <w:tcW w:w="1768" w:type="dxa"/>
            <w:tcBorders>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Источник</w:t>
            </w:r>
          </w:p>
        </w:tc>
        <w:tc>
          <w:tcPr>
            <w:tcW w:w="119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r w:rsidRPr="00B37607">
              <w:rPr>
                <w:rStyle w:val="2105pt"/>
                <w:rFonts w:ascii="Times New Roman" w:hAnsi="Times New Roman" w:cs="Times New Roman"/>
              </w:rPr>
              <w:t>Площадь</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proofErr w:type="spellStart"/>
            <w:r w:rsidRPr="00B37607">
              <w:rPr>
                <w:rStyle w:val="2105pt"/>
                <w:rFonts w:ascii="Times New Roman" w:hAnsi="Times New Roman" w:cs="Times New Roman"/>
              </w:rPr>
              <w:t>Кв.м</w:t>
            </w:r>
            <w:proofErr w:type="spellEnd"/>
            <w:r w:rsidRPr="00B37607">
              <w:rPr>
                <w:rStyle w:val="2105pt"/>
                <w:rFonts w:ascii="Times New Roman" w:hAnsi="Times New Roman" w:cs="Times New Roman"/>
              </w:rPr>
              <w:t>.</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1166"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Этажность</w:t>
            </w:r>
          </w:p>
        </w:tc>
        <w:tc>
          <w:tcPr>
            <w:tcW w:w="2817" w:type="dxa"/>
            <w:gridSpan w:val="3"/>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Тепловые нагрузки Гкал/ч/Мвт</w:t>
            </w:r>
          </w:p>
        </w:tc>
        <w:tc>
          <w:tcPr>
            <w:tcW w:w="790" w:type="dxa"/>
            <w:tcBorders>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r w:rsidRPr="00B37607">
              <w:rPr>
                <w:rStyle w:val="2105pt"/>
                <w:rFonts w:ascii="Times New Roman" w:hAnsi="Times New Roman" w:cs="Times New Roman"/>
              </w:rPr>
              <w:t>Снос</w:t>
            </w:r>
          </w:p>
        </w:tc>
        <w:tc>
          <w:tcPr>
            <w:tcW w:w="887" w:type="dxa"/>
            <w:tcBorders>
              <w:left w:val="single" w:sz="4" w:space="0" w:color="auto"/>
              <w:righ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line="232" w:lineRule="exact"/>
              <w:ind w:left="160" w:firstLine="0"/>
              <w:rPr>
                <w:rFonts w:ascii="Times New Roman" w:hAnsi="Times New Roman" w:cs="Times New Roman"/>
              </w:rPr>
            </w:pPr>
            <w:r w:rsidRPr="00B37607">
              <w:rPr>
                <w:rStyle w:val="2105pt"/>
                <w:rFonts w:ascii="Times New Roman" w:hAnsi="Times New Roman" w:cs="Times New Roman"/>
              </w:rPr>
              <w:t>Итого</w:t>
            </w:r>
          </w:p>
        </w:tc>
      </w:tr>
      <w:tr w:rsidR="004B76FD" w:rsidRPr="00B37607" w:rsidTr="00F05B7F">
        <w:trPr>
          <w:trHeight w:hRule="exact" w:val="278"/>
          <w:jc w:val="center"/>
        </w:trPr>
        <w:tc>
          <w:tcPr>
            <w:tcW w:w="1768" w:type="dxa"/>
            <w:tcBorders>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1196" w:type="dxa"/>
            <w:vMerge/>
            <w:tcBorders>
              <w:left w:val="single" w:sz="4" w:space="0" w:color="auto"/>
            </w:tcBorders>
            <w:shd w:val="clear" w:color="auto" w:fill="FFFFFF"/>
          </w:tcPr>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1166" w:type="dxa"/>
            <w:tcBorders>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991"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20" w:firstLine="0"/>
              <w:rPr>
                <w:rStyle w:val="2105pt"/>
                <w:rFonts w:ascii="Times New Roman" w:hAnsi="Times New Roman" w:cs="Times New Roman"/>
              </w:rPr>
            </w:pPr>
            <w:proofErr w:type="spellStart"/>
            <w:r w:rsidRPr="00B37607">
              <w:rPr>
                <w:rStyle w:val="2105pt"/>
                <w:rFonts w:ascii="Times New Roman" w:hAnsi="Times New Roman" w:cs="Times New Roman"/>
              </w:rPr>
              <w:t>Оо</w:t>
            </w:r>
            <w:proofErr w:type="spellEnd"/>
          </w:p>
          <w:p w:rsidR="004B76FD" w:rsidRPr="00B37607" w:rsidRDefault="004B76FD" w:rsidP="00F05B7F">
            <w:pPr>
              <w:pStyle w:val="26"/>
              <w:framePr w:w="9436" w:wrap="notBeside" w:vAnchor="text" w:hAnchor="page" w:x="1786" w:y="515"/>
              <w:shd w:val="clear" w:color="auto" w:fill="auto"/>
              <w:spacing w:before="0" w:line="240" w:lineRule="auto"/>
              <w:ind w:left="220" w:firstLine="0"/>
              <w:rPr>
                <w:rFonts w:ascii="Times New Roman" w:hAnsi="Times New Roman" w:cs="Times New Roman"/>
              </w:rPr>
            </w:pPr>
          </w:p>
        </w:tc>
        <w:tc>
          <w:tcPr>
            <w:tcW w:w="1036"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roofErr w:type="spellStart"/>
            <w:r w:rsidRPr="00B37607">
              <w:rPr>
                <w:rStyle w:val="2105pt"/>
                <w:rFonts w:ascii="Times New Roman" w:hAnsi="Times New Roman" w:cs="Times New Roman"/>
              </w:rPr>
              <w:t>Огвс.ср</w:t>
            </w:r>
            <w:proofErr w:type="spellEnd"/>
          </w:p>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00" w:firstLine="0"/>
              <w:rPr>
                <w:rStyle w:val="2105pt"/>
                <w:rFonts w:ascii="Times New Roman" w:hAnsi="Times New Roman" w:cs="Times New Roman"/>
                <w:lang w:eastAsia="en-US" w:bidi="en-US"/>
              </w:rPr>
            </w:pPr>
            <w:r w:rsidRPr="00B37607">
              <w:rPr>
                <w:rStyle w:val="2105pt"/>
                <w:rFonts w:ascii="Times New Roman" w:hAnsi="Times New Roman" w:cs="Times New Roman"/>
              </w:rPr>
              <w:t xml:space="preserve">2 </w:t>
            </w:r>
            <w:r w:rsidRPr="00B37607">
              <w:rPr>
                <w:rStyle w:val="2105pt"/>
                <w:rFonts w:ascii="Times New Roman" w:hAnsi="Times New Roman" w:cs="Times New Roman"/>
                <w:lang w:val="en-US" w:eastAsia="en-US" w:bidi="en-US"/>
              </w:rPr>
              <w:t>Q</w:t>
            </w:r>
          </w:p>
          <w:p w:rsidR="004B76FD" w:rsidRPr="00B37607" w:rsidRDefault="004B76FD" w:rsidP="00F05B7F">
            <w:pPr>
              <w:pStyle w:val="26"/>
              <w:framePr w:w="9436" w:wrap="notBeside" w:vAnchor="text" w:hAnchor="page" w:x="1786" w:y="515"/>
              <w:shd w:val="clear" w:color="auto" w:fill="auto"/>
              <w:spacing w:before="0" w:line="240" w:lineRule="auto"/>
              <w:ind w:left="200" w:firstLine="0"/>
              <w:rPr>
                <w:rFonts w:ascii="Times New Roman" w:hAnsi="Times New Roman" w:cs="Times New Roman"/>
              </w:rPr>
            </w:pPr>
          </w:p>
        </w:tc>
        <w:tc>
          <w:tcPr>
            <w:tcW w:w="790" w:type="dxa"/>
            <w:tcBorders>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887" w:type="dxa"/>
            <w:tcBorders>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r>
      <w:tr w:rsidR="004B76FD" w:rsidRPr="00B37607" w:rsidTr="00F05B7F">
        <w:trPr>
          <w:trHeight w:hRule="exact" w:val="270"/>
          <w:jc w:val="center"/>
        </w:trPr>
        <w:tc>
          <w:tcPr>
            <w:tcW w:w="1768"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line="240" w:lineRule="auto"/>
              <w:rPr>
                <w:rFonts w:ascii="Times New Roman" w:hAnsi="Times New Roman"/>
                <w:sz w:val="10"/>
                <w:szCs w:val="10"/>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2163</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2-3</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991"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0,185</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0,215</w:t>
            </w:r>
          </w:p>
          <w:p w:rsidR="004B76FD" w:rsidRPr="00B37607" w:rsidRDefault="004B76FD" w:rsidP="00F05B7F">
            <w:pPr>
              <w:pStyle w:val="26"/>
              <w:framePr w:w="9436" w:wrap="notBeside" w:vAnchor="text" w:hAnchor="page" w:x="1786" w:y="515"/>
              <w:shd w:val="clear" w:color="auto" w:fill="auto"/>
              <w:spacing w:line="232" w:lineRule="exact"/>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line="232" w:lineRule="exact"/>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line="232" w:lineRule="exact"/>
              <w:jc w:val="center"/>
              <w:rPr>
                <w:rFonts w:ascii="Times New Roman" w:hAnsi="Times New Roman" w:cs="Times New Roman"/>
              </w:rPr>
            </w:pPr>
          </w:p>
        </w:tc>
        <w:tc>
          <w:tcPr>
            <w:tcW w:w="103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r w:rsidRPr="00B37607">
              <w:rPr>
                <w:rStyle w:val="2105pt"/>
                <w:rFonts w:ascii="Times New Roman" w:hAnsi="Times New Roman" w:cs="Times New Roman"/>
              </w:rPr>
              <w:t>0,019</w:t>
            </w:r>
          </w:p>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r w:rsidRPr="00B37607">
              <w:rPr>
                <w:rStyle w:val="2105pt"/>
                <w:rFonts w:ascii="Times New Roman" w:hAnsi="Times New Roman" w:cs="Times New Roman"/>
              </w:rPr>
              <w:t>0,022</w:t>
            </w:r>
          </w:p>
          <w:p w:rsidR="004B76FD" w:rsidRPr="00B37607" w:rsidRDefault="004B76FD" w:rsidP="00F05B7F">
            <w:pPr>
              <w:pStyle w:val="26"/>
              <w:framePr w:w="9436" w:wrap="notBeside" w:vAnchor="text" w:hAnchor="page" w:x="1786" w:y="515"/>
              <w:shd w:val="clear" w:color="auto" w:fill="auto"/>
              <w:spacing w:line="232" w:lineRule="exact"/>
              <w:ind w:left="240"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line="232" w:lineRule="exact"/>
              <w:ind w:left="240"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line="232" w:lineRule="exact"/>
              <w:ind w:left="240"/>
              <w:jc w:val="center"/>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00" w:firstLine="0"/>
              <w:jc w:val="center"/>
              <w:rPr>
                <w:rStyle w:val="2105pt"/>
                <w:rFonts w:ascii="Times New Roman" w:hAnsi="Times New Roman" w:cs="Times New Roman"/>
              </w:rPr>
            </w:pPr>
            <w:r w:rsidRPr="00B37607">
              <w:rPr>
                <w:rStyle w:val="2105pt"/>
                <w:rFonts w:ascii="Times New Roman" w:hAnsi="Times New Roman" w:cs="Times New Roman"/>
              </w:rPr>
              <w:t>0,2</w:t>
            </w:r>
          </w:p>
          <w:p w:rsidR="004B76FD" w:rsidRPr="00B37607" w:rsidRDefault="004B76FD" w:rsidP="00F05B7F">
            <w:pPr>
              <w:pStyle w:val="26"/>
              <w:framePr w:w="9436" w:wrap="notBeside" w:vAnchor="text" w:hAnchor="page" w:x="1786" w:y="515"/>
              <w:shd w:val="clear" w:color="auto" w:fill="auto"/>
              <w:spacing w:before="0" w:line="240" w:lineRule="auto"/>
              <w:ind w:left="200" w:firstLine="0"/>
              <w:jc w:val="center"/>
              <w:rPr>
                <w:rStyle w:val="2105pt"/>
                <w:rFonts w:ascii="Times New Roman" w:hAnsi="Times New Roman" w:cs="Times New Roman"/>
              </w:rPr>
            </w:pPr>
            <w:r w:rsidRPr="00B37607">
              <w:rPr>
                <w:rStyle w:val="2105pt"/>
                <w:rFonts w:ascii="Times New Roman" w:hAnsi="Times New Roman" w:cs="Times New Roman"/>
              </w:rPr>
              <w:t>0,24</w:t>
            </w:r>
          </w:p>
          <w:p w:rsidR="004B76FD" w:rsidRPr="00B37607" w:rsidRDefault="004B76FD" w:rsidP="00F05B7F">
            <w:pPr>
              <w:pStyle w:val="26"/>
              <w:framePr w:w="9436" w:wrap="notBeside" w:vAnchor="text" w:hAnchor="page" w:x="1786" w:y="515"/>
              <w:spacing w:line="232" w:lineRule="exact"/>
              <w:ind w:left="200"/>
              <w:jc w:val="center"/>
              <w:rPr>
                <w:rFonts w:ascii="Times New Roman" w:hAnsi="Times New Roman" w:cs="Times New Roman"/>
              </w:rPr>
            </w:pPr>
          </w:p>
        </w:tc>
        <w:tc>
          <w:tcPr>
            <w:tcW w:w="790"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line="240" w:lineRule="auto"/>
              <w:rPr>
                <w:rFonts w:ascii="Times New Roman" w:hAnsi="Times New Roman"/>
                <w:sz w:val="10"/>
                <w:szCs w:val="10"/>
              </w:rPr>
            </w:pPr>
          </w:p>
        </w:tc>
        <w:tc>
          <w:tcPr>
            <w:tcW w:w="887" w:type="dxa"/>
            <w:tcBorders>
              <w:top w:val="single" w:sz="4" w:space="0" w:color="auto"/>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spacing w:after="0" w:line="240" w:lineRule="auto"/>
              <w:rPr>
                <w:rFonts w:ascii="Times New Roman" w:hAnsi="Times New Roman"/>
                <w:sz w:val="10"/>
                <w:szCs w:val="10"/>
              </w:rPr>
            </w:pPr>
          </w:p>
        </w:tc>
      </w:tr>
      <w:tr w:rsidR="004B76FD" w:rsidRPr="00B37607" w:rsidTr="00F05B7F">
        <w:trPr>
          <w:trHeight w:hRule="exact" w:val="275"/>
          <w:jc w:val="center"/>
        </w:trPr>
        <w:tc>
          <w:tcPr>
            <w:tcW w:w="1768" w:type="dxa"/>
            <w:vMerge w:val="restart"/>
            <w:tcBorders>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r w:rsidRPr="00B37607">
              <w:rPr>
                <w:rStyle w:val="2105pt"/>
                <w:rFonts w:ascii="Times New Roman" w:hAnsi="Times New Roman" w:cs="Times New Roman"/>
              </w:rPr>
              <w:t>Котельная № 1</w:t>
            </w: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991"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p>
        </w:tc>
        <w:tc>
          <w:tcPr>
            <w:tcW w:w="1036"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40" w:firstLine="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00" w:firstLine="0"/>
              <w:rPr>
                <w:rFonts w:ascii="Times New Roman" w:hAnsi="Times New Roman" w:cs="Times New Roman"/>
              </w:rPr>
            </w:pPr>
          </w:p>
        </w:tc>
        <w:tc>
          <w:tcPr>
            <w:tcW w:w="790"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0,208</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887" w:type="dxa"/>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0,029</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r>
      <w:tr w:rsidR="004B76FD" w:rsidRPr="00B37607" w:rsidTr="00F05B7F">
        <w:trPr>
          <w:trHeight w:hRule="exact" w:val="255"/>
          <w:jc w:val="center"/>
        </w:trPr>
        <w:tc>
          <w:tcPr>
            <w:tcW w:w="1768"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406</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991"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0,033</w:t>
            </w:r>
          </w:p>
        </w:tc>
        <w:tc>
          <w:tcPr>
            <w:tcW w:w="103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Fonts w:ascii="Times New Roman" w:hAnsi="Times New Roman" w:cs="Times New Roman"/>
              </w:rPr>
            </w:pPr>
            <w:r w:rsidRPr="00B37607">
              <w:rPr>
                <w:rStyle w:val="2105pt"/>
                <w:rFonts w:ascii="Times New Roman" w:hAnsi="Times New Roman" w:cs="Times New Roman"/>
              </w:rPr>
              <w:t>0,004</w:t>
            </w:r>
          </w:p>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r w:rsidRPr="00B37607">
              <w:rPr>
                <w:rStyle w:val="2105pt"/>
                <w:rFonts w:ascii="Times New Roman" w:hAnsi="Times New Roman" w:cs="Times New Roman"/>
              </w:rPr>
              <w:t>0,004</w:t>
            </w:r>
          </w:p>
          <w:p w:rsidR="004B76FD" w:rsidRPr="00B37607" w:rsidRDefault="004B76FD" w:rsidP="00F05B7F">
            <w:pPr>
              <w:pStyle w:val="26"/>
              <w:framePr w:w="9436" w:wrap="notBeside" w:vAnchor="text" w:hAnchor="page" w:x="1786" w:y="515"/>
              <w:spacing w:before="0" w:line="240" w:lineRule="auto"/>
              <w:ind w:left="240"/>
              <w:jc w:val="center"/>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0,037</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0,043</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790"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r w:rsidRPr="00B37607">
              <w:rPr>
                <w:rStyle w:val="2105pt"/>
                <w:rFonts w:ascii="Times New Roman" w:hAnsi="Times New Roman" w:cs="Times New Roman"/>
              </w:rPr>
              <w:t>0,241</w:t>
            </w:r>
          </w:p>
        </w:tc>
        <w:tc>
          <w:tcPr>
            <w:tcW w:w="887" w:type="dxa"/>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160" w:firstLine="0"/>
              <w:rPr>
                <w:rFonts w:ascii="Times New Roman" w:hAnsi="Times New Roman" w:cs="Times New Roman"/>
              </w:rPr>
            </w:pPr>
            <w:r w:rsidRPr="00B37607">
              <w:rPr>
                <w:rStyle w:val="2105pt"/>
                <w:rFonts w:ascii="Times New Roman" w:hAnsi="Times New Roman" w:cs="Times New Roman"/>
              </w:rPr>
              <w:t>0,033</w:t>
            </w:r>
          </w:p>
        </w:tc>
      </w:tr>
      <w:tr w:rsidR="004B76FD" w:rsidRPr="00B37607" w:rsidTr="00F05B7F">
        <w:trPr>
          <w:trHeight w:hRule="exact" w:val="297"/>
          <w:jc w:val="center"/>
        </w:trPr>
        <w:tc>
          <w:tcPr>
            <w:tcW w:w="1768" w:type="dxa"/>
            <w:tcBorders>
              <w:left w:val="single" w:sz="4" w:space="0" w:color="auto"/>
            </w:tcBorders>
            <w:shd w:val="clear" w:color="auto" w:fill="FFFFFF"/>
          </w:tcPr>
          <w:p w:rsidR="004B76FD" w:rsidRPr="00B37607" w:rsidRDefault="004B76FD" w:rsidP="00F05B7F">
            <w:pPr>
              <w:framePr w:w="9436" w:wrap="notBeside" w:vAnchor="text" w:hAnchor="page" w:x="1786" w:y="515"/>
              <w:rPr>
                <w:rFonts w:ascii="Times New Roman" w:hAnsi="Times New Roman"/>
                <w:sz w:val="10"/>
                <w:szCs w:val="10"/>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991"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0,039</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p>
        </w:tc>
        <w:tc>
          <w:tcPr>
            <w:tcW w:w="1036"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40" w:firstLine="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p>
        </w:tc>
        <w:tc>
          <w:tcPr>
            <w:tcW w:w="790" w:type="dxa"/>
            <w:tcBorders>
              <w:left w:val="single" w:sz="4" w:space="0" w:color="auto"/>
            </w:tcBorders>
            <w:shd w:val="clear" w:color="auto" w:fill="FFFFFF"/>
          </w:tcPr>
          <w:p w:rsidR="004B76FD" w:rsidRPr="00B37607" w:rsidRDefault="004B76FD" w:rsidP="00F05B7F">
            <w:pPr>
              <w:framePr w:w="9436" w:wrap="notBeside" w:vAnchor="text" w:hAnchor="page" w:x="1786" w:y="515"/>
              <w:rPr>
                <w:rFonts w:ascii="Times New Roman" w:hAnsi="Times New Roman"/>
                <w:sz w:val="10"/>
                <w:szCs w:val="10"/>
              </w:rPr>
            </w:pPr>
          </w:p>
        </w:tc>
        <w:tc>
          <w:tcPr>
            <w:tcW w:w="887" w:type="dxa"/>
            <w:tcBorders>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rPr>
                <w:rFonts w:ascii="Times New Roman" w:hAnsi="Times New Roman"/>
                <w:sz w:val="10"/>
                <w:szCs w:val="10"/>
              </w:rPr>
            </w:pPr>
          </w:p>
        </w:tc>
      </w:tr>
      <w:tr w:rsidR="004B76FD" w:rsidRPr="00B37607" w:rsidTr="00F05B7F">
        <w:trPr>
          <w:trHeight w:hRule="exact" w:val="265"/>
          <w:jc w:val="center"/>
        </w:trPr>
        <w:tc>
          <w:tcPr>
            <w:tcW w:w="1768"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Котельная №2</w:t>
            </w: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566</w:t>
            </w: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1</w:t>
            </w:r>
          </w:p>
        </w:tc>
        <w:tc>
          <w:tcPr>
            <w:tcW w:w="991"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r w:rsidRPr="00B37607">
              <w:rPr>
                <w:rStyle w:val="2105pt"/>
                <w:rFonts w:ascii="Times New Roman" w:hAnsi="Times New Roman" w:cs="Times New Roman"/>
              </w:rPr>
              <w:t>0,047</w:t>
            </w:r>
          </w:p>
        </w:tc>
        <w:tc>
          <w:tcPr>
            <w:tcW w:w="1036"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40" w:firstLine="0"/>
              <w:rPr>
                <w:rFonts w:ascii="Times New Roman" w:hAnsi="Times New Roman" w:cs="Times New Roman"/>
              </w:rPr>
            </w:pPr>
            <w:r w:rsidRPr="00B37607">
              <w:rPr>
                <w:rStyle w:val="2105pt"/>
                <w:rFonts w:ascii="Times New Roman" w:hAnsi="Times New Roman" w:cs="Times New Roman"/>
              </w:rPr>
              <w:t>0,005</w:t>
            </w: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r w:rsidRPr="00B37607">
              <w:rPr>
                <w:rStyle w:val="2105pt"/>
                <w:rFonts w:ascii="Times New Roman" w:hAnsi="Times New Roman" w:cs="Times New Roman"/>
              </w:rPr>
              <w:t>0,051</w:t>
            </w: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r w:rsidRPr="00B37607">
              <w:rPr>
                <w:rStyle w:val="2105pt"/>
                <w:rFonts w:ascii="Times New Roman" w:hAnsi="Times New Roman" w:cs="Times New Roman"/>
              </w:rPr>
              <w:t>0,013</w:t>
            </w:r>
          </w:p>
        </w:tc>
        <w:tc>
          <w:tcPr>
            <w:tcW w:w="887" w:type="dxa"/>
            <w:tcBorders>
              <w:top w:val="single" w:sz="4" w:space="0" w:color="auto"/>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160" w:firstLine="0"/>
              <w:rPr>
                <w:rFonts w:ascii="Times New Roman" w:hAnsi="Times New Roman" w:cs="Times New Roman"/>
              </w:rPr>
            </w:pPr>
            <w:r w:rsidRPr="00B37607">
              <w:rPr>
                <w:rStyle w:val="2105pt"/>
                <w:rFonts w:ascii="Times New Roman" w:hAnsi="Times New Roman" w:cs="Times New Roman"/>
              </w:rPr>
              <w:t>0,038</w:t>
            </w:r>
          </w:p>
        </w:tc>
      </w:tr>
      <w:tr w:rsidR="004B76FD" w:rsidRPr="00B37607" w:rsidTr="00F05B7F">
        <w:trPr>
          <w:trHeight w:hRule="exact" w:val="305"/>
          <w:jc w:val="center"/>
        </w:trPr>
        <w:tc>
          <w:tcPr>
            <w:tcW w:w="1768"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991"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0,054</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036"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r w:rsidRPr="00B37607">
              <w:rPr>
                <w:rStyle w:val="2105pt"/>
                <w:rFonts w:ascii="Times New Roman" w:hAnsi="Times New Roman" w:cs="Times New Roman"/>
              </w:rPr>
              <w:t>0,006</w:t>
            </w:r>
          </w:p>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Fonts w:ascii="Times New Roman" w:hAnsi="Times New Roman" w:cs="Times New Roman"/>
              </w:rPr>
            </w:pPr>
          </w:p>
        </w:tc>
        <w:tc>
          <w:tcPr>
            <w:tcW w:w="790"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00" w:firstLine="0"/>
              <w:jc w:val="center"/>
              <w:rPr>
                <w:rStyle w:val="2105pt"/>
                <w:rFonts w:ascii="Times New Roman" w:hAnsi="Times New Roman" w:cs="Times New Roman"/>
              </w:rPr>
            </w:pPr>
            <w:r w:rsidRPr="00B37607">
              <w:rPr>
                <w:rStyle w:val="2105pt"/>
                <w:rFonts w:ascii="Times New Roman" w:hAnsi="Times New Roman" w:cs="Times New Roman"/>
              </w:rPr>
              <w:t>0,06</w:t>
            </w:r>
          </w:p>
          <w:p w:rsidR="004B76FD" w:rsidRPr="00B37607" w:rsidRDefault="004B76FD" w:rsidP="00F05B7F">
            <w:pPr>
              <w:pStyle w:val="26"/>
              <w:framePr w:w="9436" w:wrap="notBeside" w:vAnchor="text" w:hAnchor="page" w:x="1786" w:y="515"/>
              <w:shd w:val="clear" w:color="auto" w:fill="auto"/>
              <w:spacing w:before="0" w:line="240" w:lineRule="auto"/>
              <w:ind w:left="200" w:firstLine="0"/>
              <w:jc w:val="center"/>
              <w:rPr>
                <w:rFonts w:ascii="Times New Roman" w:hAnsi="Times New Roman" w:cs="Times New Roman"/>
              </w:rPr>
            </w:pPr>
          </w:p>
        </w:tc>
        <w:tc>
          <w:tcPr>
            <w:tcW w:w="790"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0,015</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887" w:type="dxa"/>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160" w:firstLine="0"/>
              <w:jc w:val="center"/>
              <w:rPr>
                <w:rStyle w:val="2105pt"/>
                <w:rFonts w:ascii="Times New Roman" w:hAnsi="Times New Roman" w:cs="Times New Roman"/>
              </w:rPr>
            </w:pPr>
            <w:r w:rsidRPr="00B37607">
              <w:rPr>
                <w:rStyle w:val="2105pt"/>
                <w:rFonts w:ascii="Times New Roman" w:hAnsi="Times New Roman" w:cs="Times New Roman"/>
              </w:rPr>
              <w:t>0,044</w:t>
            </w:r>
          </w:p>
          <w:p w:rsidR="004B76FD" w:rsidRPr="00B37607" w:rsidRDefault="004B76FD" w:rsidP="00F05B7F">
            <w:pPr>
              <w:pStyle w:val="26"/>
              <w:framePr w:w="9436" w:wrap="notBeside" w:vAnchor="text" w:hAnchor="page" w:x="1786" w:y="515"/>
              <w:shd w:val="clear" w:color="auto" w:fill="auto"/>
              <w:spacing w:before="0" w:line="240" w:lineRule="auto"/>
              <w:ind w:left="160" w:firstLine="0"/>
              <w:jc w:val="center"/>
              <w:rPr>
                <w:rFonts w:ascii="Times New Roman" w:hAnsi="Times New Roman" w:cs="Times New Roman"/>
              </w:rPr>
            </w:pPr>
          </w:p>
        </w:tc>
      </w:tr>
      <w:tr w:rsidR="004B76FD" w:rsidRPr="00B37607" w:rsidTr="00F05B7F">
        <w:trPr>
          <w:trHeight w:hRule="exact" w:val="260"/>
          <w:jc w:val="center"/>
        </w:trPr>
        <w:tc>
          <w:tcPr>
            <w:tcW w:w="1768"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rPr>
                <w:rFonts w:ascii="Times New Roman" w:hAnsi="Times New Roman"/>
                <w:sz w:val="10"/>
                <w:szCs w:val="10"/>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1127</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2-3</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991"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0,096</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036"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0,01</w:t>
            </w: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0,106</w:t>
            </w:r>
          </w:p>
        </w:tc>
        <w:tc>
          <w:tcPr>
            <w:tcW w:w="790"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line="240" w:lineRule="auto"/>
              <w:jc w:val="center"/>
              <w:rPr>
                <w:rFonts w:ascii="Times New Roman" w:hAnsi="Times New Roman"/>
                <w:sz w:val="10"/>
                <w:szCs w:val="10"/>
              </w:rPr>
            </w:pPr>
          </w:p>
        </w:tc>
        <w:tc>
          <w:tcPr>
            <w:tcW w:w="887" w:type="dxa"/>
            <w:tcBorders>
              <w:top w:val="single" w:sz="4" w:space="0" w:color="auto"/>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spacing w:after="0" w:line="240" w:lineRule="auto"/>
              <w:jc w:val="center"/>
              <w:rPr>
                <w:rFonts w:ascii="Times New Roman" w:hAnsi="Times New Roman"/>
                <w:sz w:val="10"/>
                <w:szCs w:val="10"/>
              </w:rPr>
            </w:pPr>
          </w:p>
        </w:tc>
      </w:tr>
      <w:tr w:rsidR="004B76FD" w:rsidRPr="00B37607" w:rsidTr="00F05B7F">
        <w:trPr>
          <w:trHeight w:hRule="exact" w:val="299"/>
          <w:jc w:val="center"/>
        </w:trPr>
        <w:tc>
          <w:tcPr>
            <w:tcW w:w="1768" w:type="dxa"/>
            <w:vMerge w:val="restart"/>
            <w:tcBorders>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r w:rsidRPr="00B37607">
              <w:rPr>
                <w:rStyle w:val="2105pt"/>
                <w:rFonts w:ascii="Times New Roman" w:hAnsi="Times New Roman" w:cs="Times New Roman"/>
              </w:rPr>
              <w:t>Котельная №3</w:t>
            </w: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spacing w:after="0" w:line="240" w:lineRule="auto"/>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spacing w:after="0" w:line="240" w:lineRule="auto"/>
              <w:rPr>
                <w:rFonts w:ascii="Times New Roman" w:hAnsi="Times New Roman"/>
              </w:rPr>
            </w:pPr>
          </w:p>
        </w:tc>
        <w:tc>
          <w:tcPr>
            <w:tcW w:w="991"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0,112</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036"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0,011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790" w:type="dxa"/>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0,123</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790" w:type="dxa"/>
            <w:vMerge w:val="restart"/>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0,114</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0,133</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line="232" w:lineRule="exact"/>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line="232" w:lineRule="exact"/>
              <w:jc w:val="center"/>
              <w:rPr>
                <w:rFonts w:ascii="Times New Roman" w:hAnsi="Times New Roman" w:cs="Times New Roman"/>
              </w:rPr>
            </w:pPr>
          </w:p>
        </w:tc>
        <w:tc>
          <w:tcPr>
            <w:tcW w:w="887" w:type="dxa"/>
            <w:vMerge w:val="restart"/>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0,117</w:t>
            </w:r>
          </w:p>
          <w:p w:rsidR="004B76FD" w:rsidRPr="00B37607" w:rsidRDefault="004B76FD" w:rsidP="00F05B7F">
            <w:pPr>
              <w:pStyle w:val="26"/>
              <w:framePr w:w="9436" w:wrap="notBeside" w:vAnchor="text" w:hAnchor="page" w:x="1786" w:y="515"/>
              <w:spacing w:line="232" w:lineRule="exact"/>
              <w:ind w:left="160"/>
              <w:jc w:val="center"/>
              <w:rPr>
                <w:rStyle w:val="2105pt"/>
                <w:rFonts w:ascii="Times New Roman" w:hAnsi="Times New Roman" w:cs="Times New Roman"/>
              </w:rPr>
            </w:pPr>
            <w:r w:rsidRPr="00B37607">
              <w:rPr>
                <w:rStyle w:val="2105pt"/>
                <w:rFonts w:ascii="Times New Roman" w:hAnsi="Times New Roman" w:cs="Times New Roman"/>
              </w:rPr>
              <w:t>0,136</w:t>
            </w:r>
          </w:p>
          <w:p w:rsidR="004B76FD" w:rsidRPr="00B37607" w:rsidRDefault="004B76FD" w:rsidP="00F05B7F">
            <w:pPr>
              <w:pStyle w:val="26"/>
              <w:framePr w:w="9436" w:wrap="notBeside" w:vAnchor="text" w:hAnchor="page" w:x="1786" w:y="515"/>
              <w:spacing w:line="232" w:lineRule="exact"/>
              <w:ind w:left="16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line="232" w:lineRule="exact"/>
              <w:ind w:left="160"/>
              <w:jc w:val="center"/>
              <w:rPr>
                <w:rFonts w:ascii="Times New Roman" w:hAnsi="Times New Roman" w:cs="Times New Roman"/>
              </w:rPr>
            </w:pPr>
          </w:p>
        </w:tc>
      </w:tr>
      <w:tr w:rsidR="004B76FD" w:rsidRPr="00B37607" w:rsidTr="00F05B7F">
        <w:trPr>
          <w:trHeight w:hRule="exact" w:val="260"/>
          <w:jc w:val="center"/>
        </w:trPr>
        <w:tc>
          <w:tcPr>
            <w:tcW w:w="1768"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1370</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991"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0,113</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0,131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103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Fonts w:ascii="Times New Roman" w:hAnsi="Times New Roman" w:cs="Times New Roman"/>
              </w:rPr>
            </w:pPr>
            <w:r w:rsidRPr="00B37607">
              <w:rPr>
                <w:rStyle w:val="2105pt"/>
                <w:rFonts w:ascii="Times New Roman" w:hAnsi="Times New Roman" w:cs="Times New Roman"/>
              </w:rPr>
              <w:t>0,012</w:t>
            </w:r>
          </w:p>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r w:rsidRPr="00B37607">
              <w:rPr>
                <w:rStyle w:val="2105pt"/>
                <w:rFonts w:ascii="Times New Roman" w:hAnsi="Times New Roman" w:cs="Times New Roman"/>
              </w:rPr>
              <w:t>0,014</w:t>
            </w:r>
          </w:p>
          <w:p w:rsidR="004B76FD" w:rsidRPr="00B37607" w:rsidRDefault="004B76FD" w:rsidP="00F05B7F">
            <w:pPr>
              <w:pStyle w:val="26"/>
              <w:framePr w:w="9436" w:wrap="notBeside" w:vAnchor="text" w:hAnchor="page" w:x="1786" w:y="515"/>
              <w:shd w:val="clear" w:color="auto" w:fill="auto"/>
              <w:spacing w:before="0" w:line="240" w:lineRule="auto"/>
              <w:ind w:left="240"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ind w:left="240"/>
              <w:jc w:val="center"/>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0,125</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0,145</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887" w:type="dxa"/>
            <w:vMerge/>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160" w:firstLine="0"/>
              <w:jc w:val="center"/>
              <w:rPr>
                <w:rFonts w:ascii="Times New Roman" w:hAnsi="Times New Roman" w:cs="Times New Roman"/>
              </w:rPr>
            </w:pPr>
          </w:p>
        </w:tc>
      </w:tr>
      <w:tr w:rsidR="004B76FD" w:rsidRPr="00B37607" w:rsidTr="00F05B7F">
        <w:trPr>
          <w:trHeight w:hRule="exact" w:val="295"/>
          <w:jc w:val="center"/>
        </w:trPr>
        <w:tc>
          <w:tcPr>
            <w:tcW w:w="1768" w:type="dxa"/>
            <w:tcBorders>
              <w:left w:val="single" w:sz="4" w:space="0" w:color="auto"/>
            </w:tcBorders>
            <w:shd w:val="clear" w:color="auto" w:fill="FFFFFF"/>
          </w:tcPr>
          <w:p w:rsidR="004B76FD" w:rsidRPr="00B37607" w:rsidRDefault="004B76FD" w:rsidP="00F05B7F">
            <w:pPr>
              <w:framePr w:w="9436" w:wrap="notBeside" w:vAnchor="text" w:hAnchor="page" w:x="1786" w:y="515"/>
              <w:rPr>
                <w:rFonts w:ascii="Times New Roman" w:hAnsi="Times New Roman"/>
                <w:sz w:val="10"/>
                <w:szCs w:val="10"/>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991"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1036"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40" w:firstLine="0"/>
              <w:jc w:val="center"/>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790" w:type="dxa"/>
            <w:vMerge/>
            <w:tcBorders>
              <w:left w:val="single" w:sz="4" w:space="0" w:color="auto"/>
            </w:tcBorders>
            <w:shd w:val="clear" w:color="auto" w:fill="FFFFFF"/>
          </w:tcPr>
          <w:p w:rsidR="004B76FD" w:rsidRPr="00B37607" w:rsidRDefault="004B76FD" w:rsidP="00F05B7F">
            <w:pPr>
              <w:framePr w:w="9436" w:wrap="notBeside" w:vAnchor="text" w:hAnchor="page" w:x="1786" w:y="515"/>
              <w:jc w:val="center"/>
              <w:rPr>
                <w:rFonts w:ascii="Times New Roman" w:hAnsi="Times New Roman"/>
                <w:sz w:val="10"/>
                <w:szCs w:val="10"/>
              </w:rPr>
            </w:pPr>
          </w:p>
        </w:tc>
        <w:tc>
          <w:tcPr>
            <w:tcW w:w="887" w:type="dxa"/>
            <w:vMerge/>
            <w:tcBorders>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jc w:val="center"/>
              <w:rPr>
                <w:rFonts w:ascii="Times New Roman" w:hAnsi="Times New Roman"/>
                <w:sz w:val="10"/>
                <w:szCs w:val="10"/>
              </w:rPr>
            </w:pPr>
          </w:p>
        </w:tc>
      </w:tr>
      <w:tr w:rsidR="004B76FD" w:rsidRPr="00B37607" w:rsidTr="00F05B7F">
        <w:trPr>
          <w:trHeight w:val="570"/>
          <w:jc w:val="center"/>
        </w:trPr>
        <w:tc>
          <w:tcPr>
            <w:tcW w:w="1768"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r w:rsidRPr="00B37607">
              <w:rPr>
                <w:rStyle w:val="2105pt"/>
                <w:rFonts w:ascii="Times New Roman" w:hAnsi="Times New Roman" w:cs="Times New Roman"/>
              </w:rPr>
              <w:t xml:space="preserve">Котельная №4 </w:t>
            </w:r>
          </w:p>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p>
        </w:tc>
        <w:tc>
          <w:tcPr>
            <w:tcW w:w="119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602</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116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p>
        </w:tc>
        <w:tc>
          <w:tcPr>
            <w:tcW w:w="991"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0,049</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0,058</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1036"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0,005</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0,006</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0,055</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0,064</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790" w:type="dxa"/>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0,545</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0,634</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887" w:type="dxa"/>
            <w:tcBorders>
              <w:top w:val="single" w:sz="4" w:space="0" w:color="auto"/>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-0,49</w:t>
            </w: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-0,57</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r>
      <w:tr w:rsidR="004B76FD" w:rsidRPr="00B37607" w:rsidTr="00F05B7F">
        <w:trPr>
          <w:trHeight w:hRule="exact" w:val="265"/>
          <w:jc w:val="center"/>
        </w:trPr>
        <w:tc>
          <w:tcPr>
            <w:tcW w:w="1768"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Котельная №5</w:t>
            </w:r>
          </w:p>
        </w:tc>
        <w:tc>
          <w:tcPr>
            <w:tcW w:w="119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16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991"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03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887" w:type="dxa"/>
            <w:tcBorders>
              <w:top w:val="single" w:sz="4" w:space="0" w:color="auto"/>
              <w:left w:val="single" w:sz="4" w:space="0" w:color="auto"/>
              <w:righ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r>
      <w:tr w:rsidR="004B76FD" w:rsidRPr="00B37607" w:rsidTr="00F05B7F">
        <w:trPr>
          <w:trHeight w:hRule="exact" w:val="255"/>
          <w:jc w:val="center"/>
        </w:trPr>
        <w:tc>
          <w:tcPr>
            <w:tcW w:w="1768" w:type="dxa"/>
            <w:tcBorders>
              <w:top w:val="single" w:sz="4" w:space="0" w:color="auto"/>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1176</w:t>
            </w: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Fonts w:ascii="Times New Roman" w:hAnsi="Times New Roman" w:cs="Times New Roman"/>
              </w:rPr>
            </w:pPr>
            <w:r w:rsidRPr="00B37607">
              <w:rPr>
                <w:rStyle w:val="2105pt"/>
                <w:rFonts w:ascii="Times New Roman" w:hAnsi="Times New Roman" w:cs="Times New Roman"/>
              </w:rPr>
              <w:t>2-3</w:t>
            </w:r>
          </w:p>
        </w:tc>
        <w:tc>
          <w:tcPr>
            <w:tcW w:w="991"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32" w:lineRule="exact"/>
              <w:ind w:left="220" w:firstLine="0"/>
              <w:jc w:val="center"/>
              <w:rPr>
                <w:rFonts w:ascii="Times New Roman" w:hAnsi="Times New Roman" w:cs="Times New Roman"/>
              </w:rPr>
            </w:pPr>
            <w:r w:rsidRPr="00B37607">
              <w:rPr>
                <w:rStyle w:val="2105pt"/>
                <w:rFonts w:ascii="Times New Roman" w:hAnsi="Times New Roman" w:cs="Times New Roman"/>
              </w:rPr>
              <w:t>0,1</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0,11</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rPr>
                <w:rFonts w:ascii="Times New Roman" w:hAnsi="Times New Roman" w:cs="Times New Roman"/>
              </w:rPr>
            </w:pPr>
          </w:p>
        </w:tc>
        <w:tc>
          <w:tcPr>
            <w:tcW w:w="103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0,01</w:t>
            </w: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r w:rsidRPr="00B37607">
              <w:rPr>
                <w:rStyle w:val="2105pt"/>
                <w:rFonts w:ascii="Times New Roman" w:hAnsi="Times New Roman" w:cs="Times New Roman"/>
              </w:rPr>
              <w:t>0,012</w:t>
            </w: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ind w:left="240"/>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0,111</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r w:rsidRPr="00B37607">
              <w:rPr>
                <w:rStyle w:val="2105pt"/>
                <w:rFonts w:ascii="Times New Roman" w:hAnsi="Times New Roman" w:cs="Times New Roman"/>
              </w:rPr>
              <w:t>0,129</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0,107</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0,125</w:t>
            </w:r>
          </w:p>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sz w:val="10"/>
                <w:szCs w:val="10"/>
              </w:rPr>
            </w:pPr>
          </w:p>
        </w:tc>
        <w:tc>
          <w:tcPr>
            <w:tcW w:w="887" w:type="dxa"/>
            <w:tcBorders>
              <w:top w:val="single" w:sz="4" w:space="0" w:color="auto"/>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spacing w:after="0"/>
              <w:jc w:val="center"/>
              <w:rPr>
                <w:rFonts w:ascii="Times New Roman" w:hAnsi="Times New Roman"/>
                <w:sz w:val="10"/>
                <w:szCs w:val="10"/>
              </w:rPr>
            </w:pPr>
          </w:p>
        </w:tc>
      </w:tr>
      <w:tr w:rsidR="004B76FD" w:rsidRPr="00B37607" w:rsidTr="00F05B7F">
        <w:trPr>
          <w:trHeight w:hRule="exact" w:val="387"/>
          <w:jc w:val="center"/>
        </w:trPr>
        <w:tc>
          <w:tcPr>
            <w:tcW w:w="1768" w:type="dxa"/>
            <w:vMerge w:val="restart"/>
            <w:tcBorders>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r w:rsidRPr="00B37607">
              <w:rPr>
                <w:rStyle w:val="2105pt"/>
                <w:rFonts w:ascii="Times New Roman" w:hAnsi="Times New Roman" w:cs="Times New Roman"/>
              </w:rPr>
              <w:t>Котельная №6</w:t>
            </w: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spacing w:after="0"/>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spacing w:after="0"/>
              <w:rPr>
                <w:rFonts w:ascii="Times New Roman" w:hAnsi="Times New Roman"/>
              </w:rPr>
            </w:pPr>
          </w:p>
        </w:tc>
        <w:tc>
          <w:tcPr>
            <w:tcW w:w="991"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p>
        </w:tc>
        <w:tc>
          <w:tcPr>
            <w:tcW w:w="1036"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pacing w:before="0" w:line="240" w:lineRule="auto"/>
              <w:jc w:val="center"/>
              <w:rPr>
                <w:rFonts w:ascii="Times New Roman" w:hAnsi="Times New Roman" w:cs="Times New Roman"/>
              </w:rPr>
            </w:pPr>
          </w:p>
        </w:tc>
        <w:tc>
          <w:tcPr>
            <w:tcW w:w="887" w:type="dxa"/>
            <w:vMerge w:val="restart"/>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r w:rsidRPr="00B37607">
              <w:rPr>
                <w:rStyle w:val="2105pt"/>
                <w:rFonts w:ascii="Times New Roman" w:hAnsi="Times New Roman" w:cs="Times New Roman"/>
              </w:rPr>
              <w:t>0,114</w:t>
            </w:r>
          </w:p>
          <w:p w:rsidR="004B76FD" w:rsidRPr="00B37607" w:rsidRDefault="004B76FD" w:rsidP="00F05B7F">
            <w:pPr>
              <w:pStyle w:val="26"/>
              <w:framePr w:w="9436" w:wrap="notBeside" w:vAnchor="text" w:hAnchor="page" w:x="1786" w:y="515"/>
              <w:shd w:val="clear" w:color="auto" w:fill="auto"/>
              <w:spacing w:before="0" w:line="240" w:lineRule="auto"/>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jc w:val="center"/>
              <w:rPr>
                <w:rStyle w:val="2105pt"/>
                <w:rFonts w:ascii="Times New Roman" w:hAnsi="Times New Roman" w:cs="Times New Roman"/>
              </w:rPr>
            </w:pPr>
            <w:r w:rsidRPr="00B37607">
              <w:rPr>
                <w:rStyle w:val="2105pt"/>
                <w:rFonts w:ascii="Times New Roman" w:hAnsi="Times New Roman" w:cs="Times New Roman"/>
              </w:rPr>
              <w:t xml:space="preserve">    0,132</w:t>
            </w:r>
          </w:p>
          <w:p w:rsidR="004B76FD" w:rsidRPr="00B37607" w:rsidRDefault="004B76FD" w:rsidP="00F05B7F">
            <w:pPr>
              <w:pStyle w:val="26"/>
              <w:framePr w:w="9436" w:wrap="notBeside" w:vAnchor="text" w:hAnchor="page" w:x="1786" w:y="515"/>
              <w:spacing w:before="0" w:line="240" w:lineRule="auto"/>
              <w:ind w:left="16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ind w:left="160"/>
              <w:jc w:val="center"/>
              <w:rPr>
                <w:rFonts w:ascii="Times New Roman" w:hAnsi="Times New Roman" w:cs="Times New Roman"/>
              </w:rPr>
            </w:pPr>
          </w:p>
        </w:tc>
      </w:tr>
      <w:tr w:rsidR="004B76FD" w:rsidRPr="00B37607" w:rsidTr="00F05B7F">
        <w:trPr>
          <w:trHeight w:hRule="exact" w:val="260"/>
          <w:jc w:val="center"/>
        </w:trPr>
        <w:tc>
          <w:tcPr>
            <w:tcW w:w="1768"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spacing w:after="0"/>
              <w:rPr>
                <w:rFonts w:ascii="Times New Roman" w:hAnsi="Times New Roman"/>
              </w:rPr>
            </w:pPr>
          </w:p>
        </w:tc>
        <w:tc>
          <w:tcPr>
            <w:tcW w:w="119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line="232" w:lineRule="exact"/>
              <w:ind w:firstLine="0"/>
              <w:jc w:val="center"/>
              <w:rPr>
                <w:rStyle w:val="2105pt"/>
                <w:rFonts w:ascii="Times New Roman" w:hAnsi="Times New Roman" w:cs="Times New Roman"/>
              </w:rPr>
            </w:pPr>
            <w:r w:rsidRPr="00B37607">
              <w:rPr>
                <w:rStyle w:val="2105pt"/>
                <w:rFonts w:ascii="Times New Roman" w:hAnsi="Times New Roman" w:cs="Times New Roman"/>
              </w:rPr>
              <w:t>1205</w:t>
            </w:r>
          </w:p>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1166" w:type="dxa"/>
            <w:vMerge w:val="restart"/>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line="232" w:lineRule="exact"/>
              <w:ind w:firstLine="0"/>
              <w:jc w:val="center"/>
              <w:rPr>
                <w:rStyle w:val="2105pt"/>
                <w:rFonts w:ascii="Times New Roman" w:hAnsi="Times New Roman" w:cs="Times New Roman"/>
              </w:rPr>
            </w:pPr>
            <w:r w:rsidRPr="00B37607">
              <w:rPr>
                <w:rStyle w:val="2105pt"/>
                <w:rFonts w:ascii="Times New Roman" w:hAnsi="Times New Roman" w:cs="Times New Roman"/>
              </w:rPr>
              <w:t>1</w:t>
            </w:r>
          </w:p>
          <w:p w:rsidR="004B76FD" w:rsidRPr="00B37607" w:rsidRDefault="004B76FD" w:rsidP="00F05B7F">
            <w:pPr>
              <w:pStyle w:val="26"/>
              <w:framePr w:w="9436" w:wrap="notBeside" w:vAnchor="text" w:hAnchor="page" w:x="1786" w:y="515"/>
              <w:shd w:val="clear" w:color="auto" w:fill="auto"/>
              <w:spacing w:line="232" w:lineRule="exact"/>
              <w:ind w:firstLine="0"/>
              <w:jc w:val="center"/>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991"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firstLine="0"/>
              <w:rPr>
                <w:rFonts w:ascii="Times New Roman" w:hAnsi="Times New Roman" w:cs="Times New Roman"/>
              </w:rPr>
            </w:pPr>
            <w:r w:rsidRPr="00B37607">
              <w:rPr>
                <w:rStyle w:val="2105pt"/>
                <w:rFonts w:ascii="Times New Roman" w:hAnsi="Times New Roman" w:cs="Times New Roman"/>
              </w:rPr>
              <w:t>0,099</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r w:rsidRPr="00B37607">
              <w:rPr>
                <w:rStyle w:val="2105pt"/>
                <w:rFonts w:ascii="Times New Roman" w:hAnsi="Times New Roman" w:cs="Times New Roman"/>
              </w:rPr>
              <w:t>0,115</w:t>
            </w: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rPr>
                <w:rFonts w:ascii="Times New Roman" w:hAnsi="Times New Roman" w:cs="Times New Roman"/>
              </w:rPr>
            </w:pPr>
          </w:p>
        </w:tc>
        <w:tc>
          <w:tcPr>
            <w:tcW w:w="1036"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40" w:firstLine="0"/>
              <w:rPr>
                <w:rFonts w:ascii="Times New Roman" w:hAnsi="Times New Roman" w:cs="Times New Roman"/>
              </w:rPr>
            </w:pPr>
            <w:r w:rsidRPr="00B37607">
              <w:rPr>
                <w:rStyle w:val="2105pt"/>
                <w:rFonts w:ascii="Times New Roman" w:hAnsi="Times New Roman" w:cs="Times New Roman"/>
              </w:rPr>
              <w:t>0,011</w:t>
            </w: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r w:rsidRPr="00B37607">
              <w:rPr>
                <w:rStyle w:val="2105pt"/>
                <w:rFonts w:ascii="Times New Roman" w:hAnsi="Times New Roman" w:cs="Times New Roman"/>
              </w:rPr>
              <w:t>0,012</w:t>
            </w: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hd w:val="clear" w:color="auto" w:fill="auto"/>
              <w:spacing w:before="0" w:line="240" w:lineRule="auto"/>
              <w:ind w:left="24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ind w:left="240"/>
              <w:rPr>
                <w:rFonts w:ascii="Times New Roman" w:hAnsi="Times New Roman" w:cs="Times New Roman"/>
              </w:rPr>
            </w:pPr>
          </w:p>
        </w:tc>
        <w:tc>
          <w:tcPr>
            <w:tcW w:w="790" w:type="dxa"/>
            <w:vMerge w:val="restart"/>
            <w:tcBorders>
              <w:top w:val="single" w:sz="4" w:space="0" w:color="auto"/>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before="0" w:line="240" w:lineRule="auto"/>
              <w:ind w:left="200" w:firstLine="0"/>
              <w:rPr>
                <w:rFonts w:ascii="Times New Roman" w:hAnsi="Times New Roman" w:cs="Times New Roman"/>
              </w:rPr>
            </w:pPr>
            <w:r w:rsidRPr="00B37607">
              <w:rPr>
                <w:rStyle w:val="2105pt"/>
                <w:rFonts w:ascii="Times New Roman" w:hAnsi="Times New Roman" w:cs="Times New Roman"/>
              </w:rPr>
              <w:t>0,11</w:t>
            </w:r>
          </w:p>
          <w:p w:rsidR="004B76FD" w:rsidRPr="00B37607" w:rsidRDefault="004B76FD" w:rsidP="00F05B7F">
            <w:pPr>
              <w:pStyle w:val="26"/>
              <w:framePr w:w="9436" w:wrap="notBeside" w:vAnchor="text" w:hAnchor="page" w:x="1786" w:y="515"/>
              <w:shd w:val="clear" w:color="auto" w:fill="auto"/>
              <w:spacing w:before="0" w:line="240" w:lineRule="auto"/>
              <w:ind w:left="200" w:firstLine="0"/>
              <w:rPr>
                <w:rStyle w:val="2105pt"/>
                <w:rFonts w:ascii="Times New Roman" w:hAnsi="Times New Roman" w:cs="Times New Roman"/>
              </w:rPr>
            </w:pPr>
            <w:r w:rsidRPr="00B37607">
              <w:rPr>
                <w:rStyle w:val="2105pt"/>
                <w:rFonts w:ascii="Times New Roman" w:hAnsi="Times New Roman" w:cs="Times New Roman"/>
              </w:rPr>
              <w:t>0,12</w:t>
            </w:r>
          </w:p>
          <w:p w:rsidR="004B76FD" w:rsidRPr="00B37607" w:rsidRDefault="004B76FD" w:rsidP="00F05B7F">
            <w:pPr>
              <w:pStyle w:val="26"/>
              <w:framePr w:w="9436" w:wrap="notBeside" w:vAnchor="text" w:hAnchor="page" w:x="1786" w:y="515"/>
              <w:shd w:val="clear" w:color="auto" w:fill="auto"/>
              <w:spacing w:before="0" w:line="240" w:lineRule="auto"/>
              <w:ind w:left="200" w:firstLine="0"/>
              <w:rPr>
                <w:rStyle w:val="2105pt"/>
                <w:rFonts w:ascii="Times New Roman" w:hAnsi="Times New Roman" w:cs="Times New Roman"/>
              </w:rPr>
            </w:pPr>
          </w:p>
          <w:p w:rsidR="004B76FD" w:rsidRPr="00B37607" w:rsidRDefault="004B76FD" w:rsidP="00F05B7F">
            <w:pPr>
              <w:pStyle w:val="26"/>
              <w:framePr w:w="9436" w:wrap="notBeside" w:vAnchor="text" w:hAnchor="page" w:x="1786" w:y="515"/>
              <w:spacing w:before="0" w:line="240" w:lineRule="auto"/>
              <w:ind w:left="20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jc w:val="center"/>
              <w:rPr>
                <w:rFonts w:ascii="Times New Roman" w:hAnsi="Times New Roman" w:cs="Times New Roman"/>
              </w:rPr>
            </w:pPr>
          </w:p>
        </w:tc>
        <w:tc>
          <w:tcPr>
            <w:tcW w:w="887" w:type="dxa"/>
            <w:vMerge/>
            <w:tcBorders>
              <w:left w:val="single" w:sz="4" w:space="0" w:color="auto"/>
              <w:righ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160" w:firstLine="0"/>
              <w:jc w:val="center"/>
              <w:rPr>
                <w:rFonts w:ascii="Times New Roman" w:hAnsi="Times New Roman" w:cs="Times New Roman"/>
              </w:rPr>
            </w:pPr>
          </w:p>
        </w:tc>
      </w:tr>
      <w:tr w:rsidR="004B76FD" w:rsidRPr="00B37607" w:rsidTr="00F05B7F">
        <w:trPr>
          <w:trHeight w:hRule="exact" w:val="312"/>
          <w:jc w:val="center"/>
        </w:trPr>
        <w:tc>
          <w:tcPr>
            <w:tcW w:w="1768" w:type="dxa"/>
            <w:tcBorders>
              <w:left w:val="single" w:sz="4" w:space="0" w:color="auto"/>
            </w:tcBorders>
            <w:shd w:val="clear" w:color="auto" w:fill="FFFFFF"/>
          </w:tcPr>
          <w:p w:rsidR="004B76FD" w:rsidRPr="00B37607" w:rsidRDefault="004B76FD" w:rsidP="00F05B7F">
            <w:pPr>
              <w:framePr w:w="9436" w:wrap="notBeside" w:vAnchor="text" w:hAnchor="page" w:x="1786" w:y="515"/>
              <w:spacing w:after="0"/>
              <w:rPr>
                <w:rFonts w:ascii="Times New Roman" w:hAnsi="Times New Roman"/>
                <w:sz w:val="10"/>
                <w:szCs w:val="10"/>
              </w:rPr>
            </w:pPr>
          </w:p>
        </w:tc>
        <w:tc>
          <w:tcPr>
            <w:tcW w:w="119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1166" w:type="dxa"/>
            <w:vMerge/>
            <w:tcBorders>
              <w:left w:val="single" w:sz="4" w:space="0" w:color="auto"/>
            </w:tcBorders>
            <w:shd w:val="clear" w:color="auto" w:fill="FFFFFF"/>
            <w:vAlign w:val="center"/>
          </w:tcPr>
          <w:p w:rsidR="004B76FD" w:rsidRPr="00B37607" w:rsidRDefault="004B76FD" w:rsidP="00F05B7F">
            <w:pPr>
              <w:framePr w:w="9436" w:wrap="notBeside" w:vAnchor="text" w:hAnchor="page" w:x="1786" w:y="515"/>
              <w:rPr>
                <w:rFonts w:ascii="Times New Roman" w:hAnsi="Times New Roman"/>
              </w:rPr>
            </w:pPr>
          </w:p>
        </w:tc>
        <w:tc>
          <w:tcPr>
            <w:tcW w:w="991"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firstLine="0"/>
              <w:rPr>
                <w:rFonts w:ascii="Times New Roman" w:hAnsi="Times New Roman" w:cs="Times New Roman"/>
              </w:rPr>
            </w:pPr>
          </w:p>
        </w:tc>
        <w:tc>
          <w:tcPr>
            <w:tcW w:w="1036"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40" w:firstLine="0"/>
              <w:rPr>
                <w:rFonts w:ascii="Times New Roman" w:hAnsi="Times New Roman" w:cs="Times New Roman"/>
              </w:rPr>
            </w:pPr>
          </w:p>
        </w:tc>
        <w:tc>
          <w:tcPr>
            <w:tcW w:w="790" w:type="dxa"/>
            <w:vMerge/>
            <w:tcBorders>
              <w:left w:val="single" w:sz="4" w:space="0" w:color="auto"/>
            </w:tcBorders>
            <w:shd w:val="clear" w:color="auto" w:fill="FFFFFF"/>
            <w:vAlign w:val="bottom"/>
          </w:tcPr>
          <w:p w:rsidR="004B76FD" w:rsidRPr="00B37607" w:rsidRDefault="004B76FD" w:rsidP="00F05B7F">
            <w:pPr>
              <w:pStyle w:val="26"/>
              <w:framePr w:w="9436" w:wrap="notBeside" w:vAnchor="text" w:hAnchor="page" w:x="1786" w:y="515"/>
              <w:shd w:val="clear" w:color="auto" w:fill="auto"/>
              <w:spacing w:line="232" w:lineRule="exact"/>
              <w:ind w:left="200" w:firstLine="0"/>
              <w:rPr>
                <w:rFonts w:ascii="Times New Roman" w:hAnsi="Times New Roman" w:cs="Times New Roman"/>
              </w:rPr>
            </w:pPr>
          </w:p>
        </w:tc>
        <w:tc>
          <w:tcPr>
            <w:tcW w:w="790" w:type="dxa"/>
            <w:vMerge/>
            <w:tcBorders>
              <w:left w:val="single" w:sz="4" w:space="0" w:color="auto"/>
            </w:tcBorders>
            <w:shd w:val="clear" w:color="auto" w:fill="FFFFFF"/>
          </w:tcPr>
          <w:p w:rsidR="004B76FD" w:rsidRPr="00B37607" w:rsidRDefault="004B76FD" w:rsidP="00F05B7F">
            <w:pPr>
              <w:framePr w:w="9436" w:wrap="notBeside" w:vAnchor="text" w:hAnchor="page" w:x="1786" w:y="515"/>
              <w:jc w:val="center"/>
              <w:rPr>
                <w:rFonts w:ascii="Times New Roman" w:hAnsi="Times New Roman"/>
                <w:sz w:val="10"/>
                <w:szCs w:val="10"/>
              </w:rPr>
            </w:pPr>
          </w:p>
        </w:tc>
        <w:tc>
          <w:tcPr>
            <w:tcW w:w="887" w:type="dxa"/>
            <w:vMerge/>
            <w:tcBorders>
              <w:left w:val="single" w:sz="4" w:space="0" w:color="auto"/>
              <w:right w:val="single" w:sz="4" w:space="0" w:color="auto"/>
            </w:tcBorders>
            <w:shd w:val="clear" w:color="auto" w:fill="FFFFFF"/>
          </w:tcPr>
          <w:p w:rsidR="004B76FD" w:rsidRPr="00B37607" w:rsidRDefault="004B76FD" w:rsidP="00F05B7F">
            <w:pPr>
              <w:framePr w:w="9436" w:wrap="notBeside" w:vAnchor="text" w:hAnchor="page" w:x="1786" w:y="515"/>
              <w:jc w:val="center"/>
              <w:rPr>
                <w:rFonts w:ascii="Times New Roman" w:hAnsi="Times New Roman"/>
                <w:sz w:val="10"/>
                <w:szCs w:val="10"/>
              </w:rPr>
            </w:pPr>
          </w:p>
        </w:tc>
      </w:tr>
      <w:tr w:rsidR="004B76FD" w:rsidRPr="00B37607" w:rsidTr="00F05B7F">
        <w:trPr>
          <w:trHeight w:hRule="exact" w:val="297"/>
          <w:jc w:val="center"/>
        </w:trPr>
        <w:tc>
          <w:tcPr>
            <w:tcW w:w="1768"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Котельная №8</w:t>
            </w:r>
          </w:p>
        </w:tc>
        <w:tc>
          <w:tcPr>
            <w:tcW w:w="119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16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991"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036"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887" w:type="dxa"/>
            <w:tcBorders>
              <w:top w:val="single" w:sz="4" w:space="0" w:color="auto"/>
              <w:left w:val="single" w:sz="4" w:space="0" w:color="auto"/>
              <w:righ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r>
      <w:tr w:rsidR="004B76FD" w:rsidRPr="00B37607" w:rsidTr="00F05B7F">
        <w:trPr>
          <w:trHeight w:hRule="exact" w:val="273"/>
          <w:jc w:val="center"/>
        </w:trPr>
        <w:tc>
          <w:tcPr>
            <w:tcW w:w="1768"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rPr>
                <w:rFonts w:ascii="Times New Roman" w:hAnsi="Times New Roman" w:cs="Times New Roman"/>
              </w:rPr>
            </w:pPr>
            <w:r w:rsidRPr="00B37607">
              <w:rPr>
                <w:rStyle w:val="2105pt"/>
                <w:rFonts w:ascii="Times New Roman" w:hAnsi="Times New Roman" w:cs="Times New Roman"/>
              </w:rPr>
              <w:t>Котельная №9</w:t>
            </w:r>
          </w:p>
        </w:tc>
        <w:tc>
          <w:tcPr>
            <w:tcW w:w="1196"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166"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991"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1036"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790" w:type="dxa"/>
            <w:tcBorders>
              <w:top w:val="single" w:sz="4" w:space="0" w:color="auto"/>
              <w:left w:val="single" w:sz="4" w:space="0" w:color="auto"/>
              <w:bottom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4B76FD" w:rsidRPr="00B37607" w:rsidRDefault="004B76FD" w:rsidP="00F05B7F">
            <w:pPr>
              <w:pStyle w:val="26"/>
              <w:framePr w:w="9436" w:wrap="notBeside" w:vAnchor="text" w:hAnchor="page" w:x="1786" w:y="515"/>
              <w:shd w:val="clear" w:color="auto" w:fill="auto"/>
              <w:spacing w:before="0" w:line="232" w:lineRule="exact"/>
              <w:ind w:firstLine="0"/>
              <w:jc w:val="center"/>
              <w:rPr>
                <w:rFonts w:ascii="Times New Roman" w:hAnsi="Times New Roman" w:cs="Times New Roman"/>
              </w:rPr>
            </w:pPr>
            <w:r w:rsidRPr="00B37607">
              <w:rPr>
                <w:rStyle w:val="2105pt"/>
                <w:rFonts w:ascii="Times New Roman" w:hAnsi="Times New Roman" w:cs="Times New Roman"/>
              </w:rPr>
              <w:t>-</w:t>
            </w:r>
          </w:p>
        </w:tc>
      </w:tr>
    </w:tbl>
    <w:p w:rsidR="004B76FD" w:rsidRDefault="004B76FD" w:rsidP="004B76FD">
      <w:pPr>
        <w:framePr w:w="9436" w:wrap="notBeside" w:vAnchor="text" w:hAnchor="page" w:x="1786" w:y="515"/>
        <w:rPr>
          <w:sz w:val="2"/>
          <w:szCs w:val="2"/>
        </w:rPr>
      </w:pPr>
    </w:p>
    <w:p w:rsidR="004B76FD" w:rsidRPr="00B37607" w:rsidRDefault="004B76FD" w:rsidP="004B76FD">
      <w:pPr>
        <w:pStyle w:val="72"/>
        <w:shd w:val="clear" w:color="auto" w:fill="auto"/>
        <w:spacing w:line="274" w:lineRule="exact"/>
        <w:jc w:val="center"/>
        <w:rPr>
          <w:rFonts w:ascii="Times New Roman" w:hAnsi="Times New Roman" w:cs="Times New Roman"/>
          <w:b/>
          <w:i w:val="0"/>
        </w:rPr>
      </w:pPr>
      <w:r w:rsidRPr="00B37607">
        <w:rPr>
          <w:rFonts w:ascii="Times New Roman" w:hAnsi="Times New Roman" w:cs="Times New Roman"/>
          <w:b/>
          <w:i w:val="0"/>
        </w:rPr>
        <w:t xml:space="preserve">Расчетные тепловые </w:t>
      </w:r>
      <w:r w:rsidR="009027B6">
        <w:rPr>
          <w:rFonts w:ascii="Times New Roman" w:hAnsi="Times New Roman" w:cs="Times New Roman"/>
          <w:b/>
          <w:i w:val="0"/>
        </w:rPr>
        <w:t xml:space="preserve">показатели </w:t>
      </w:r>
      <w:r w:rsidRPr="00B37607">
        <w:rPr>
          <w:rFonts w:ascii="Times New Roman" w:hAnsi="Times New Roman" w:cs="Times New Roman"/>
          <w:b/>
          <w:i w:val="0"/>
        </w:rPr>
        <w:t>на расчетный срок строительства</w:t>
      </w:r>
    </w:p>
    <w:p w:rsidR="004B76FD" w:rsidRPr="00B37607" w:rsidRDefault="004B76FD" w:rsidP="004B76FD">
      <w:pPr>
        <w:rPr>
          <w:rFonts w:ascii="Times New Roman" w:hAnsi="Times New Roman"/>
          <w:sz w:val="2"/>
          <w:szCs w:val="2"/>
        </w:rPr>
      </w:pPr>
    </w:p>
    <w:p w:rsidR="004B76FD" w:rsidRPr="00B37607" w:rsidRDefault="004B76FD" w:rsidP="004B76FD">
      <w:pPr>
        <w:pStyle w:val="26"/>
        <w:shd w:val="clear" w:color="auto" w:fill="auto"/>
        <w:spacing w:before="264" w:line="274" w:lineRule="exact"/>
        <w:ind w:firstLine="760"/>
        <w:jc w:val="both"/>
        <w:rPr>
          <w:rFonts w:ascii="Times New Roman" w:hAnsi="Times New Roman" w:cs="Times New Roman"/>
        </w:rPr>
      </w:pPr>
      <w:r w:rsidRPr="00B37607">
        <w:rPr>
          <w:rFonts w:ascii="Times New Roman" w:hAnsi="Times New Roman" w:cs="Times New Roman"/>
        </w:rPr>
        <w:t>В соответствии с программой социально - экономического развития Мамского муниципального образования на 2016 - 2020 годы проектом предлагается последовательная реконструкция теплоисточников и тепловых сетей.</w:t>
      </w:r>
    </w:p>
    <w:p w:rsidR="004B76FD" w:rsidRDefault="004B76FD" w:rsidP="004B76FD">
      <w:pPr>
        <w:pStyle w:val="52"/>
        <w:shd w:val="clear" w:color="auto" w:fill="auto"/>
        <w:spacing w:before="0" w:line="322" w:lineRule="exact"/>
        <w:ind w:firstLine="880"/>
        <w:jc w:val="left"/>
      </w:pPr>
    </w:p>
    <w:p w:rsidR="004B76FD" w:rsidRPr="00B37607" w:rsidRDefault="004B76FD" w:rsidP="00B37607">
      <w:pPr>
        <w:pStyle w:val="52"/>
        <w:shd w:val="clear" w:color="auto" w:fill="auto"/>
        <w:spacing w:before="0" w:line="322" w:lineRule="exact"/>
        <w:ind w:firstLine="880"/>
        <w:rPr>
          <w:rFonts w:ascii="Times New Roman" w:hAnsi="Times New Roman" w:cs="Times New Roman"/>
        </w:rPr>
      </w:pPr>
      <w:r w:rsidRPr="00B37607">
        <w:rPr>
          <w:rFonts w:ascii="Times New Roman" w:hAnsi="Times New Roman" w:cs="Times New Roman"/>
        </w:rPr>
        <w:t>3.3   Характеристика состояния и проблем системы водоснабжения.</w:t>
      </w:r>
    </w:p>
    <w:p w:rsidR="004B76FD" w:rsidRDefault="004B76FD" w:rsidP="004B76FD">
      <w:pPr>
        <w:pStyle w:val="52"/>
        <w:shd w:val="clear" w:color="auto" w:fill="auto"/>
        <w:spacing w:before="0" w:line="322" w:lineRule="exact"/>
        <w:ind w:firstLine="880"/>
        <w:jc w:val="left"/>
      </w:pP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На территории</w:t>
      </w:r>
      <w:r>
        <w:rPr>
          <w:rFonts w:ascii="Times New Roman" w:hAnsi="Times New Roman"/>
          <w:sz w:val="28"/>
          <w:szCs w:val="28"/>
        </w:rPr>
        <w:t xml:space="preserve"> </w:t>
      </w:r>
      <w:r w:rsidRPr="0010109A">
        <w:rPr>
          <w:rFonts w:ascii="Times New Roman" w:hAnsi="Times New Roman"/>
          <w:sz w:val="28"/>
          <w:szCs w:val="28"/>
        </w:rPr>
        <w:t xml:space="preserve"> </w:t>
      </w:r>
      <w:r>
        <w:rPr>
          <w:rFonts w:ascii="Times New Roman" w:hAnsi="Times New Roman"/>
          <w:sz w:val="28"/>
          <w:szCs w:val="28"/>
        </w:rPr>
        <w:t xml:space="preserve">Мамского </w:t>
      </w:r>
      <w:r w:rsidRPr="0010109A">
        <w:rPr>
          <w:rFonts w:ascii="Times New Roman" w:hAnsi="Times New Roman"/>
          <w:sz w:val="28"/>
          <w:szCs w:val="28"/>
        </w:rPr>
        <w:t xml:space="preserve">муниципального образования находится  </w:t>
      </w:r>
      <w:r>
        <w:rPr>
          <w:rFonts w:ascii="Times New Roman" w:hAnsi="Times New Roman"/>
          <w:sz w:val="28"/>
          <w:szCs w:val="28"/>
        </w:rPr>
        <w:t>1</w:t>
      </w:r>
      <w:r w:rsidRPr="0010109A">
        <w:rPr>
          <w:rFonts w:ascii="Times New Roman" w:hAnsi="Times New Roman"/>
          <w:sz w:val="28"/>
          <w:szCs w:val="28"/>
        </w:rPr>
        <w:t xml:space="preserve"> водозабор:</w:t>
      </w:r>
    </w:p>
    <w:p w:rsidR="004B76FD"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w:t>
      </w:r>
      <w:r>
        <w:rPr>
          <w:rFonts w:ascii="Times New Roman" w:hAnsi="Times New Roman"/>
          <w:sz w:val="28"/>
          <w:szCs w:val="28"/>
        </w:rPr>
        <w:t xml:space="preserve"> </w:t>
      </w:r>
      <w:r w:rsidRPr="003D7DE5">
        <w:rPr>
          <w:rFonts w:ascii="Times New Roman" w:hAnsi="Times New Roman"/>
          <w:sz w:val="28"/>
          <w:szCs w:val="28"/>
        </w:rPr>
        <w:t>Шахтный  водозабор</w:t>
      </w:r>
      <w:r w:rsidRPr="0010109A">
        <w:rPr>
          <w:rFonts w:ascii="Times New Roman" w:hAnsi="Times New Roman"/>
          <w:sz w:val="28"/>
          <w:szCs w:val="28"/>
        </w:rPr>
        <w:t xml:space="preserve"> мощность- </w:t>
      </w:r>
      <w:r>
        <w:rPr>
          <w:rFonts w:ascii="Times New Roman" w:hAnsi="Times New Roman"/>
          <w:sz w:val="28"/>
          <w:szCs w:val="28"/>
        </w:rPr>
        <w:t>3</w:t>
      </w:r>
      <w:r w:rsidRPr="0010109A">
        <w:rPr>
          <w:rFonts w:ascii="Times New Roman" w:hAnsi="Times New Roman"/>
          <w:sz w:val="28"/>
          <w:szCs w:val="28"/>
        </w:rPr>
        <w:t>,8 тыс.м3/</w:t>
      </w:r>
      <w:proofErr w:type="spellStart"/>
      <w:r w:rsidRPr="0010109A">
        <w:rPr>
          <w:rFonts w:ascii="Times New Roman" w:hAnsi="Times New Roman"/>
          <w:sz w:val="28"/>
          <w:szCs w:val="28"/>
        </w:rPr>
        <w:t>сут</w:t>
      </w:r>
      <w:proofErr w:type="spellEnd"/>
      <w:r w:rsidRPr="0010109A">
        <w:rPr>
          <w:rFonts w:ascii="Times New Roman" w:hAnsi="Times New Roman"/>
          <w:sz w:val="28"/>
          <w:szCs w:val="28"/>
        </w:rPr>
        <w:t>.</w:t>
      </w:r>
      <w:r>
        <w:rPr>
          <w:rFonts w:ascii="Times New Roman" w:hAnsi="Times New Roman"/>
          <w:sz w:val="28"/>
          <w:szCs w:val="28"/>
        </w:rPr>
        <w:t xml:space="preserve"> (160 </w:t>
      </w:r>
      <w:proofErr w:type="spellStart"/>
      <w:r>
        <w:rPr>
          <w:rFonts w:ascii="Times New Roman" w:hAnsi="Times New Roman"/>
          <w:sz w:val="28"/>
          <w:szCs w:val="28"/>
        </w:rPr>
        <w:t>куб.м</w:t>
      </w:r>
      <w:proofErr w:type="spellEnd"/>
      <w:r>
        <w:rPr>
          <w:rFonts w:ascii="Times New Roman" w:hAnsi="Times New Roman"/>
          <w:sz w:val="28"/>
          <w:szCs w:val="28"/>
        </w:rPr>
        <w:t xml:space="preserve">./час.). Водозабор  использует  </w:t>
      </w:r>
      <w:proofErr w:type="spellStart"/>
      <w:r>
        <w:rPr>
          <w:rFonts w:ascii="Times New Roman" w:hAnsi="Times New Roman"/>
          <w:sz w:val="28"/>
          <w:szCs w:val="28"/>
        </w:rPr>
        <w:t>инфильрационный</w:t>
      </w:r>
      <w:proofErr w:type="spellEnd"/>
      <w:r>
        <w:rPr>
          <w:rFonts w:ascii="Times New Roman" w:hAnsi="Times New Roman"/>
          <w:sz w:val="28"/>
          <w:szCs w:val="28"/>
        </w:rPr>
        <w:t xml:space="preserve">  поток </w:t>
      </w:r>
      <w:proofErr w:type="spellStart"/>
      <w:r>
        <w:rPr>
          <w:rFonts w:ascii="Times New Roman" w:hAnsi="Times New Roman"/>
          <w:sz w:val="28"/>
          <w:szCs w:val="28"/>
        </w:rPr>
        <w:t>подрусловых</w:t>
      </w:r>
      <w:proofErr w:type="spellEnd"/>
      <w:r>
        <w:rPr>
          <w:rFonts w:ascii="Times New Roman" w:hAnsi="Times New Roman"/>
          <w:sz w:val="28"/>
          <w:szCs w:val="28"/>
        </w:rPr>
        <w:t xml:space="preserve"> вод рек Витим и Мама.</w:t>
      </w:r>
      <w:r w:rsidRPr="0010109A">
        <w:rPr>
          <w:rFonts w:ascii="Times New Roman" w:hAnsi="Times New Roman"/>
          <w:sz w:val="28"/>
          <w:szCs w:val="28"/>
        </w:rPr>
        <w:t xml:space="preserve"> </w:t>
      </w:r>
      <w:r>
        <w:rPr>
          <w:rFonts w:ascii="Times New Roman" w:hAnsi="Times New Roman"/>
          <w:sz w:val="28"/>
          <w:szCs w:val="28"/>
        </w:rPr>
        <w:t xml:space="preserve">Конструктивно водозабор представлен шахтным колодцем диаметром 2,6 метра и глубиной 13,75метра выполненным из монолитного бетона. Глубина колодца ограничена  выходом скальных пород. Здание бетонное. Полы бетонные. Рабочим оборудованием являются насос ЭЦВ 12-160-140 –один рабочий, один запасной, резервный. </w:t>
      </w:r>
    </w:p>
    <w:p w:rsidR="004B76FD" w:rsidRDefault="004B76FD" w:rsidP="004B76F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Зоной санитарной охраны 1-ого пояса служит территория котельной № 5 и здание, в котором находится водозабор. </w:t>
      </w:r>
      <w:proofErr w:type="spellStart"/>
      <w:r>
        <w:rPr>
          <w:rFonts w:ascii="Times New Roman" w:hAnsi="Times New Roman"/>
          <w:sz w:val="28"/>
          <w:szCs w:val="28"/>
        </w:rPr>
        <w:t>ерритория</w:t>
      </w:r>
      <w:proofErr w:type="spellEnd"/>
      <w:r>
        <w:rPr>
          <w:rFonts w:ascii="Times New Roman" w:hAnsi="Times New Roman"/>
          <w:sz w:val="28"/>
          <w:szCs w:val="28"/>
        </w:rPr>
        <w:t xml:space="preserve">   1-ого пояса ограждена забором. Во вторую зону входит центральная часть застройки поселка и береговая линия  рек Витим и Мама. Источником загрязнения 2-ого пояса охранной зоны может служить жилая застройка, однако постоянный контроль, за качеством воды, осуществляемый постоянный контроль, за качеством воды, осуществляемый  районным «Центром </w:t>
      </w:r>
      <w:r>
        <w:rPr>
          <w:rFonts w:ascii="Times New Roman" w:hAnsi="Times New Roman"/>
          <w:sz w:val="28"/>
          <w:szCs w:val="28"/>
        </w:rPr>
        <w:lastRenderedPageBreak/>
        <w:t>гигиены эпидемиологии», подтверждает,  о соответствии качества воды требованию СанПиН 2.1.4.1074-01«Питьевая вода. Гигиенические требования к качеству воды централизованных систем питьевого водоснабжения».</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Обеззараживание забранной питьевой воды осуществляется с помощью</w:t>
      </w:r>
      <w:r>
        <w:rPr>
          <w:rFonts w:ascii="Times New Roman" w:hAnsi="Times New Roman"/>
          <w:sz w:val="28"/>
          <w:szCs w:val="28"/>
        </w:rPr>
        <w:t xml:space="preserve"> гипохлорита натрия. Хлорирование ведется постоянно, каплями, непосредственно в шахтный колодец, под постоянным лабораторным контролем оператора. Очистных сооружений питьевой воды на водозаборе нет.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      Уровень износа – </w:t>
      </w:r>
      <w:r>
        <w:rPr>
          <w:rFonts w:ascii="Times New Roman" w:hAnsi="Times New Roman"/>
          <w:sz w:val="28"/>
          <w:szCs w:val="28"/>
        </w:rPr>
        <w:t>93</w:t>
      </w:r>
      <w:r w:rsidRPr="0010109A">
        <w:rPr>
          <w:rFonts w:ascii="Times New Roman" w:hAnsi="Times New Roman"/>
          <w:sz w:val="28"/>
          <w:szCs w:val="28"/>
        </w:rPr>
        <w:t>%,</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Аварийность на объекте - ежегодно проводятся регламентные работы по ремонту водозаборного устройства.</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xml:space="preserve">Реконструкция </w:t>
      </w:r>
      <w:r>
        <w:rPr>
          <w:rFonts w:ascii="Times New Roman" w:hAnsi="Times New Roman"/>
          <w:sz w:val="28"/>
          <w:szCs w:val="28"/>
        </w:rPr>
        <w:t xml:space="preserve">существующего шахтного инфильтрационного </w:t>
      </w:r>
      <w:r w:rsidRPr="0010109A">
        <w:rPr>
          <w:rFonts w:ascii="Times New Roman" w:hAnsi="Times New Roman"/>
          <w:sz w:val="28"/>
          <w:szCs w:val="28"/>
        </w:rPr>
        <w:t>водозабора предполагает строительство насосной станции второго подъема</w:t>
      </w:r>
      <w:r>
        <w:rPr>
          <w:rFonts w:ascii="Times New Roman" w:hAnsi="Times New Roman"/>
          <w:sz w:val="28"/>
          <w:szCs w:val="28"/>
        </w:rPr>
        <w:t xml:space="preserve"> производительностью 60 </w:t>
      </w:r>
      <w:proofErr w:type="spellStart"/>
      <w:r>
        <w:rPr>
          <w:rFonts w:ascii="Times New Roman" w:hAnsi="Times New Roman"/>
          <w:sz w:val="28"/>
          <w:szCs w:val="28"/>
        </w:rPr>
        <w:t>куб.м</w:t>
      </w:r>
      <w:proofErr w:type="spellEnd"/>
      <w:r>
        <w:rPr>
          <w:rFonts w:ascii="Times New Roman" w:hAnsi="Times New Roman"/>
          <w:sz w:val="28"/>
          <w:szCs w:val="28"/>
        </w:rPr>
        <w:t>./час.</w:t>
      </w:r>
      <w:r w:rsidRPr="0010109A">
        <w:rPr>
          <w:rFonts w:ascii="Times New Roman" w:hAnsi="Times New Roman"/>
          <w:sz w:val="28"/>
          <w:szCs w:val="28"/>
        </w:rPr>
        <w:t xml:space="preserve">, </w:t>
      </w:r>
      <w:r>
        <w:rPr>
          <w:rFonts w:ascii="Times New Roman" w:hAnsi="Times New Roman"/>
          <w:sz w:val="28"/>
          <w:szCs w:val="28"/>
        </w:rPr>
        <w:t xml:space="preserve"> </w:t>
      </w:r>
      <w:r w:rsidRPr="0010109A">
        <w:rPr>
          <w:rFonts w:ascii="Times New Roman" w:hAnsi="Times New Roman"/>
          <w:sz w:val="28"/>
          <w:szCs w:val="28"/>
        </w:rPr>
        <w:t xml:space="preserve">2 резервуара чистой воды </w:t>
      </w:r>
      <w:r w:rsidRPr="0010109A">
        <w:rPr>
          <w:rFonts w:ascii="Times New Roman" w:hAnsi="Times New Roman"/>
          <w:sz w:val="28"/>
          <w:szCs w:val="28"/>
          <w:lang w:val="en-US"/>
        </w:rPr>
        <w:t>V</w:t>
      </w:r>
      <w:r w:rsidRPr="0010109A">
        <w:rPr>
          <w:rFonts w:ascii="Times New Roman" w:hAnsi="Times New Roman"/>
          <w:sz w:val="28"/>
          <w:szCs w:val="28"/>
        </w:rPr>
        <w:t>=</w:t>
      </w:r>
      <w:r>
        <w:rPr>
          <w:rFonts w:ascii="Times New Roman" w:hAnsi="Times New Roman"/>
          <w:sz w:val="28"/>
          <w:szCs w:val="28"/>
        </w:rPr>
        <w:t>3</w:t>
      </w:r>
      <w:r w:rsidRPr="0010109A">
        <w:rPr>
          <w:rFonts w:ascii="Times New Roman" w:hAnsi="Times New Roman"/>
          <w:sz w:val="28"/>
          <w:szCs w:val="28"/>
        </w:rPr>
        <w:t>00м3,</w:t>
      </w:r>
      <w:r>
        <w:rPr>
          <w:rFonts w:ascii="Times New Roman" w:hAnsi="Times New Roman"/>
          <w:sz w:val="28"/>
          <w:szCs w:val="28"/>
        </w:rPr>
        <w:t xml:space="preserve"> оборудование существующего водозабора  установками ультрафиолетового обеззараживания производительностью 550 </w:t>
      </w:r>
      <w:proofErr w:type="spellStart"/>
      <w:r>
        <w:rPr>
          <w:rFonts w:ascii="Times New Roman" w:hAnsi="Times New Roman"/>
          <w:sz w:val="28"/>
          <w:szCs w:val="28"/>
        </w:rPr>
        <w:t>куб.м</w:t>
      </w:r>
      <w:proofErr w:type="spellEnd"/>
      <w:r>
        <w:rPr>
          <w:rFonts w:ascii="Times New Roman" w:hAnsi="Times New Roman"/>
          <w:sz w:val="28"/>
          <w:szCs w:val="28"/>
        </w:rPr>
        <w:t xml:space="preserve">/ </w:t>
      </w:r>
      <w:proofErr w:type="spellStart"/>
      <w:r>
        <w:rPr>
          <w:rFonts w:ascii="Times New Roman" w:hAnsi="Times New Roman"/>
          <w:sz w:val="28"/>
          <w:szCs w:val="28"/>
        </w:rPr>
        <w:t>сут</w:t>
      </w:r>
      <w:proofErr w:type="spellEnd"/>
      <w:r>
        <w:rPr>
          <w:rFonts w:ascii="Times New Roman" w:hAnsi="Times New Roman"/>
          <w:sz w:val="28"/>
          <w:szCs w:val="28"/>
        </w:rPr>
        <w:t>.</w:t>
      </w:r>
      <w:r w:rsidRPr="0010109A">
        <w:rPr>
          <w:rFonts w:ascii="Times New Roman" w:hAnsi="Times New Roman"/>
          <w:sz w:val="28"/>
          <w:szCs w:val="28"/>
        </w:rPr>
        <w:t xml:space="preserve"> </w:t>
      </w:r>
    </w:p>
    <w:p w:rsidR="004B76FD" w:rsidRPr="0010109A" w:rsidRDefault="004B76FD" w:rsidP="004B76FD">
      <w:pPr>
        <w:shd w:val="clear" w:color="auto" w:fill="FFFFFF"/>
        <w:spacing w:after="0" w:line="240" w:lineRule="auto"/>
        <w:ind w:firstLine="709"/>
        <w:contextualSpacing/>
        <w:rPr>
          <w:rFonts w:ascii="Times New Roman" w:hAnsi="Times New Roman"/>
          <w:sz w:val="28"/>
          <w:szCs w:val="28"/>
        </w:rPr>
      </w:pPr>
      <w:r w:rsidRPr="0010109A">
        <w:rPr>
          <w:rFonts w:ascii="Times New Roman" w:hAnsi="Times New Roman"/>
          <w:sz w:val="28"/>
          <w:szCs w:val="28"/>
        </w:rPr>
        <w:t xml:space="preserve">      Проектно-сметная документация выполнена проектной организацией ООО «</w:t>
      </w:r>
      <w:r>
        <w:rPr>
          <w:rFonts w:ascii="Times New Roman" w:hAnsi="Times New Roman"/>
          <w:sz w:val="28"/>
          <w:szCs w:val="28"/>
        </w:rPr>
        <w:t xml:space="preserve">ИВЦ  « </w:t>
      </w:r>
      <w:proofErr w:type="spellStart"/>
      <w:r>
        <w:rPr>
          <w:rFonts w:ascii="Times New Roman" w:hAnsi="Times New Roman"/>
          <w:sz w:val="28"/>
          <w:szCs w:val="28"/>
        </w:rPr>
        <w:t>Энергоактив</w:t>
      </w:r>
      <w:proofErr w:type="spellEnd"/>
      <w:r>
        <w:rPr>
          <w:rFonts w:ascii="Times New Roman" w:hAnsi="Times New Roman"/>
          <w:sz w:val="28"/>
          <w:szCs w:val="28"/>
        </w:rPr>
        <w:t>»</w:t>
      </w:r>
      <w:r w:rsidRPr="0010109A">
        <w:rPr>
          <w:rFonts w:ascii="Times New Roman" w:hAnsi="Times New Roman"/>
          <w:sz w:val="28"/>
          <w:szCs w:val="28"/>
        </w:rPr>
        <w:t xml:space="preserve">     </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сметная стоимость  (в ценах на 01.01.201</w:t>
      </w:r>
      <w:r>
        <w:rPr>
          <w:rFonts w:ascii="Times New Roman" w:hAnsi="Times New Roman"/>
          <w:sz w:val="28"/>
          <w:szCs w:val="28"/>
        </w:rPr>
        <w:t>5</w:t>
      </w:r>
      <w:r w:rsidRPr="0010109A">
        <w:rPr>
          <w:rFonts w:ascii="Times New Roman" w:hAnsi="Times New Roman"/>
          <w:sz w:val="28"/>
          <w:szCs w:val="28"/>
        </w:rPr>
        <w:t xml:space="preserve">г.) с учетом НДС 18% - </w:t>
      </w:r>
      <w:r>
        <w:rPr>
          <w:rFonts w:ascii="Times New Roman" w:hAnsi="Times New Roman"/>
          <w:sz w:val="28"/>
          <w:szCs w:val="28"/>
        </w:rPr>
        <w:t xml:space="preserve">3513,02 </w:t>
      </w:r>
      <w:proofErr w:type="spellStart"/>
      <w:r w:rsidRPr="0010109A">
        <w:rPr>
          <w:rFonts w:ascii="Times New Roman" w:hAnsi="Times New Roman"/>
          <w:sz w:val="28"/>
          <w:szCs w:val="28"/>
        </w:rPr>
        <w:t>тыс.рублей</w:t>
      </w:r>
      <w:proofErr w:type="spellEnd"/>
      <w:r w:rsidRPr="0010109A">
        <w:rPr>
          <w:rFonts w:ascii="Times New Roman" w:hAnsi="Times New Roman"/>
          <w:sz w:val="28"/>
          <w:szCs w:val="28"/>
        </w:rPr>
        <w:t>,</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В том числе:</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w:t>
      </w:r>
      <w:r>
        <w:rPr>
          <w:rFonts w:ascii="Times New Roman" w:hAnsi="Times New Roman"/>
          <w:sz w:val="28"/>
          <w:szCs w:val="28"/>
        </w:rPr>
        <w:t>капитальный ремонт сетей водоснабжения Д 100-Ду250мм. Общей протяженностью   8</w:t>
      </w:r>
      <w:r w:rsidRPr="0026290C">
        <w:rPr>
          <w:rFonts w:ascii="Times New Roman" w:hAnsi="Times New Roman"/>
          <w:sz w:val="28"/>
          <w:szCs w:val="28"/>
        </w:rPr>
        <w:t xml:space="preserve"> </w:t>
      </w:r>
      <w:r>
        <w:rPr>
          <w:rFonts w:ascii="Times New Roman" w:hAnsi="Times New Roman"/>
          <w:sz w:val="28"/>
          <w:szCs w:val="28"/>
        </w:rPr>
        <w:t xml:space="preserve"> км.</w:t>
      </w:r>
      <w:r w:rsidRPr="0010109A">
        <w:rPr>
          <w:rFonts w:ascii="Times New Roman" w:hAnsi="Times New Roman"/>
          <w:sz w:val="28"/>
          <w:szCs w:val="28"/>
        </w:rPr>
        <w:t xml:space="preserve">– </w:t>
      </w:r>
      <w:r>
        <w:rPr>
          <w:rFonts w:ascii="Times New Roman" w:hAnsi="Times New Roman"/>
          <w:sz w:val="28"/>
          <w:szCs w:val="28"/>
        </w:rPr>
        <w:t>15477,8</w:t>
      </w:r>
      <w:r w:rsidRPr="0010109A">
        <w:rPr>
          <w:rFonts w:ascii="Times New Roman" w:hAnsi="Times New Roman"/>
          <w:sz w:val="28"/>
          <w:szCs w:val="28"/>
        </w:rPr>
        <w:t xml:space="preserve"> </w:t>
      </w:r>
      <w:proofErr w:type="spellStart"/>
      <w:r w:rsidRPr="0010109A">
        <w:rPr>
          <w:rFonts w:ascii="Times New Roman" w:hAnsi="Times New Roman"/>
          <w:sz w:val="28"/>
          <w:szCs w:val="28"/>
        </w:rPr>
        <w:t>тыс.руб</w:t>
      </w:r>
      <w:proofErr w:type="spellEnd"/>
      <w:r>
        <w:rPr>
          <w:rFonts w:ascii="Times New Roman" w:hAnsi="Times New Roman"/>
          <w:sz w:val="28"/>
          <w:szCs w:val="28"/>
        </w:rPr>
        <w:t>. Срок реализации  2016-2025 годы.</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оборудование</w:t>
      </w:r>
      <w:r>
        <w:rPr>
          <w:rFonts w:ascii="Times New Roman" w:hAnsi="Times New Roman"/>
          <w:sz w:val="28"/>
          <w:szCs w:val="28"/>
        </w:rPr>
        <w:t xml:space="preserve"> станций второго и третьего щитами с частотным регулированием работы двигателей  </w:t>
      </w:r>
      <w:r w:rsidRPr="0010109A">
        <w:rPr>
          <w:rFonts w:ascii="Times New Roman" w:hAnsi="Times New Roman"/>
          <w:sz w:val="28"/>
          <w:szCs w:val="28"/>
        </w:rPr>
        <w:t xml:space="preserve"> -    </w:t>
      </w:r>
      <w:r>
        <w:rPr>
          <w:rFonts w:ascii="Times New Roman" w:hAnsi="Times New Roman"/>
          <w:sz w:val="28"/>
          <w:szCs w:val="28"/>
        </w:rPr>
        <w:t>1578,3</w:t>
      </w:r>
      <w:r w:rsidRPr="0010109A">
        <w:rPr>
          <w:rFonts w:ascii="Times New Roman" w:hAnsi="Times New Roman"/>
          <w:sz w:val="28"/>
          <w:szCs w:val="28"/>
        </w:rPr>
        <w:t xml:space="preserve"> </w:t>
      </w:r>
      <w:proofErr w:type="spellStart"/>
      <w:r w:rsidRPr="0010109A">
        <w:rPr>
          <w:rFonts w:ascii="Times New Roman" w:hAnsi="Times New Roman"/>
          <w:sz w:val="28"/>
          <w:szCs w:val="28"/>
        </w:rPr>
        <w:t>тыс.руб</w:t>
      </w:r>
      <w:proofErr w:type="spellEnd"/>
      <w:r w:rsidRPr="0010109A">
        <w:rPr>
          <w:rFonts w:ascii="Times New Roman" w:hAnsi="Times New Roman"/>
          <w:sz w:val="28"/>
          <w:szCs w:val="28"/>
        </w:rPr>
        <w:t>.</w:t>
      </w:r>
      <w:r>
        <w:rPr>
          <w:rFonts w:ascii="Times New Roman" w:hAnsi="Times New Roman"/>
          <w:sz w:val="28"/>
          <w:szCs w:val="28"/>
        </w:rPr>
        <w:t xml:space="preserve"> Срок реализации 2016-2020 год.</w:t>
      </w:r>
    </w:p>
    <w:p w:rsidR="004B76FD" w:rsidRPr="0010109A" w:rsidRDefault="004B76FD" w:rsidP="004B76FD">
      <w:pPr>
        <w:spacing w:after="0" w:line="240" w:lineRule="auto"/>
        <w:ind w:firstLine="709"/>
        <w:contextualSpacing/>
        <w:jc w:val="both"/>
        <w:rPr>
          <w:rFonts w:ascii="Times New Roman" w:hAnsi="Times New Roman"/>
          <w:sz w:val="28"/>
          <w:szCs w:val="28"/>
        </w:rPr>
      </w:pPr>
      <w:r w:rsidRPr="0010109A">
        <w:rPr>
          <w:rFonts w:ascii="Times New Roman" w:hAnsi="Times New Roman"/>
          <w:sz w:val="28"/>
          <w:szCs w:val="28"/>
        </w:rPr>
        <w:t>- продолжительность строительства - 24 месяца</w:t>
      </w:r>
    </w:p>
    <w:p w:rsidR="004B76FD" w:rsidRPr="0010109A" w:rsidRDefault="004B76FD" w:rsidP="004B76FD">
      <w:pPr>
        <w:shd w:val="clear" w:color="auto" w:fill="FFFFFF"/>
        <w:spacing w:after="0" w:line="240" w:lineRule="auto"/>
        <w:contextualSpacing/>
        <w:rPr>
          <w:rFonts w:ascii="Times New Roman" w:hAnsi="Times New Roman"/>
          <w:sz w:val="28"/>
          <w:szCs w:val="28"/>
        </w:rPr>
      </w:pPr>
      <w:r>
        <w:rPr>
          <w:rFonts w:ascii="Times New Roman" w:hAnsi="Times New Roman"/>
          <w:sz w:val="28"/>
          <w:szCs w:val="28"/>
        </w:rPr>
        <w:t xml:space="preserve">  </w:t>
      </w:r>
      <w:r w:rsidRPr="0010109A">
        <w:rPr>
          <w:rFonts w:ascii="Times New Roman" w:hAnsi="Times New Roman"/>
          <w:sz w:val="28"/>
          <w:szCs w:val="28"/>
        </w:rPr>
        <w:t xml:space="preserve">При условии выполнения реконструкции водозабора  в </w:t>
      </w:r>
      <w:r>
        <w:rPr>
          <w:rFonts w:ascii="Times New Roman" w:hAnsi="Times New Roman"/>
          <w:sz w:val="28"/>
          <w:szCs w:val="28"/>
        </w:rPr>
        <w:t>Мамском м</w:t>
      </w:r>
      <w:r w:rsidRPr="0010109A">
        <w:rPr>
          <w:rFonts w:ascii="Times New Roman" w:hAnsi="Times New Roman"/>
          <w:sz w:val="28"/>
          <w:szCs w:val="28"/>
        </w:rPr>
        <w:t>униципальном образовании решится вопрос экологической обстановки</w:t>
      </w:r>
      <w:r>
        <w:rPr>
          <w:rFonts w:ascii="Times New Roman" w:hAnsi="Times New Roman"/>
          <w:sz w:val="28"/>
          <w:szCs w:val="28"/>
        </w:rPr>
        <w:t xml:space="preserve"> поселка </w:t>
      </w:r>
      <w:r w:rsidRPr="0010109A">
        <w:rPr>
          <w:rFonts w:ascii="Times New Roman" w:hAnsi="Times New Roman"/>
          <w:sz w:val="28"/>
          <w:szCs w:val="28"/>
        </w:rPr>
        <w:t>, улучшится качество питьевой воды, снизится заболеваемость населения.</w:t>
      </w:r>
    </w:p>
    <w:p w:rsidR="004B76FD"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rPr>
          <w:rFonts w:ascii="Times New Roman" w:hAnsi="Times New Roman"/>
          <w:b/>
          <w:sz w:val="28"/>
          <w:szCs w:val="28"/>
        </w:rPr>
      </w:pPr>
      <w:r w:rsidRPr="003D7DE5">
        <w:rPr>
          <w:rFonts w:ascii="Times New Roman" w:hAnsi="Times New Roman"/>
          <w:b/>
          <w:sz w:val="28"/>
          <w:szCs w:val="28"/>
        </w:rPr>
        <w:t>Описание и функционирования систем водоснабжения п.</w:t>
      </w:r>
      <w:r>
        <w:rPr>
          <w:rFonts w:ascii="Times New Roman" w:hAnsi="Times New Roman"/>
          <w:b/>
          <w:sz w:val="28"/>
          <w:szCs w:val="28"/>
        </w:rPr>
        <w:t xml:space="preserve"> Мама</w:t>
      </w:r>
    </w:p>
    <w:p w:rsidR="004B76FD" w:rsidRDefault="004B76FD" w:rsidP="004B76FD">
      <w:pPr>
        <w:spacing w:after="0" w:line="240" w:lineRule="auto"/>
        <w:ind w:firstLine="567"/>
        <w:jc w:val="both"/>
        <w:rPr>
          <w:rFonts w:ascii="Times New Roman" w:hAnsi="Times New Roman"/>
          <w:sz w:val="28"/>
          <w:szCs w:val="28"/>
        </w:rPr>
      </w:pPr>
    </w:p>
    <w:p w:rsidR="004B76FD" w:rsidRPr="0082139C" w:rsidRDefault="004B76FD" w:rsidP="004B76FD">
      <w:pPr>
        <w:spacing w:after="0" w:line="240" w:lineRule="auto"/>
        <w:ind w:firstLine="567"/>
        <w:jc w:val="both"/>
        <w:rPr>
          <w:rFonts w:ascii="Times New Roman" w:hAnsi="Times New Roman"/>
          <w:sz w:val="28"/>
          <w:szCs w:val="28"/>
        </w:rPr>
      </w:pPr>
      <w:r>
        <w:rPr>
          <w:rFonts w:ascii="Times New Roman" w:hAnsi="Times New Roman"/>
          <w:sz w:val="28"/>
          <w:szCs w:val="28"/>
        </w:rPr>
        <w:t xml:space="preserve">  В системе централизованного водоснабжения п. Мама имеется единственная насосная станция</w:t>
      </w:r>
      <w:r w:rsidRPr="0082139C">
        <w:rPr>
          <w:rFonts w:ascii="Times New Roman" w:hAnsi="Times New Roman"/>
          <w:sz w:val="28"/>
          <w:szCs w:val="28"/>
        </w:rPr>
        <w:t xml:space="preserve"> </w:t>
      </w:r>
      <w:r>
        <w:rPr>
          <w:rFonts w:ascii="Times New Roman" w:hAnsi="Times New Roman"/>
          <w:sz w:val="28"/>
          <w:szCs w:val="28"/>
        </w:rPr>
        <w:t>первого подъема, осуществляющая подачу воды в поселок от шахтного инфильтрационного водозабора. Характеристики несносной станции приведены в п. 1.4.1.</w:t>
      </w:r>
    </w:p>
    <w:p w:rsidR="004B76FD" w:rsidRPr="00357EDB" w:rsidRDefault="004B76FD" w:rsidP="004B76FD">
      <w:pPr>
        <w:pStyle w:val="aff7"/>
        <w:spacing w:before="0" w:beforeAutospacing="0" w:after="0" w:afterAutospacing="0"/>
        <w:ind w:firstLine="680"/>
        <w:jc w:val="both"/>
        <w:rPr>
          <w:rFonts w:ascii="Times New Roman" w:eastAsiaTheme="minorHAnsi" w:hAnsi="Times New Roman"/>
          <w:sz w:val="28"/>
          <w:szCs w:val="28"/>
          <w:lang w:eastAsia="en-US"/>
        </w:rPr>
      </w:pPr>
      <w:r w:rsidRPr="00357EDB">
        <w:rPr>
          <w:rFonts w:ascii="Times New Roman" w:eastAsiaTheme="minorHAnsi" w:hAnsi="Times New Roman"/>
          <w:sz w:val="28"/>
          <w:szCs w:val="28"/>
          <w:lang w:eastAsia="en-US"/>
        </w:rPr>
        <w:t>В п. Мама  протяженность системы водоснабжения диаметром от 50-</w:t>
      </w:r>
      <w:smartTag w:uri="urn:schemas-microsoft-com:office:smarttags" w:element="metricconverter">
        <w:smartTagPr>
          <w:attr w:name="ProductID" w:val="250 мм"/>
        </w:smartTagPr>
        <w:r w:rsidRPr="00357EDB">
          <w:rPr>
            <w:rFonts w:ascii="Times New Roman" w:eastAsiaTheme="minorHAnsi" w:hAnsi="Times New Roman"/>
            <w:sz w:val="28"/>
            <w:szCs w:val="28"/>
            <w:lang w:eastAsia="en-US"/>
          </w:rPr>
          <w:t>250 мм</w:t>
        </w:r>
      </w:smartTag>
      <w:r w:rsidRPr="00357EDB">
        <w:rPr>
          <w:rFonts w:ascii="Times New Roman" w:eastAsiaTheme="minorHAnsi" w:hAnsi="Times New Roman"/>
          <w:sz w:val="28"/>
          <w:szCs w:val="28"/>
          <w:lang w:eastAsia="en-US"/>
        </w:rPr>
        <w:t xml:space="preserve"> составляет </w:t>
      </w:r>
      <w:smartTag w:uri="urn:schemas-microsoft-com:office:smarttags" w:element="metricconverter">
        <w:smartTagPr>
          <w:attr w:name="ProductID" w:val="25,8 км"/>
        </w:smartTagPr>
        <w:r w:rsidRPr="00357EDB">
          <w:rPr>
            <w:rFonts w:ascii="Times New Roman" w:eastAsiaTheme="minorHAnsi" w:hAnsi="Times New Roman"/>
            <w:sz w:val="28"/>
            <w:szCs w:val="28"/>
            <w:lang w:eastAsia="en-US"/>
          </w:rPr>
          <w:t>25,8 км</w:t>
        </w:r>
      </w:smartTag>
      <w:r w:rsidRPr="00357EDB">
        <w:rPr>
          <w:rFonts w:ascii="Times New Roman" w:eastAsiaTheme="minorHAnsi" w:hAnsi="Times New Roman"/>
          <w:sz w:val="28"/>
          <w:szCs w:val="28"/>
          <w:lang w:eastAsia="en-US"/>
        </w:rPr>
        <w:t xml:space="preserve">. </w:t>
      </w:r>
    </w:p>
    <w:p w:rsidR="004B76FD" w:rsidRPr="00357EDB" w:rsidRDefault="004B76FD" w:rsidP="004B76FD">
      <w:pPr>
        <w:pStyle w:val="aff7"/>
        <w:spacing w:before="0" w:beforeAutospacing="0" w:after="0" w:afterAutospacing="0"/>
        <w:ind w:firstLine="680"/>
        <w:jc w:val="both"/>
        <w:rPr>
          <w:rFonts w:ascii="Times New Roman" w:eastAsiaTheme="minorHAnsi" w:hAnsi="Times New Roman"/>
          <w:sz w:val="28"/>
          <w:szCs w:val="28"/>
          <w:lang w:eastAsia="en-US"/>
        </w:rPr>
      </w:pPr>
      <w:r w:rsidRPr="00357EDB">
        <w:rPr>
          <w:rFonts w:ascii="Times New Roman" w:eastAsiaTheme="minorHAnsi" w:hAnsi="Times New Roman"/>
          <w:sz w:val="28"/>
          <w:szCs w:val="28"/>
          <w:lang w:eastAsia="en-US"/>
        </w:rPr>
        <w:t>Износ оборудования системы транспортировки воды составляет 93,18%;</w:t>
      </w:r>
    </w:p>
    <w:p w:rsidR="004B76FD" w:rsidRPr="00060906" w:rsidRDefault="004B76FD" w:rsidP="004B76FD">
      <w:pPr>
        <w:pStyle w:val="aff7"/>
        <w:spacing w:before="0" w:beforeAutospacing="0" w:after="0" w:afterAutospacing="0"/>
        <w:ind w:firstLine="680"/>
        <w:jc w:val="both"/>
        <w:rPr>
          <w:rFonts w:ascii="Times New Roman" w:eastAsiaTheme="minorHAnsi" w:hAnsi="Times New Roman"/>
          <w:sz w:val="28"/>
          <w:szCs w:val="28"/>
          <w:lang w:eastAsia="en-US"/>
        </w:rPr>
      </w:pPr>
      <w:r w:rsidRPr="00357EDB">
        <w:rPr>
          <w:rFonts w:ascii="Times New Roman" w:eastAsiaTheme="minorHAnsi" w:hAnsi="Times New Roman"/>
          <w:sz w:val="28"/>
          <w:szCs w:val="28"/>
          <w:lang w:eastAsia="en-US"/>
        </w:rPr>
        <w:t>Протяженность сетей нуждающихся в замене составляет 16 км.</w:t>
      </w:r>
    </w:p>
    <w:p w:rsidR="004B76FD" w:rsidRPr="0082139C" w:rsidRDefault="004B76FD" w:rsidP="004B76FD">
      <w:pPr>
        <w:tabs>
          <w:tab w:val="left" w:pos="1080"/>
        </w:tabs>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t>Качество питьевой воды снижается, что может повлечь нестандартные пробы питьевой воды  из-за износа водопроводных сетей.</w:t>
      </w:r>
    </w:p>
    <w:p w:rsidR="004B76FD" w:rsidRPr="0082139C" w:rsidRDefault="004B76FD" w:rsidP="004B76FD">
      <w:pPr>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t>Кроме того:</w:t>
      </w:r>
    </w:p>
    <w:p w:rsidR="004B76FD" w:rsidRPr="0082139C" w:rsidRDefault="004B76FD" w:rsidP="004B76FD">
      <w:pPr>
        <w:tabs>
          <w:tab w:val="left" w:pos="993"/>
        </w:tabs>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t>- стальные трубопроводы не имеют внутреннего защитного покрытия;</w:t>
      </w:r>
    </w:p>
    <w:p w:rsidR="004B76FD" w:rsidRPr="0082139C" w:rsidRDefault="004B76FD" w:rsidP="004B76FD">
      <w:pPr>
        <w:tabs>
          <w:tab w:val="left" w:pos="993"/>
        </w:tabs>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t>- не выполняется комплексная защита всех металлических подземных трубопроводов от блуждающих токов;</w:t>
      </w:r>
    </w:p>
    <w:p w:rsidR="004B76FD" w:rsidRPr="0082139C" w:rsidRDefault="004B76FD" w:rsidP="004B76FD">
      <w:pPr>
        <w:tabs>
          <w:tab w:val="left" w:pos="993"/>
        </w:tabs>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lastRenderedPageBreak/>
        <w:t>- низкая оснащенность насосного оборудования частотными регуляторами, позволяющими снижать вероятность гидравлических ударов при его включении и отключении.</w:t>
      </w:r>
    </w:p>
    <w:p w:rsidR="004B76FD" w:rsidRDefault="004B76FD" w:rsidP="004B76FD">
      <w:pPr>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t>Все это приводит к высокой аварийности на сетях и вторичному загрязнению питьевой воды, поданной в разводящие сети. Таким образом, существующее состояние распределительной сети поселения является неблагоприятным фактором в обеспечении населения поселения качественной питьевой водой.</w:t>
      </w:r>
    </w:p>
    <w:p w:rsidR="004B76FD" w:rsidRPr="00B051CA" w:rsidRDefault="004B76FD" w:rsidP="004B76FD">
      <w:pPr>
        <w:pStyle w:val="ab"/>
        <w:spacing w:after="0" w:line="240" w:lineRule="auto"/>
        <w:ind w:left="0" w:firstLine="567"/>
        <w:jc w:val="both"/>
        <w:rPr>
          <w:rFonts w:ascii="Times New Roman" w:hAnsi="Times New Roman"/>
          <w:sz w:val="28"/>
          <w:szCs w:val="28"/>
        </w:rPr>
      </w:pPr>
      <w:r w:rsidRPr="00B051CA">
        <w:rPr>
          <w:rFonts w:ascii="Times New Roman" w:hAnsi="Times New Roman"/>
          <w:sz w:val="28"/>
          <w:szCs w:val="28"/>
        </w:rPr>
        <w:t>По состоянию на 2015 год в Мамском городском поселении существуют следующие технические и технологические проблемы:</w:t>
      </w:r>
    </w:p>
    <w:p w:rsidR="004B76FD" w:rsidRPr="00B051CA" w:rsidRDefault="004B76FD" w:rsidP="004B76FD">
      <w:pPr>
        <w:pStyle w:val="ab"/>
        <w:spacing w:after="0" w:line="240" w:lineRule="auto"/>
        <w:ind w:left="0" w:firstLine="567"/>
        <w:jc w:val="both"/>
        <w:rPr>
          <w:rFonts w:ascii="Times New Roman" w:hAnsi="Times New Roman"/>
          <w:sz w:val="28"/>
          <w:szCs w:val="28"/>
        </w:rPr>
      </w:pPr>
      <w:r w:rsidRPr="00B051CA">
        <w:rPr>
          <w:rFonts w:ascii="Times New Roman" w:hAnsi="Times New Roman"/>
          <w:sz w:val="28"/>
          <w:szCs w:val="28"/>
        </w:rPr>
        <w:t>- износ коммунальных сетей и сооружений (водопроводных) составляет 95-98%;</w:t>
      </w:r>
    </w:p>
    <w:p w:rsidR="004B76FD" w:rsidRPr="00B051CA" w:rsidRDefault="004B76FD" w:rsidP="004B76FD">
      <w:pPr>
        <w:pStyle w:val="ab"/>
        <w:spacing w:after="0" w:line="240" w:lineRule="auto"/>
        <w:ind w:left="0" w:firstLine="567"/>
        <w:jc w:val="both"/>
        <w:rPr>
          <w:rFonts w:ascii="Times New Roman" w:hAnsi="Times New Roman"/>
          <w:sz w:val="28"/>
          <w:szCs w:val="28"/>
        </w:rPr>
      </w:pPr>
      <w:r w:rsidRPr="00B051CA">
        <w:rPr>
          <w:rFonts w:ascii="Times New Roman" w:hAnsi="Times New Roman"/>
          <w:sz w:val="28"/>
          <w:szCs w:val="28"/>
        </w:rPr>
        <w:t>- дебет воды в шахтном водозаборе в зимние месяцы падает ниже минимального уровня;</w:t>
      </w:r>
    </w:p>
    <w:p w:rsidR="004B76FD" w:rsidRPr="00B051CA" w:rsidRDefault="004B76FD" w:rsidP="004B76FD">
      <w:pPr>
        <w:suppressAutoHyphens/>
        <w:spacing w:after="0" w:line="240" w:lineRule="auto"/>
        <w:ind w:firstLine="567"/>
        <w:jc w:val="both"/>
        <w:rPr>
          <w:rFonts w:ascii="Times New Roman" w:eastAsia="Times New Roman" w:hAnsi="Times New Roman"/>
          <w:sz w:val="28"/>
          <w:szCs w:val="28"/>
          <w:lang w:eastAsia="ar-SA"/>
        </w:rPr>
      </w:pPr>
      <w:r w:rsidRPr="00B051CA">
        <w:rPr>
          <w:rFonts w:ascii="Times New Roman" w:eastAsia="Times New Roman" w:hAnsi="Times New Roman"/>
          <w:sz w:val="28"/>
          <w:szCs w:val="28"/>
          <w:lang w:eastAsia="ar-SA"/>
        </w:rPr>
        <w:t>- отсутствуют очистные сооружения водопровода;</w:t>
      </w:r>
    </w:p>
    <w:p w:rsidR="004B76FD" w:rsidRPr="00B051CA" w:rsidRDefault="004B76FD" w:rsidP="004B76FD">
      <w:pPr>
        <w:suppressAutoHyphens/>
        <w:spacing w:after="0" w:line="240" w:lineRule="auto"/>
        <w:ind w:firstLine="567"/>
        <w:jc w:val="both"/>
        <w:rPr>
          <w:rFonts w:ascii="Times New Roman" w:eastAsia="Times New Roman" w:hAnsi="Times New Roman"/>
          <w:sz w:val="28"/>
          <w:szCs w:val="28"/>
          <w:lang w:eastAsia="ar-SA"/>
        </w:rPr>
      </w:pPr>
      <w:r w:rsidRPr="00B051CA">
        <w:rPr>
          <w:rFonts w:ascii="Times New Roman" w:eastAsia="Times New Roman" w:hAnsi="Times New Roman"/>
          <w:sz w:val="28"/>
          <w:szCs w:val="28"/>
          <w:lang w:eastAsia="ar-SA"/>
        </w:rPr>
        <w:t>- отсутствуют накопительные, аккумулирующие емкости, позволяющие улучшить гидравлическую характеристику работы сети, а также повысить уровень надежности системы водоснабжения.</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В настоящее время в </w:t>
      </w:r>
      <w:r>
        <w:rPr>
          <w:rFonts w:ascii="Times New Roman" w:hAnsi="Times New Roman"/>
          <w:sz w:val="28"/>
          <w:szCs w:val="28"/>
        </w:rPr>
        <w:t>Мамском городском поселении</w:t>
      </w:r>
      <w:r w:rsidRPr="0082139C">
        <w:rPr>
          <w:rFonts w:ascii="Times New Roman" w:hAnsi="Times New Roman"/>
          <w:sz w:val="28"/>
          <w:szCs w:val="28"/>
        </w:rPr>
        <w:t xml:space="preserve"> централизованные системы горячего водоснабжения с использованием закрытых систем горячего водоснабжения не применяются. </w:t>
      </w:r>
    </w:p>
    <w:p w:rsidR="004B76FD" w:rsidRDefault="004B76FD" w:rsidP="004B76FD">
      <w:pPr>
        <w:spacing w:after="0" w:line="240" w:lineRule="auto"/>
        <w:ind w:firstLine="567"/>
        <w:jc w:val="both"/>
        <w:rPr>
          <w:rFonts w:ascii="Times New Roman" w:hAnsi="Times New Roman"/>
          <w:sz w:val="28"/>
          <w:szCs w:val="28"/>
        </w:rPr>
      </w:pPr>
      <w:r w:rsidRPr="00D26F42">
        <w:rPr>
          <w:rFonts w:ascii="Times New Roman" w:hAnsi="Times New Roman"/>
          <w:sz w:val="28"/>
          <w:szCs w:val="28"/>
        </w:rPr>
        <w:t>Контроль за тепловыми режимами водопровода, а также управление этими режимами должны осуществляться централизованной диспетчерской службой, оснащенной необходимыми приборами для обеспечения наблюдения:</w:t>
      </w:r>
      <w:r w:rsidRPr="00D26F42">
        <w:rPr>
          <w:rFonts w:ascii="Times New Roman" w:hAnsi="Times New Roman"/>
          <w:sz w:val="28"/>
          <w:szCs w:val="28"/>
        </w:rPr>
        <w:br/>
        <w:t>за температурой воды в характерных точках водопроводной системы; за работой систем подогрева воды;</w:t>
      </w:r>
      <w:r>
        <w:rPr>
          <w:rFonts w:ascii="Times New Roman" w:hAnsi="Times New Roman"/>
          <w:sz w:val="28"/>
          <w:szCs w:val="28"/>
        </w:rPr>
        <w:t xml:space="preserve"> </w:t>
      </w:r>
      <w:r w:rsidRPr="00D26F42">
        <w:rPr>
          <w:rFonts w:ascii="Times New Roman" w:hAnsi="Times New Roman"/>
          <w:sz w:val="28"/>
          <w:szCs w:val="28"/>
        </w:rPr>
        <w:t>за расходами воды в системе водопровода и у потребителей.</w:t>
      </w:r>
      <w:r>
        <w:rPr>
          <w:rFonts w:ascii="Times New Roman" w:hAnsi="Times New Roman"/>
          <w:sz w:val="28"/>
          <w:szCs w:val="28"/>
        </w:rPr>
        <w:t xml:space="preserve"> </w:t>
      </w:r>
      <w:r w:rsidRPr="00D26F42">
        <w:rPr>
          <w:rFonts w:ascii="Times New Roman" w:hAnsi="Times New Roman"/>
          <w:sz w:val="28"/>
          <w:szCs w:val="28"/>
        </w:rPr>
        <w:t>В зимнее время данные о температуре воды, переданные на диспетчерский пункт приборами или дежурным персоналом по телефону, должны регистрироваться через каждые два часа.</w:t>
      </w:r>
    </w:p>
    <w:p w:rsidR="004B76FD" w:rsidRDefault="004B76FD" w:rsidP="004B76FD">
      <w:pPr>
        <w:spacing w:after="0" w:line="240" w:lineRule="auto"/>
        <w:ind w:firstLine="567"/>
        <w:jc w:val="both"/>
        <w:rPr>
          <w:rFonts w:ascii="Times New Roman" w:hAnsi="Times New Roman"/>
          <w:sz w:val="28"/>
          <w:szCs w:val="28"/>
        </w:rPr>
      </w:pPr>
      <w:r w:rsidRPr="00D26F42">
        <w:rPr>
          <w:rFonts w:ascii="Times New Roman" w:hAnsi="Times New Roman"/>
          <w:sz w:val="28"/>
          <w:szCs w:val="28"/>
        </w:rPr>
        <w:t>Водоводы и водопроводные сети надземной или канальной прокладки, имеющие большие тепловые потери или работающие с большой неравномерностью водопотребления, следует защищать от замерзания автоматическими выпусками во</w:t>
      </w:r>
      <w:r>
        <w:rPr>
          <w:rFonts w:ascii="Times New Roman" w:hAnsi="Times New Roman"/>
          <w:sz w:val="28"/>
          <w:szCs w:val="28"/>
        </w:rPr>
        <w:t>ды</w:t>
      </w:r>
      <w:r w:rsidRPr="00D26F42">
        <w:rPr>
          <w:rFonts w:ascii="Times New Roman" w:hAnsi="Times New Roman"/>
          <w:sz w:val="28"/>
          <w:szCs w:val="28"/>
        </w:rPr>
        <w:t>.</w:t>
      </w:r>
      <w:r>
        <w:rPr>
          <w:rFonts w:ascii="Times New Roman" w:hAnsi="Times New Roman"/>
          <w:sz w:val="28"/>
          <w:szCs w:val="28"/>
        </w:rPr>
        <w:t xml:space="preserve"> </w:t>
      </w:r>
      <w:r w:rsidRPr="00D26F42">
        <w:rPr>
          <w:rFonts w:ascii="Times New Roman" w:hAnsi="Times New Roman"/>
          <w:sz w:val="28"/>
          <w:szCs w:val="28"/>
        </w:rPr>
        <w:t>Автоматические выпуски обеспечивают работу</w:t>
      </w:r>
      <w:r>
        <w:rPr>
          <w:rFonts w:ascii="Times New Roman" w:hAnsi="Times New Roman"/>
          <w:sz w:val="28"/>
          <w:szCs w:val="28"/>
        </w:rPr>
        <w:t xml:space="preserve"> </w:t>
      </w:r>
      <w:r w:rsidRPr="00D26F42">
        <w:rPr>
          <w:rFonts w:ascii="Times New Roman" w:hAnsi="Times New Roman"/>
          <w:sz w:val="28"/>
          <w:szCs w:val="28"/>
        </w:rPr>
        <w:t>системы:</w:t>
      </w:r>
      <w:r>
        <w:rPr>
          <w:rFonts w:ascii="Times New Roman" w:hAnsi="Times New Roman"/>
          <w:sz w:val="28"/>
          <w:szCs w:val="28"/>
        </w:rPr>
        <w:t xml:space="preserve"> </w:t>
      </w:r>
      <w:r w:rsidRPr="00D26F42">
        <w:rPr>
          <w:rFonts w:ascii="Times New Roman" w:hAnsi="Times New Roman"/>
          <w:sz w:val="28"/>
          <w:szCs w:val="28"/>
        </w:rPr>
        <w:t>при отсутствии электропитания;</w:t>
      </w:r>
      <w:r>
        <w:rPr>
          <w:rFonts w:ascii="Times New Roman" w:hAnsi="Times New Roman"/>
          <w:sz w:val="28"/>
          <w:szCs w:val="28"/>
        </w:rPr>
        <w:t xml:space="preserve"> </w:t>
      </w:r>
      <w:r w:rsidRPr="00D26F42">
        <w:rPr>
          <w:rFonts w:ascii="Times New Roman" w:hAnsi="Times New Roman"/>
          <w:sz w:val="28"/>
          <w:szCs w:val="28"/>
        </w:rPr>
        <w:t>за счет автоматического включения в работу при появлении угрозы замерзания водопровода, а также автоматического прекращения сброса воды при повышении ее температуры в водопроводе до нормы;</w:t>
      </w:r>
      <w:r>
        <w:rPr>
          <w:rFonts w:ascii="Times New Roman" w:hAnsi="Times New Roman"/>
          <w:sz w:val="28"/>
          <w:szCs w:val="28"/>
        </w:rPr>
        <w:t xml:space="preserve"> </w:t>
      </w:r>
      <w:r w:rsidRPr="00D26F42">
        <w:rPr>
          <w:rFonts w:ascii="Times New Roman" w:hAnsi="Times New Roman"/>
          <w:sz w:val="28"/>
          <w:szCs w:val="28"/>
        </w:rPr>
        <w:t>за счет наличия в регуляторе устройства, позволяющего задавать в интервале температур, близких к нулю (от 0,2 до 1,5°С), определенную степень охлаждения воды в трубопроводе, при которой начинается ее сброс.</w:t>
      </w:r>
    </w:p>
    <w:p w:rsidR="004B76FD" w:rsidRDefault="004B76FD" w:rsidP="004B76FD">
      <w:pPr>
        <w:spacing w:after="0" w:line="240" w:lineRule="auto"/>
        <w:ind w:firstLine="567"/>
        <w:jc w:val="both"/>
        <w:rPr>
          <w:rFonts w:ascii="Times New Roman" w:hAnsi="Times New Roman"/>
          <w:sz w:val="28"/>
          <w:szCs w:val="28"/>
        </w:rPr>
      </w:pPr>
      <w:r w:rsidRPr="00D26F42">
        <w:rPr>
          <w:rFonts w:ascii="Times New Roman" w:hAnsi="Times New Roman"/>
          <w:sz w:val="28"/>
          <w:szCs w:val="28"/>
        </w:rPr>
        <w:t>В соответствии с требованиями глав СНиП по проектированию наружных сете</w:t>
      </w:r>
      <w:r>
        <w:rPr>
          <w:rFonts w:ascii="Times New Roman" w:hAnsi="Times New Roman"/>
          <w:sz w:val="28"/>
          <w:szCs w:val="28"/>
        </w:rPr>
        <w:t>й</w:t>
      </w:r>
      <w:r w:rsidRPr="00D26F42">
        <w:rPr>
          <w:rFonts w:ascii="Times New Roman" w:hAnsi="Times New Roman"/>
          <w:sz w:val="28"/>
          <w:szCs w:val="28"/>
        </w:rPr>
        <w:t xml:space="preserve"> и сооружений водоснабжения и канализации в районах распространения вечномерзлых грунтов:</w:t>
      </w:r>
      <w:r>
        <w:rPr>
          <w:rFonts w:ascii="Times New Roman" w:hAnsi="Times New Roman"/>
          <w:sz w:val="28"/>
          <w:szCs w:val="28"/>
        </w:rPr>
        <w:t xml:space="preserve"> </w:t>
      </w:r>
      <w:r w:rsidRPr="00D26F42">
        <w:rPr>
          <w:rFonts w:ascii="Times New Roman" w:hAnsi="Times New Roman"/>
          <w:sz w:val="28"/>
          <w:szCs w:val="28"/>
        </w:rPr>
        <w:t xml:space="preserve">для водоводов и сетей водопровода необходимо применять стальные и пластмассовые трубы; чугунные трубы допускается применять при подземной прокладке в проходных каналах. </w:t>
      </w:r>
    </w:p>
    <w:p w:rsidR="004B76FD" w:rsidRPr="00D26F42" w:rsidRDefault="004B76FD" w:rsidP="004B76FD">
      <w:pPr>
        <w:spacing w:after="0" w:line="240" w:lineRule="auto"/>
        <w:ind w:firstLine="567"/>
        <w:jc w:val="both"/>
        <w:rPr>
          <w:rFonts w:ascii="Times New Roman" w:hAnsi="Times New Roman"/>
          <w:sz w:val="28"/>
          <w:szCs w:val="28"/>
        </w:rPr>
      </w:pPr>
      <w:r w:rsidRPr="00D26F42">
        <w:rPr>
          <w:rFonts w:ascii="Times New Roman" w:hAnsi="Times New Roman"/>
          <w:sz w:val="28"/>
          <w:szCs w:val="28"/>
        </w:rPr>
        <w:t>На трубопроводах водопровода следует предусматривать установку стальной незамерзающей арматуры, конструкция которой должна обеспечивать:</w:t>
      </w:r>
      <w:r>
        <w:rPr>
          <w:rFonts w:ascii="Times New Roman" w:hAnsi="Times New Roman"/>
          <w:sz w:val="28"/>
          <w:szCs w:val="28"/>
        </w:rPr>
        <w:t xml:space="preserve"> </w:t>
      </w:r>
      <w:r w:rsidRPr="00D26F42">
        <w:rPr>
          <w:rFonts w:ascii="Times New Roman" w:hAnsi="Times New Roman"/>
          <w:sz w:val="28"/>
          <w:szCs w:val="28"/>
        </w:rPr>
        <w:t>отказ от внешнего обогрева;</w:t>
      </w:r>
      <w:r>
        <w:rPr>
          <w:rFonts w:ascii="Times New Roman" w:hAnsi="Times New Roman"/>
          <w:sz w:val="28"/>
          <w:szCs w:val="28"/>
        </w:rPr>
        <w:t xml:space="preserve"> </w:t>
      </w:r>
      <w:r w:rsidRPr="00D26F42">
        <w:rPr>
          <w:rFonts w:ascii="Times New Roman" w:hAnsi="Times New Roman"/>
          <w:sz w:val="28"/>
          <w:szCs w:val="28"/>
        </w:rPr>
        <w:t>использование тепла воды, протекающей в трубопроводе, для восполнения тепловых потерь арматуры;</w:t>
      </w:r>
      <w:r>
        <w:rPr>
          <w:rFonts w:ascii="Times New Roman" w:hAnsi="Times New Roman"/>
          <w:sz w:val="28"/>
          <w:szCs w:val="28"/>
        </w:rPr>
        <w:t xml:space="preserve"> р</w:t>
      </w:r>
      <w:r w:rsidRPr="00D26F42">
        <w:rPr>
          <w:rFonts w:ascii="Times New Roman" w:hAnsi="Times New Roman"/>
          <w:sz w:val="28"/>
          <w:szCs w:val="28"/>
        </w:rPr>
        <w:t>азмещение затвора арматуры в потоке воды или близко к трубопроводу;</w:t>
      </w:r>
      <w:r>
        <w:rPr>
          <w:rFonts w:ascii="Times New Roman" w:hAnsi="Times New Roman"/>
          <w:sz w:val="28"/>
          <w:szCs w:val="28"/>
        </w:rPr>
        <w:t xml:space="preserve"> </w:t>
      </w:r>
      <w:r w:rsidRPr="00D26F42">
        <w:rPr>
          <w:rFonts w:ascii="Times New Roman" w:hAnsi="Times New Roman"/>
          <w:sz w:val="28"/>
          <w:szCs w:val="28"/>
        </w:rPr>
        <w:t xml:space="preserve">автоматический слив воды, находящейся выше затвора (за </w:t>
      </w:r>
      <w:r w:rsidRPr="00D26F42">
        <w:rPr>
          <w:rFonts w:ascii="Times New Roman" w:hAnsi="Times New Roman"/>
          <w:sz w:val="28"/>
          <w:szCs w:val="28"/>
        </w:rPr>
        <w:lastRenderedPageBreak/>
        <w:t>затвором по направлению движения воды), после каждого отключения арматуры;</w:t>
      </w:r>
      <w:r>
        <w:rPr>
          <w:rFonts w:ascii="Times New Roman" w:hAnsi="Times New Roman"/>
          <w:sz w:val="28"/>
          <w:szCs w:val="28"/>
        </w:rPr>
        <w:t xml:space="preserve"> </w:t>
      </w:r>
      <w:r w:rsidRPr="00D26F42">
        <w:rPr>
          <w:rFonts w:ascii="Times New Roman" w:hAnsi="Times New Roman"/>
          <w:sz w:val="28"/>
          <w:szCs w:val="28"/>
        </w:rPr>
        <w:t>сокращение площади поверхностей контакта частей арма</w:t>
      </w:r>
      <w:r>
        <w:rPr>
          <w:rFonts w:ascii="Times New Roman" w:hAnsi="Times New Roman"/>
          <w:sz w:val="28"/>
          <w:szCs w:val="28"/>
        </w:rPr>
        <w:t>ту</w:t>
      </w:r>
      <w:r w:rsidRPr="00D26F42">
        <w:rPr>
          <w:rFonts w:ascii="Times New Roman" w:hAnsi="Times New Roman"/>
          <w:sz w:val="28"/>
          <w:szCs w:val="28"/>
        </w:rPr>
        <w:t>ры</w:t>
      </w:r>
      <w:r>
        <w:rPr>
          <w:rFonts w:ascii="Times New Roman" w:hAnsi="Times New Roman"/>
          <w:sz w:val="28"/>
          <w:szCs w:val="28"/>
        </w:rPr>
        <w:t>.</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 xml:space="preserve">Согласно разработанного и утвержденного генерального плана Мамского городского поселения, предусматривается строительство 49908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жилья до 2018 года, общая площадь жилья - 256000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темп строительства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на человека в год составит 0,52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на расчетный срок (2030 год) предусматривается строительство 5510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жилья, общая площадь жилья - 259000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темп строительства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 xml:space="preserve">. на человека в год составит 0,07 </w:t>
      </w:r>
      <w:proofErr w:type="spellStart"/>
      <w:r w:rsidRPr="003D7DE5">
        <w:rPr>
          <w:rFonts w:ascii="Times New Roman" w:eastAsiaTheme="minorHAnsi" w:hAnsi="Times New Roman"/>
          <w:sz w:val="28"/>
          <w:szCs w:val="28"/>
        </w:rPr>
        <w:t>кв.м</w:t>
      </w:r>
      <w:proofErr w:type="spellEnd"/>
      <w:r w:rsidRPr="003D7DE5">
        <w:rPr>
          <w:rFonts w:ascii="Times New Roman" w:eastAsiaTheme="minorHAnsi" w:hAnsi="Times New Roman"/>
          <w:sz w:val="28"/>
          <w:szCs w:val="28"/>
        </w:rPr>
        <w:t>.</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Строительство объектов федерального и регионального значения проектом «Схема территориального планирования» генерального плана не предусмотрено.</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Проектом Схемы водоснабжение населенных пунктов планируется преимущественно из поверхностных источников с водоподготовкой и часть – из подземных.</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Согласно требованиям нормативной документации водоснабжение должно быть предусмотрено, по возможности, от разных водозаборов. Что создаст резерв на случай непредвиденных чрезвычайных ситуаций.</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Для всех подземных водозаборов предусматриваются установки по обеззараживанию воды. При обнаружении повышенного содержания железа в подземных водах рекомендуется строительство обезжелезивающей установки.</w:t>
      </w:r>
    </w:p>
    <w:p w:rsidR="004B76FD" w:rsidRPr="003D7DE5" w:rsidRDefault="004B76FD" w:rsidP="004B76FD">
      <w:pPr>
        <w:spacing w:after="0" w:line="240" w:lineRule="auto"/>
        <w:ind w:firstLine="709"/>
        <w:jc w:val="both"/>
        <w:rPr>
          <w:rFonts w:ascii="Times New Roman" w:eastAsiaTheme="minorHAnsi" w:hAnsi="Times New Roman"/>
          <w:sz w:val="28"/>
          <w:szCs w:val="28"/>
        </w:rPr>
      </w:pPr>
      <w:r w:rsidRPr="003D7DE5">
        <w:rPr>
          <w:rFonts w:ascii="Times New Roman" w:eastAsiaTheme="minorHAnsi" w:hAnsi="Times New Roman"/>
          <w:sz w:val="28"/>
          <w:szCs w:val="28"/>
        </w:rPr>
        <w:t>Однако строительству водозаборных сооружений в каждом конкретном случае должны предшествовать специальные гидрогеологические изыскания. При определении состава проектируемых сооружений необходимо учитывать возможность максимальной интенсификации работы существующих сооружений.</w:t>
      </w:r>
    </w:p>
    <w:p w:rsidR="004B76FD" w:rsidRDefault="004B76FD" w:rsidP="004B76FD">
      <w:pPr>
        <w:pStyle w:val="52"/>
        <w:shd w:val="clear" w:color="auto" w:fill="auto"/>
        <w:spacing w:before="0" w:line="322" w:lineRule="exact"/>
        <w:jc w:val="left"/>
      </w:pPr>
    </w:p>
    <w:p w:rsidR="004B76FD" w:rsidRPr="00B37607" w:rsidRDefault="004B76FD" w:rsidP="004B76FD">
      <w:pPr>
        <w:pStyle w:val="52"/>
        <w:shd w:val="clear" w:color="auto" w:fill="auto"/>
        <w:spacing w:before="0" w:line="322" w:lineRule="exact"/>
        <w:jc w:val="left"/>
        <w:rPr>
          <w:rFonts w:ascii="Times New Roman" w:hAnsi="Times New Roman" w:cs="Times New Roman"/>
        </w:rPr>
      </w:pPr>
      <w:r w:rsidRPr="00B37607">
        <w:rPr>
          <w:rFonts w:ascii="Times New Roman" w:hAnsi="Times New Roman" w:cs="Times New Roman"/>
        </w:rPr>
        <w:t xml:space="preserve">       3.4  Характеристика состояния и проблем системы водоотведения.</w:t>
      </w:r>
    </w:p>
    <w:p w:rsidR="004B76FD" w:rsidRDefault="004B76FD" w:rsidP="004B76FD">
      <w:pPr>
        <w:pStyle w:val="a3"/>
        <w:spacing w:before="0" w:after="0" w:line="240" w:lineRule="auto"/>
        <w:ind w:firstLine="567"/>
        <w:jc w:val="both"/>
        <w:rPr>
          <w:rFonts w:ascii="Times New Roman" w:hAnsi="Times New Roman" w:cs="Times New Roman"/>
          <w:b w:val="0"/>
          <w:sz w:val="28"/>
          <w:szCs w:val="28"/>
        </w:rPr>
      </w:pPr>
    </w:p>
    <w:p w:rsidR="004B76FD" w:rsidRPr="003D7DE5" w:rsidRDefault="004B76FD" w:rsidP="004B76FD">
      <w:pPr>
        <w:pStyle w:val="a3"/>
        <w:spacing w:before="0" w:after="0" w:line="240" w:lineRule="auto"/>
        <w:ind w:firstLine="567"/>
        <w:jc w:val="both"/>
        <w:rPr>
          <w:rFonts w:ascii="Times New Roman" w:hAnsi="Times New Roman" w:cs="Times New Roman"/>
          <w:b w:val="0"/>
          <w:sz w:val="28"/>
          <w:szCs w:val="28"/>
        </w:rPr>
      </w:pPr>
      <w:r w:rsidRPr="003D7DE5">
        <w:rPr>
          <w:rFonts w:ascii="Times New Roman" w:hAnsi="Times New Roman" w:cs="Times New Roman"/>
          <w:b w:val="0"/>
          <w:sz w:val="28"/>
          <w:szCs w:val="28"/>
        </w:rPr>
        <w:t>Систе</w:t>
      </w:r>
      <w:r w:rsidR="009027B6">
        <w:rPr>
          <w:rFonts w:ascii="Times New Roman" w:hAnsi="Times New Roman" w:cs="Times New Roman"/>
          <w:b w:val="0"/>
          <w:sz w:val="28"/>
          <w:szCs w:val="28"/>
        </w:rPr>
        <w:t>ма водоотведения п. Мама развита слабо, построена</w:t>
      </w:r>
      <w:r w:rsidRPr="003D7DE5">
        <w:rPr>
          <w:rFonts w:ascii="Times New Roman" w:hAnsi="Times New Roman" w:cs="Times New Roman"/>
          <w:b w:val="0"/>
          <w:sz w:val="28"/>
          <w:szCs w:val="28"/>
        </w:rPr>
        <w:t xml:space="preserve"> с низким качеством, часто засоряются. </w:t>
      </w:r>
    </w:p>
    <w:p w:rsidR="004B76FD" w:rsidRPr="003D7DE5" w:rsidRDefault="004B76FD" w:rsidP="004B76FD">
      <w:pPr>
        <w:pStyle w:val="a3"/>
        <w:spacing w:before="0" w:after="0" w:line="240" w:lineRule="auto"/>
        <w:ind w:firstLine="567"/>
        <w:jc w:val="both"/>
        <w:rPr>
          <w:rFonts w:ascii="Times New Roman" w:hAnsi="Times New Roman" w:cs="Times New Roman"/>
          <w:b w:val="0"/>
          <w:sz w:val="28"/>
          <w:szCs w:val="28"/>
        </w:rPr>
      </w:pPr>
      <w:r w:rsidRPr="003D7DE5">
        <w:rPr>
          <w:rFonts w:ascii="Times New Roman" w:hAnsi="Times New Roman" w:cs="Times New Roman"/>
          <w:b w:val="0"/>
          <w:sz w:val="28"/>
          <w:szCs w:val="28"/>
        </w:rPr>
        <w:t xml:space="preserve">Канализационная станция перекачки стоков (КНС) расположена в черте поселка, огорожена деревянным забором, санитарно-защитная зона радиусом </w:t>
      </w:r>
      <w:smartTag w:uri="urn:schemas-microsoft-com:office:smarttags" w:element="metricconverter">
        <w:smartTagPr>
          <w:attr w:name="ProductID" w:val="30 м"/>
        </w:smartTagPr>
        <w:r w:rsidRPr="003D7DE5">
          <w:rPr>
            <w:rFonts w:ascii="Times New Roman" w:hAnsi="Times New Roman" w:cs="Times New Roman"/>
            <w:b w:val="0"/>
            <w:sz w:val="28"/>
            <w:szCs w:val="28"/>
          </w:rPr>
          <w:t>30 м</w:t>
        </w:r>
      </w:smartTag>
      <w:r w:rsidRPr="003D7DE5">
        <w:rPr>
          <w:rFonts w:ascii="Times New Roman" w:hAnsi="Times New Roman" w:cs="Times New Roman"/>
          <w:b w:val="0"/>
          <w:sz w:val="28"/>
          <w:szCs w:val="28"/>
        </w:rPr>
        <w:t xml:space="preserve">. На КНС  установлены 2 центробежных насоса типа СМ для сточных вод  марки 100-65-200 выпуск 06.12.07 г. Износ  конструкции КНС,  оборудования транспортировки стоков – 95,45 %. </w:t>
      </w:r>
    </w:p>
    <w:p w:rsidR="004B76FD" w:rsidRPr="003D7DE5" w:rsidRDefault="004B76FD" w:rsidP="004B76FD">
      <w:pPr>
        <w:pStyle w:val="a3"/>
        <w:spacing w:before="0" w:after="0" w:line="240" w:lineRule="auto"/>
        <w:ind w:firstLine="567"/>
        <w:jc w:val="both"/>
        <w:rPr>
          <w:rFonts w:ascii="Times New Roman" w:hAnsi="Times New Roman" w:cs="Times New Roman"/>
          <w:b w:val="0"/>
          <w:sz w:val="28"/>
          <w:szCs w:val="28"/>
        </w:rPr>
      </w:pPr>
      <w:r w:rsidRPr="003D7DE5">
        <w:rPr>
          <w:rFonts w:ascii="Times New Roman" w:hAnsi="Times New Roman" w:cs="Times New Roman"/>
          <w:b w:val="0"/>
          <w:sz w:val="28"/>
          <w:szCs w:val="28"/>
        </w:rPr>
        <w:t>Очистные сооружения должны выполнять следующие задачи:</w:t>
      </w:r>
    </w:p>
    <w:p w:rsidR="004B76FD" w:rsidRPr="003D7DE5" w:rsidRDefault="004B76FD" w:rsidP="004B76FD">
      <w:pPr>
        <w:pStyle w:val="a3"/>
        <w:spacing w:before="0" w:after="0" w:line="240" w:lineRule="auto"/>
        <w:ind w:firstLine="567"/>
        <w:jc w:val="both"/>
        <w:rPr>
          <w:rFonts w:ascii="Times New Roman" w:hAnsi="Times New Roman" w:cs="Times New Roman"/>
          <w:b w:val="0"/>
          <w:sz w:val="28"/>
          <w:szCs w:val="28"/>
        </w:rPr>
      </w:pPr>
      <w:r w:rsidRPr="003D7DE5">
        <w:rPr>
          <w:rFonts w:ascii="Times New Roman" w:hAnsi="Times New Roman" w:cs="Times New Roman"/>
          <w:b w:val="0"/>
          <w:sz w:val="28"/>
          <w:szCs w:val="28"/>
        </w:rPr>
        <w:t>- очистка сточных вод и обработка осадков, их обеззараживания и отвод от очистных сооружений, с соблюдением условий, удовлетворяющих требованиям Закона РФ «По охране окружающей среды»,  Водного кодекса РФ, «Правил охраны поверхностных вод от загрязнения сточными водами», а также требованиям местных органов по регулированию использования и охране вод, государственного санитарного надзора, охраны рыбных запасов;</w:t>
      </w:r>
    </w:p>
    <w:p w:rsidR="004B76FD" w:rsidRPr="003D7DE5" w:rsidRDefault="004B76FD" w:rsidP="004B76FD">
      <w:pPr>
        <w:pStyle w:val="a3"/>
        <w:spacing w:before="0" w:after="0" w:line="240" w:lineRule="auto"/>
        <w:ind w:firstLine="567"/>
        <w:jc w:val="both"/>
        <w:rPr>
          <w:rFonts w:ascii="Times New Roman" w:hAnsi="Times New Roman" w:cs="Times New Roman"/>
          <w:b w:val="0"/>
          <w:sz w:val="28"/>
          <w:szCs w:val="28"/>
        </w:rPr>
      </w:pPr>
      <w:r w:rsidRPr="003D7DE5">
        <w:rPr>
          <w:rFonts w:ascii="Times New Roman" w:hAnsi="Times New Roman" w:cs="Times New Roman"/>
          <w:b w:val="0"/>
          <w:sz w:val="28"/>
          <w:szCs w:val="28"/>
        </w:rPr>
        <w:t>- организация надежной, экологически безопасной и экономичной работы очистных сооружений;</w:t>
      </w:r>
    </w:p>
    <w:p w:rsidR="004B76FD" w:rsidRPr="00B37607" w:rsidRDefault="004B76FD" w:rsidP="004B76FD">
      <w:pPr>
        <w:pStyle w:val="a3"/>
        <w:spacing w:before="0" w:after="0" w:line="240" w:lineRule="auto"/>
        <w:jc w:val="both"/>
        <w:rPr>
          <w:rFonts w:ascii="Times New Roman" w:hAnsi="Times New Roman" w:cs="Times New Roman"/>
          <w:b w:val="0"/>
          <w:sz w:val="28"/>
          <w:szCs w:val="28"/>
        </w:rPr>
      </w:pPr>
      <w:r w:rsidRPr="00B37607">
        <w:rPr>
          <w:rFonts w:ascii="Times New Roman" w:hAnsi="Times New Roman" w:cs="Times New Roman"/>
          <w:b w:val="0"/>
          <w:sz w:val="28"/>
          <w:szCs w:val="28"/>
        </w:rPr>
        <w:t>- систематический лабораторно-производственный и</w:t>
      </w:r>
      <w:r w:rsidRPr="00B37607">
        <w:rPr>
          <w:rFonts w:ascii="Times New Roman" w:hAnsi="Times New Roman" w:cs="Times New Roman"/>
          <w:sz w:val="28"/>
          <w:szCs w:val="28"/>
        </w:rPr>
        <w:t xml:space="preserve"> </w:t>
      </w:r>
      <w:r w:rsidRPr="00B37607">
        <w:rPr>
          <w:rFonts w:ascii="Times New Roman" w:hAnsi="Times New Roman" w:cs="Times New Roman"/>
          <w:b w:val="0"/>
          <w:sz w:val="28"/>
          <w:szCs w:val="28"/>
        </w:rPr>
        <w:t>технологический контроль работы очистных сооружений;</w:t>
      </w:r>
    </w:p>
    <w:p w:rsidR="004B76FD" w:rsidRPr="00B37607" w:rsidRDefault="004B76FD" w:rsidP="004B76FD">
      <w:pPr>
        <w:pStyle w:val="a3"/>
        <w:spacing w:before="0" w:after="0" w:line="240" w:lineRule="auto"/>
        <w:jc w:val="both"/>
        <w:rPr>
          <w:rFonts w:ascii="Times New Roman" w:hAnsi="Times New Roman" w:cs="Times New Roman"/>
          <w:b w:val="0"/>
          <w:sz w:val="28"/>
          <w:szCs w:val="28"/>
        </w:rPr>
      </w:pPr>
      <w:r w:rsidRPr="00B37607">
        <w:rPr>
          <w:rFonts w:ascii="Times New Roman" w:hAnsi="Times New Roman" w:cs="Times New Roman"/>
          <w:b w:val="0"/>
          <w:sz w:val="28"/>
          <w:szCs w:val="28"/>
        </w:rPr>
        <w:t>- контроль санитарного состояния сооружений, зданий, их территорий и санитарно-защитных зон;</w:t>
      </w:r>
    </w:p>
    <w:p w:rsidR="004B76FD" w:rsidRPr="003D7DE5" w:rsidRDefault="004B76FD" w:rsidP="004B76FD">
      <w:pPr>
        <w:pStyle w:val="a3"/>
        <w:spacing w:before="0" w:after="0" w:line="240" w:lineRule="auto"/>
        <w:jc w:val="both"/>
        <w:rPr>
          <w:b w:val="0"/>
          <w:sz w:val="28"/>
          <w:szCs w:val="28"/>
        </w:rPr>
      </w:pPr>
      <w:r w:rsidRPr="00B37607">
        <w:rPr>
          <w:rFonts w:ascii="Times New Roman" w:hAnsi="Times New Roman" w:cs="Times New Roman"/>
          <w:b w:val="0"/>
          <w:sz w:val="28"/>
          <w:szCs w:val="28"/>
        </w:rPr>
        <w:lastRenderedPageBreak/>
        <w:t>- выполнение мероприятий по сокращению сброса сточных вод и загрязняющих веществ и соблюдение норм предельно-допустимых выбросов сточных вод и загрязняющих веществ в водные объекты, утвержденных природоохранными органами</w:t>
      </w:r>
      <w:r w:rsidRPr="003D7DE5">
        <w:rPr>
          <w:b w:val="0"/>
          <w:sz w:val="28"/>
          <w:szCs w:val="28"/>
        </w:rPr>
        <w:t>.</w:t>
      </w:r>
    </w:p>
    <w:p w:rsidR="004B76FD" w:rsidRPr="0082139C" w:rsidRDefault="004B76FD" w:rsidP="004B76FD">
      <w:pPr>
        <w:spacing w:after="0" w:line="240" w:lineRule="auto"/>
        <w:ind w:firstLine="567"/>
        <w:jc w:val="both"/>
        <w:rPr>
          <w:rFonts w:ascii="Times New Roman" w:hAnsi="Times New Roman"/>
          <w:sz w:val="28"/>
          <w:szCs w:val="28"/>
          <w:shd w:val="clear" w:color="auto" w:fill="FFFFFF"/>
        </w:rPr>
      </w:pPr>
      <w:r w:rsidRPr="0082139C">
        <w:rPr>
          <w:rFonts w:ascii="Times New Roman" w:hAnsi="Times New Roman"/>
          <w:sz w:val="28"/>
          <w:szCs w:val="28"/>
          <w:shd w:val="clear" w:color="auto" w:fill="FFFFFF"/>
        </w:rPr>
        <w:t>Запрещается сбрасывать в систему канализации населенных пунктов производственные сточные воды промышленных предприятий, содержащие:</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 вещества и материалы, способные засорять трубопроводы, колодцы, решетки или отлагаться на стенках: окалина, известь, песок, гипс, металлическая стружка, </w:t>
      </w:r>
      <w:proofErr w:type="spellStart"/>
      <w:r w:rsidRPr="0082139C">
        <w:rPr>
          <w:rFonts w:ascii="Times New Roman" w:hAnsi="Times New Roman"/>
          <w:sz w:val="28"/>
          <w:szCs w:val="28"/>
        </w:rPr>
        <w:t>каныга</w:t>
      </w:r>
      <w:proofErr w:type="spellEnd"/>
      <w:r w:rsidRPr="0082139C">
        <w:rPr>
          <w:rFonts w:ascii="Times New Roman" w:hAnsi="Times New Roman"/>
          <w:sz w:val="28"/>
          <w:szCs w:val="28"/>
        </w:rPr>
        <w:t>, грунт, строительные отходы и мусор, твердые бытовые отходы, производственные отходы, осадки и шламы от локальных (местных) очистных сооружений, всплывающие вещества, нерастворимые жиры, масла, смолы, мазут;</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окрашенные сточные воды с фактической кратностью разбавления, превышающей нормативные показатели общих свойств сточных вод более чем в 100 раз;</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биологически жесткие поверхностно-активные воды вещества (ПАВ);</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вещества в концентрациях, препятствующих биологической очистке сточных вод; биологически трудно окисляемые органические вещества и смеси;</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 вещества, способные образовывать в канализационных сетях и сооружениях следующие газы: сероводород, сероуглерод, окись углерода, </w:t>
      </w:r>
      <w:proofErr w:type="spellStart"/>
      <w:r w:rsidRPr="0082139C">
        <w:rPr>
          <w:rFonts w:ascii="Times New Roman" w:hAnsi="Times New Roman"/>
          <w:sz w:val="28"/>
          <w:szCs w:val="28"/>
        </w:rPr>
        <w:t>циановодород</w:t>
      </w:r>
      <w:proofErr w:type="spellEnd"/>
      <w:r w:rsidRPr="0082139C">
        <w:rPr>
          <w:rFonts w:ascii="Times New Roman" w:hAnsi="Times New Roman"/>
          <w:sz w:val="28"/>
          <w:szCs w:val="28"/>
        </w:rPr>
        <w:t>, пары летучих ароматических углеводородов, окись этилена, метан;</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сточные воды с зафиксированной категорией токсичности «</w:t>
      </w:r>
      <w:proofErr w:type="spellStart"/>
      <w:r w:rsidRPr="0082139C">
        <w:rPr>
          <w:rFonts w:ascii="Times New Roman" w:hAnsi="Times New Roman"/>
          <w:sz w:val="28"/>
          <w:szCs w:val="28"/>
        </w:rPr>
        <w:t>гипертоксичная</w:t>
      </w:r>
      <w:proofErr w:type="spellEnd"/>
      <w:r w:rsidRPr="0082139C">
        <w:rPr>
          <w:rFonts w:ascii="Times New Roman" w:hAnsi="Times New Roman"/>
          <w:sz w:val="28"/>
          <w:szCs w:val="28"/>
        </w:rPr>
        <w:t>».</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Запрещен залповый сброс в городскую канализацию сточных вод, характеризующихся превышением более чем в 100 раз ДК по любому виду загрязнений и высокой агрессивностью (2&gt;рН&gt;12).</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Сточные воды, содержащие особо опасные вещества, в том числе  опасные бактериальные  вещества, вирулентные и патогенные микроорганизмы, возбудители инфекционных заболеваний.</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Радионуклиды, сброс, удаление  и обезвреживание которых осуществляется в соответствии с «Правилами охраны поверхностных вод» и действующими нормами радиационной безопасности.</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 Загрязняющие вещества, для которых одновременно выполняются следующие условия: </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ПДС в водный объект не установлен;</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отсутствуют нормативы ПДК в воде водных объектов;</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отсутствуют теоретически возможные концентрации, не оказывающие отрицательного влияния на технологический режим работы сооружений биологической очистки.</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Сточные воды, содержащие особо опасные вещества, в том числе  опасные бактериальные  вещества, вирулентные и патогенные микроорганизмы, возбудители инфекционных заболеваний.</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Радионуклиды, сброс, удаление  и обезвреживание которых осуществляется в соответствии с «Правилами охраны поверхностных вод» и действующими нормами радиационной безопасности.</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 Загрязняющие вещества, для которых одновременно выполняются следующие условия: </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ПДС в водный объект не установлен;</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отсутствуют нормативы ПДК в воде водных объектов;</w:t>
      </w:r>
    </w:p>
    <w:p w:rsidR="004B76FD" w:rsidRPr="0082139C" w:rsidRDefault="004B76FD" w:rsidP="004B76FD">
      <w:pPr>
        <w:autoSpaceDE w:val="0"/>
        <w:autoSpaceDN w:val="0"/>
        <w:adjustRightInd w:val="0"/>
        <w:spacing w:after="0" w:line="240" w:lineRule="auto"/>
        <w:ind w:firstLine="567"/>
        <w:jc w:val="both"/>
        <w:rPr>
          <w:rFonts w:ascii="Times New Roman" w:hAnsi="Times New Roman"/>
          <w:sz w:val="28"/>
          <w:szCs w:val="28"/>
        </w:rPr>
      </w:pPr>
      <w:r w:rsidRPr="0082139C">
        <w:rPr>
          <w:rFonts w:ascii="Times New Roman" w:hAnsi="Times New Roman"/>
          <w:sz w:val="28"/>
          <w:szCs w:val="28"/>
        </w:rPr>
        <w:lastRenderedPageBreak/>
        <w:t>- отсутствуют теоретически возможные концентрации, не оказывающие отрицательного влияния на технологический режим работы сооружений биологической очистки.</w:t>
      </w:r>
    </w:p>
    <w:p w:rsidR="004B76FD" w:rsidRPr="003D7DE5" w:rsidRDefault="004B76FD" w:rsidP="004B76FD">
      <w:pPr>
        <w:pStyle w:val="a3"/>
        <w:spacing w:before="0" w:after="0" w:line="240" w:lineRule="auto"/>
        <w:ind w:firstLine="567"/>
        <w:jc w:val="both"/>
        <w:rPr>
          <w:b w:val="0"/>
          <w:sz w:val="28"/>
          <w:szCs w:val="28"/>
        </w:rPr>
      </w:pPr>
      <w:r w:rsidRPr="003D7DE5">
        <w:rPr>
          <w:b w:val="0"/>
          <w:sz w:val="28"/>
          <w:szCs w:val="28"/>
        </w:rPr>
        <w:t>Технического обследования централизованной системы водоотведения с описанием технического состояния существующих канализационных очистных сооружений не производилось, таковые данные не предоставлены.</w:t>
      </w:r>
    </w:p>
    <w:p w:rsidR="004B76FD" w:rsidRPr="0097352D" w:rsidRDefault="004B76FD" w:rsidP="004B76FD">
      <w:pPr>
        <w:spacing w:after="0" w:line="240" w:lineRule="auto"/>
        <w:ind w:firstLine="567"/>
        <w:jc w:val="both"/>
        <w:rPr>
          <w:rFonts w:ascii="Times New Roman" w:hAnsi="Times New Roman"/>
          <w:sz w:val="28"/>
          <w:szCs w:val="28"/>
        </w:rPr>
      </w:pPr>
      <w:r w:rsidRPr="0097352D">
        <w:rPr>
          <w:rFonts w:ascii="Times New Roman" w:hAnsi="Times New Roman"/>
          <w:sz w:val="28"/>
          <w:szCs w:val="28"/>
        </w:rPr>
        <w:t>Очистные сооружения биологической очистки  стоков поселка Мама расположены в 2-х км от поселка вниз по течению реки Витим. Проектная мощность очистных сооружений 1400 м³/</w:t>
      </w:r>
      <w:proofErr w:type="spellStart"/>
      <w:r w:rsidRPr="0097352D">
        <w:rPr>
          <w:rFonts w:ascii="Times New Roman" w:hAnsi="Times New Roman"/>
          <w:sz w:val="28"/>
          <w:szCs w:val="28"/>
        </w:rPr>
        <w:t>сут</w:t>
      </w:r>
      <w:proofErr w:type="spellEnd"/>
      <w:r w:rsidRPr="0097352D">
        <w:rPr>
          <w:rFonts w:ascii="Times New Roman" w:hAnsi="Times New Roman"/>
          <w:sz w:val="28"/>
          <w:szCs w:val="28"/>
        </w:rPr>
        <w:t>., два блока по 700 м³/</w:t>
      </w:r>
      <w:proofErr w:type="spellStart"/>
      <w:r w:rsidRPr="0097352D">
        <w:rPr>
          <w:rFonts w:ascii="Times New Roman" w:hAnsi="Times New Roman"/>
          <w:sz w:val="28"/>
          <w:szCs w:val="28"/>
        </w:rPr>
        <w:t>сут</w:t>
      </w:r>
      <w:proofErr w:type="spellEnd"/>
      <w:r w:rsidRPr="0097352D">
        <w:rPr>
          <w:rFonts w:ascii="Times New Roman" w:hAnsi="Times New Roman"/>
          <w:sz w:val="28"/>
          <w:szCs w:val="28"/>
        </w:rPr>
        <w:t xml:space="preserve">. Фактически в работе один блок емкостей. Схема работы очистных следующая. Сточная вода с насосной станции под напором подается в приемный бак-гаситель напора и самотеком направляется в </w:t>
      </w:r>
      <w:proofErr w:type="spellStart"/>
      <w:r w:rsidRPr="0097352D">
        <w:rPr>
          <w:rFonts w:ascii="Times New Roman" w:hAnsi="Times New Roman"/>
          <w:sz w:val="28"/>
          <w:szCs w:val="28"/>
        </w:rPr>
        <w:t>аэротенки</w:t>
      </w:r>
      <w:proofErr w:type="spellEnd"/>
      <w:r w:rsidRPr="0097352D">
        <w:rPr>
          <w:rFonts w:ascii="Times New Roman" w:hAnsi="Times New Roman"/>
          <w:sz w:val="28"/>
          <w:szCs w:val="28"/>
        </w:rPr>
        <w:t xml:space="preserve"> блока емкостей. В </w:t>
      </w:r>
      <w:proofErr w:type="spellStart"/>
      <w:r w:rsidRPr="0097352D">
        <w:rPr>
          <w:rFonts w:ascii="Times New Roman" w:hAnsi="Times New Roman"/>
          <w:sz w:val="28"/>
          <w:szCs w:val="28"/>
        </w:rPr>
        <w:t>аэротенках</w:t>
      </w:r>
      <w:proofErr w:type="spellEnd"/>
      <w:r w:rsidRPr="0097352D">
        <w:rPr>
          <w:rFonts w:ascii="Times New Roman" w:hAnsi="Times New Roman"/>
          <w:sz w:val="28"/>
          <w:szCs w:val="28"/>
        </w:rPr>
        <w:t xml:space="preserve"> продленной аэрации сточная вода подвергается очистке в смеси с активным илом. Затем вода поступает в отстойники и далее в контактные резервуары, после чего поступает в канализационный коллектор и сбрасывается  в реку Витим.</w:t>
      </w:r>
    </w:p>
    <w:p w:rsidR="004B76FD" w:rsidRPr="0097352D" w:rsidRDefault="004B76FD" w:rsidP="004B76FD">
      <w:pPr>
        <w:spacing w:after="0" w:line="240" w:lineRule="auto"/>
        <w:ind w:firstLine="567"/>
        <w:jc w:val="both"/>
        <w:rPr>
          <w:rFonts w:ascii="Times New Roman" w:hAnsi="Times New Roman"/>
          <w:sz w:val="28"/>
          <w:szCs w:val="28"/>
        </w:rPr>
      </w:pPr>
      <w:r w:rsidRPr="0097352D">
        <w:rPr>
          <w:rFonts w:ascii="Times New Roman" w:hAnsi="Times New Roman"/>
          <w:sz w:val="28"/>
          <w:szCs w:val="28"/>
        </w:rPr>
        <w:t>В 2006 году очистные сооружения были затоплены водами реки Витим. Стихия нанесла  дополнительные разрушения и создала условия к дальнейшему разрушению конструкции и оборудования очистных сооружений. Оборудование – воздуходувка в настоящее время разрушена в течении эксплуатации и восстановлению не подлежит. Компрессор марки  2АФ53Э52Ш с электродвигателем 110 кВт. Запасной воздуходувки нет. Разработанного проекта ПДС нет. Разрешения на сброс нет.</w:t>
      </w:r>
    </w:p>
    <w:p w:rsidR="004B76FD" w:rsidRPr="0097352D" w:rsidRDefault="004B76FD" w:rsidP="004B76FD">
      <w:pPr>
        <w:spacing w:after="0" w:line="240" w:lineRule="auto"/>
        <w:ind w:firstLine="567"/>
        <w:jc w:val="both"/>
        <w:rPr>
          <w:rFonts w:ascii="Times New Roman" w:hAnsi="Times New Roman"/>
          <w:sz w:val="28"/>
          <w:szCs w:val="28"/>
        </w:rPr>
      </w:pPr>
      <w:r w:rsidRPr="0097352D">
        <w:rPr>
          <w:rFonts w:ascii="Times New Roman" w:hAnsi="Times New Roman"/>
          <w:sz w:val="28"/>
          <w:szCs w:val="28"/>
        </w:rPr>
        <w:t>Часть канализованной  застройки поселка не подключена к общему коллектору, сброс стоков после жилых домов ведется в ручей за поселком и далее в реку Витим.</w:t>
      </w:r>
    </w:p>
    <w:p w:rsidR="004B76FD" w:rsidRPr="0097352D" w:rsidRDefault="004B76FD" w:rsidP="004B76FD">
      <w:pPr>
        <w:spacing w:after="0" w:line="240" w:lineRule="auto"/>
        <w:ind w:firstLine="567"/>
        <w:jc w:val="both"/>
        <w:rPr>
          <w:rFonts w:ascii="Times New Roman" w:hAnsi="Times New Roman"/>
          <w:sz w:val="28"/>
          <w:szCs w:val="28"/>
        </w:rPr>
      </w:pPr>
      <w:r w:rsidRPr="0097352D">
        <w:rPr>
          <w:rFonts w:ascii="Times New Roman" w:hAnsi="Times New Roman"/>
          <w:sz w:val="28"/>
          <w:szCs w:val="28"/>
        </w:rPr>
        <w:t xml:space="preserve">Ежегодно сбрасывается около </w:t>
      </w:r>
      <w:smartTag w:uri="urn:schemas-microsoft-com:office:smarttags" w:element="metricconverter">
        <w:smartTagPr>
          <w:attr w:name="ProductID" w:val="20000 м³"/>
        </w:smartTagPr>
        <w:r w:rsidRPr="0097352D">
          <w:rPr>
            <w:rFonts w:ascii="Times New Roman" w:hAnsi="Times New Roman"/>
            <w:sz w:val="28"/>
            <w:szCs w:val="28"/>
          </w:rPr>
          <w:t>20000 м³</w:t>
        </w:r>
      </w:smartTag>
      <w:r w:rsidRPr="0097352D">
        <w:rPr>
          <w:rFonts w:ascii="Times New Roman" w:hAnsi="Times New Roman"/>
          <w:sz w:val="28"/>
          <w:szCs w:val="28"/>
        </w:rPr>
        <w:t xml:space="preserve"> стоков.</w:t>
      </w:r>
    </w:p>
    <w:p w:rsidR="004B76FD" w:rsidRPr="00ED0665" w:rsidRDefault="004B76FD" w:rsidP="004B76FD">
      <w:pPr>
        <w:spacing w:after="0" w:line="240" w:lineRule="auto"/>
        <w:ind w:firstLine="567"/>
        <w:jc w:val="both"/>
        <w:rPr>
          <w:rFonts w:ascii="Times New Roman" w:hAnsi="Times New Roman"/>
          <w:sz w:val="28"/>
          <w:szCs w:val="28"/>
        </w:rPr>
      </w:pPr>
      <w:r w:rsidRPr="00812073">
        <w:rPr>
          <w:rFonts w:ascii="Times New Roman" w:hAnsi="Times New Roman"/>
          <w:sz w:val="28"/>
          <w:szCs w:val="28"/>
        </w:rPr>
        <w:t xml:space="preserve">В настоящее время очистные сооружения  </w:t>
      </w:r>
      <w:r>
        <w:rPr>
          <w:rFonts w:ascii="Times New Roman" w:hAnsi="Times New Roman"/>
          <w:sz w:val="28"/>
          <w:szCs w:val="28"/>
        </w:rPr>
        <w:t>станция неполной биологической очистки сточных вод уже много лет не обеспечивает их очистку и, практически, выполняет только роль вторичных отстойников, снижая количество поступающих  в реку взвешенных веществ.</w:t>
      </w:r>
      <w:r w:rsidRPr="00ED0665">
        <w:rPr>
          <w:rFonts w:ascii="Times New Roman" w:hAnsi="Times New Roman"/>
          <w:sz w:val="28"/>
          <w:szCs w:val="28"/>
          <w:shd w:val="clear" w:color="auto" w:fill="FFFFFF"/>
        </w:rPr>
        <w:tab/>
      </w:r>
    </w:p>
    <w:p w:rsidR="004B76FD" w:rsidRPr="007C1E7D" w:rsidRDefault="004B76FD" w:rsidP="004B76FD">
      <w:pPr>
        <w:pStyle w:val="12"/>
        <w:ind w:left="23" w:right="261" w:firstLine="567"/>
        <w:rPr>
          <w:rFonts w:ascii="Times New Roman" w:hAnsi="Times New Roman" w:cs="Times New Roman"/>
          <w:sz w:val="28"/>
          <w:szCs w:val="28"/>
        </w:rPr>
      </w:pPr>
      <w:r w:rsidRPr="00ED0665">
        <w:rPr>
          <w:rFonts w:ascii="Times New Roman" w:hAnsi="Times New Roman" w:cs="Times New Roman"/>
          <w:sz w:val="28"/>
          <w:szCs w:val="28"/>
        </w:rPr>
        <w:tab/>
        <w:t>Магистральные и распределительные сети находятся в аварийном состоянии, что ведет к утечке сточной жидкости, ухудшающей состояние окружающей среду и загрязнению водоносных горизонтов.</w:t>
      </w:r>
    </w:p>
    <w:p w:rsidR="004B76FD" w:rsidRPr="00526B94" w:rsidRDefault="004B76FD" w:rsidP="004B76FD">
      <w:pPr>
        <w:pStyle w:val="ab"/>
        <w:spacing w:after="0" w:line="240" w:lineRule="auto"/>
        <w:ind w:left="0" w:firstLine="567"/>
        <w:jc w:val="both"/>
        <w:rPr>
          <w:rFonts w:ascii="Times New Roman" w:hAnsi="Times New Roman"/>
          <w:sz w:val="28"/>
          <w:szCs w:val="28"/>
        </w:rPr>
      </w:pPr>
      <w:r w:rsidRPr="00526B94">
        <w:rPr>
          <w:rFonts w:ascii="Times New Roman" w:hAnsi="Times New Roman"/>
          <w:sz w:val="28"/>
          <w:szCs w:val="28"/>
        </w:rPr>
        <w:t xml:space="preserve">В п. Мама организована одна централизованная зона водоотведения. Сточные воды  от объектов жилой застройки, социально-бытового назначения, административных зданий, торговых и общественных зданий </w:t>
      </w:r>
      <w:proofErr w:type="spellStart"/>
      <w:r w:rsidRPr="00526B94">
        <w:rPr>
          <w:rFonts w:ascii="Times New Roman" w:hAnsi="Times New Roman"/>
          <w:sz w:val="28"/>
          <w:szCs w:val="28"/>
        </w:rPr>
        <w:t>самотечно</w:t>
      </w:r>
      <w:proofErr w:type="spellEnd"/>
      <w:r w:rsidRPr="00526B94">
        <w:rPr>
          <w:rFonts w:ascii="Times New Roman" w:hAnsi="Times New Roman"/>
          <w:sz w:val="28"/>
          <w:szCs w:val="28"/>
        </w:rPr>
        <w:t xml:space="preserve"> отводятся на канализационную насосную станцию и далее по напорным коллекторам ОСК (очистные сооружения канализации). </w:t>
      </w:r>
    </w:p>
    <w:p w:rsidR="004B76FD" w:rsidRPr="00962B6F" w:rsidRDefault="004B76FD" w:rsidP="004B76FD">
      <w:pPr>
        <w:pStyle w:val="12"/>
        <w:ind w:firstLine="567"/>
        <w:rPr>
          <w:rFonts w:ascii="Times New Roman" w:hAnsi="Times New Roman" w:cs="Times New Roman"/>
          <w:color w:val="000000"/>
          <w:sz w:val="28"/>
          <w:szCs w:val="28"/>
        </w:rPr>
      </w:pPr>
      <w:r w:rsidRPr="00962B6F">
        <w:rPr>
          <w:rFonts w:ascii="Times New Roman" w:hAnsi="Times New Roman" w:cs="Times New Roman"/>
          <w:color w:val="000000"/>
          <w:sz w:val="28"/>
          <w:szCs w:val="28"/>
        </w:rPr>
        <w:t>Канализационные сети Мамского городского поселения представлены трубопроводами общей протяженностью 8,6 км из них:</w:t>
      </w:r>
    </w:p>
    <w:p w:rsidR="004B76FD" w:rsidRPr="003D7DE5" w:rsidRDefault="004B76FD" w:rsidP="004B76FD">
      <w:pPr>
        <w:pStyle w:val="a3"/>
        <w:spacing w:before="0" w:after="0" w:line="240" w:lineRule="auto"/>
        <w:ind w:firstLine="567"/>
        <w:jc w:val="both"/>
        <w:rPr>
          <w:b w:val="0"/>
          <w:color w:val="000000"/>
          <w:sz w:val="28"/>
          <w:szCs w:val="28"/>
        </w:rPr>
      </w:pPr>
      <w:r w:rsidRPr="003D7DE5">
        <w:rPr>
          <w:b w:val="0"/>
          <w:color w:val="000000"/>
          <w:sz w:val="28"/>
          <w:szCs w:val="28"/>
        </w:rPr>
        <w:t xml:space="preserve">- Напорных сетей диаметром до </w:t>
      </w:r>
      <w:smartTag w:uri="urn:schemas-microsoft-com:office:smarttags" w:element="metricconverter">
        <w:smartTagPr>
          <w:attr w:name="ProductID" w:val="500 мм"/>
        </w:smartTagPr>
        <w:r w:rsidRPr="003D7DE5">
          <w:rPr>
            <w:b w:val="0"/>
            <w:color w:val="000000"/>
            <w:sz w:val="28"/>
            <w:szCs w:val="28"/>
          </w:rPr>
          <w:t>500 мм</w:t>
        </w:r>
      </w:smartTag>
      <w:r w:rsidRPr="003D7DE5">
        <w:rPr>
          <w:b w:val="0"/>
          <w:color w:val="000000"/>
          <w:sz w:val="28"/>
          <w:szCs w:val="28"/>
        </w:rPr>
        <w:t xml:space="preserve"> – 2,0 км;</w:t>
      </w:r>
    </w:p>
    <w:p w:rsidR="004B76FD" w:rsidRPr="003D7DE5" w:rsidRDefault="004B76FD" w:rsidP="004B76FD">
      <w:pPr>
        <w:pStyle w:val="a3"/>
        <w:spacing w:before="0" w:after="0" w:line="240" w:lineRule="auto"/>
        <w:ind w:firstLine="567"/>
        <w:jc w:val="both"/>
        <w:rPr>
          <w:b w:val="0"/>
          <w:color w:val="000000"/>
          <w:sz w:val="28"/>
          <w:szCs w:val="28"/>
        </w:rPr>
      </w:pPr>
      <w:r w:rsidRPr="003D7DE5">
        <w:rPr>
          <w:b w:val="0"/>
          <w:color w:val="000000"/>
          <w:sz w:val="28"/>
          <w:szCs w:val="28"/>
        </w:rPr>
        <w:t xml:space="preserve">- Безнапорных сетей диаметром до  </w:t>
      </w:r>
      <w:smartTag w:uri="urn:schemas-microsoft-com:office:smarttags" w:element="metricconverter">
        <w:smartTagPr>
          <w:attr w:name="ProductID" w:val="500 мм"/>
        </w:smartTagPr>
        <w:r w:rsidRPr="003D7DE5">
          <w:rPr>
            <w:b w:val="0"/>
            <w:color w:val="000000"/>
            <w:sz w:val="28"/>
            <w:szCs w:val="28"/>
          </w:rPr>
          <w:t>500 мм</w:t>
        </w:r>
      </w:smartTag>
      <w:r w:rsidRPr="003D7DE5">
        <w:rPr>
          <w:b w:val="0"/>
          <w:color w:val="000000"/>
          <w:sz w:val="28"/>
          <w:szCs w:val="28"/>
        </w:rPr>
        <w:t xml:space="preserve"> – </w:t>
      </w:r>
      <w:smartTag w:uri="urn:schemas-microsoft-com:office:smarttags" w:element="metricconverter">
        <w:smartTagPr>
          <w:attr w:name="ProductID" w:val="6,6 км"/>
        </w:smartTagPr>
        <w:r w:rsidRPr="003D7DE5">
          <w:rPr>
            <w:b w:val="0"/>
            <w:color w:val="000000"/>
            <w:sz w:val="28"/>
            <w:szCs w:val="28"/>
          </w:rPr>
          <w:t>6,6 км</w:t>
        </w:r>
      </w:smartTag>
      <w:r w:rsidRPr="003D7DE5">
        <w:rPr>
          <w:b w:val="0"/>
          <w:color w:val="000000"/>
          <w:sz w:val="28"/>
          <w:szCs w:val="28"/>
        </w:rPr>
        <w:t xml:space="preserve">. </w:t>
      </w:r>
    </w:p>
    <w:p w:rsidR="004B76FD" w:rsidRPr="009B5A93" w:rsidRDefault="004B76FD" w:rsidP="004B76FD">
      <w:pPr>
        <w:pStyle w:val="12"/>
        <w:ind w:left="23" w:right="357" w:firstLine="567"/>
        <w:rPr>
          <w:rFonts w:ascii="Times New Roman" w:hAnsi="Times New Roman" w:cs="Times New Roman"/>
          <w:color w:val="000000"/>
          <w:sz w:val="28"/>
          <w:szCs w:val="28"/>
        </w:rPr>
      </w:pPr>
      <w:r>
        <w:rPr>
          <w:rFonts w:ascii="Times New Roman" w:hAnsi="Times New Roman" w:cs="Times New Roman"/>
          <w:color w:val="000000"/>
          <w:sz w:val="28"/>
          <w:szCs w:val="28"/>
        </w:rPr>
        <w:t>Сети</w:t>
      </w:r>
      <w:r w:rsidRPr="00EE6CB1">
        <w:rPr>
          <w:rFonts w:ascii="Times New Roman" w:hAnsi="Times New Roman" w:cs="Times New Roman"/>
          <w:color w:val="000000"/>
          <w:sz w:val="28"/>
          <w:szCs w:val="28"/>
        </w:rPr>
        <w:t xml:space="preserve"> выполнены</w:t>
      </w:r>
      <w:r>
        <w:rPr>
          <w:rFonts w:ascii="Times New Roman" w:hAnsi="Times New Roman" w:cs="Times New Roman"/>
          <w:color w:val="000000"/>
          <w:sz w:val="28"/>
          <w:szCs w:val="28"/>
        </w:rPr>
        <w:t xml:space="preserve"> </w:t>
      </w:r>
      <w:r w:rsidRPr="00EE6CB1">
        <w:rPr>
          <w:rFonts w:ascii="Times New Roman" w:hAnsi="Times New Roman" w:cs="Times New Roman"/>
          <w:color w:val="000000"/>
          <w:sz w:val="28"/>
          <w:szCs w:val="28"/>
        </w:rPr>
        <w:t>из сталь</w:t>
      </w:r>
      <w:r>
        <w:rPr>
          <w:rFonts w:ascii="Times New Roman" w:hAnsi="Times New Roman" w:cs="Times New Roman"/>
          <w:color w:val="000000"/>
          <w:sz w:val="28"/>
          <w:szCs w:val="28"/>
        </w:rPr>
        <w:t>ных, чугунных т</w:t>
      </w:r>
      <w:r w:rsidRPr="00EE6CB1">
        <w:rPr>
          <w:rFonts w:ascii="Times New Roman" w:hAnsi="Times New Roman" w:cs="Times New Roman"/>
          <w:color w:val="000000"/>
          <w:sz w:val="28"/>
          <w:szCs w:val="28"/>
        </w:rPr>
        <w:t xml:space="preserve">руб диаметром от </w:t>
      </w:r>
      <w:r>
        <w:rPr>
          <w:rFonts w:ascii="Times New Roman" w:hAnsi="Times New Roman" w:cs="Times New Roman"/>
          <w:color w:val="000000"/>
          <w:sz w:val="28"/>
          <w:szCs w:val="28"/>
        </w:rPr>
        <w:t>5</w:t>
      </w:r>
      <w:r w:rsidRPr="00EE6CB1">
        <w:rPr>
          <w:rFonts w:ascii="Times New Roman" w:hAnsi="Times New Roman" w:cs="Times New Roman"/>
          <w:color w:val="000000"/>
          <w:sz w:val="28"/>
          <w:szCs w:val="28"/>
        </w:rPr>
        <w:t xml:space="preserve">00 мм до 100 мм. Имеются </w:t>
      </w:r>
      <w:r>
        <w:rPr>
          <w:rFonts w:ascii="Times New Roman" w:hAnsi="Times New Roman" w:cs="Times New Roman"/>
          <w:color w:val="000000"/>
          <w:sz w:val="28"/>
          <w:szCs w:val="28"/>
        </w:rPr>
        <w:t>около 300-420</w:t>
      </w:r>
      <w:r w:rsidRPr="00EE6CB1">
        <w:rPr>
          <w:rFonts w:ascii="Times New Roman" w:hAnsi="Times New Roman" w:cs="Times New Roman"/>
          <w:color w:val="000000"/>
          <w:sz w:val="28"/>
          <w:szCs w:val="28"/>
        </w:rPr>
        <w:t xml:space="preserve"> канализационных колодцев.</w:t>
      </w:r>
    </w:p>
    <w:p w:rsidR="004B76FD" w:rsidRPr="007C63BE" w:rsidRDefault="004B76FD" w:rsidP="004B76FD">
      <w:pPr>
        <w:pStyle w:val="ab"/>
        <w:spacing w:after="0" w:line="240" w:lineRule="auto"/>
        <w:ind w:left="0" w:firstLine="567"/>
        <w:jc w:val="both"/>
        <w:rPr>
          <w:rFonts w:ascii="Times New Roman" w:hAnsi="Times New Roman"/>
          <w:sz w:val="28"/>
          <w:szCs w:val="28"/>
        </w:rPr>
      </w:pPr>
      <w:r w:rsidRPr="007C63BE">
        <w:rPr>
          <w:rFonts w:ascii="Times New Roman" w:hAnsi="Times New Roman"/>
          <w:sz w:val="28"/>
          <w:szCs w:val="28"/>
        </w:rPr>
        <w:t xml:space="preserve">Эксплуатация объектов централизованной системы водоотведения </w:t>
      </w:r>
      <w:r>
        <w:rPr>
          <w:rFonts w:ascii="Times New Roman" w:hAnsi="Times New Roman"/>
          <w:sz w:val="28"/>
          <w:szCs w:val="28"/>
        </w:rPr>
        <w:t>п. Мама</w:t>
      </w:r>
      <w:r w:rsidRPr="007C63BE">
        <w:rPr>
          <w:rFonts w:ascii="Times New Roman" w:hAnsi="Times New Roman"/>
          <w:sz w:val="28"/>
          <w:szCs w:val="28"/>
        </w:rPr>
        <w:t xml:space="preserve"> не безопасна по причине </w:t>
      </w:r>
      <w:r>
        <w:rPr>
          <w:rFonts w:ascii="Times New Roman" w:hAnsi="Times New Roman"/>
          <w:sz w:val="28"/>
          <w:szCs w:val="28"/>
        </w:rPr>
        <w:t>неисправной работы</w:t>
      </w:r>
      <w:r w:rsidRPr="007C63BE">
        <w:rPr>
          <w:rFonts w:ascii="Times New Roman" w:hAnsi="Times New Roman"/>
          <w:sz w:val="28"/>
          <w:szCs w:val="28"/>
        </w:rPr>
        <w:t xml:space="preserve"> очистных сооружений канализации, а так же значительного износа сети водоотведения, что может привести к возникновению аварийных ситуаций. Канализационные сети изношены и требуют капитального ремонта с заменой </w:t>
      </w:r>
      <w:r>
        <w:rPr>
          <w:rFonts w:ascii="Times New Roman" w:hAnsi="Times New Roman"/>
          <w:sz w:val="28"/>
          <w:szCs w:val="28"/>
        </w:rPr>
        <w:t xml:space="preserve">30% </w:t>
      </w:r>
      <w:r w:rsidRPr="007C63BE">
        <w:rPr>
          <w:rFonts w:ascii="Times New Roman" w:hAnsi="Times New Roman"/>
          <w:sz w:val="28"/>
          <w:szCs w:val="28"/>
        </w:rPr>
        <w:t>участков существующих трубопроводов.</w:t>
      </w:r>
    </w:p>
    <w:p w:rsidR="004B76FD" w:rsidRDefault="004B76FD" w:rsidP="004B76FD">
      <w:pPr>
        <w:pStyle w:val="ab"/>
        <w:spacing w:after="0" w:line="240" w:lineRule="auto"/>
        <w:ind w:left="0" w:firstLine="567"/>
        <w:jc w:val="both"/>
        <w:rPr>
          <w:rFonts w:ascii="Times New Roman" w:eastAsiaTheme="minorEastAsia" w:hAnsi="Times New Roman"/>
          <w:sz w:val="28"/>
          <w:szCs w:val="28"/>
          <w:lang w:eastAsia="ru-RU"/>
        </w:rPr>
      </w:pPr>
      <w:r w:rsidRPr="0082139C">
        <w:rPr>
          <w:rFonts w:ascii="Times New Roman" w:hAnsi="Times New Roman"/>
          <w:sz w:val="28"/>
          <w:szCs w:val="28"/>
        </w:rPr>
        <w:lastRenderedPageBreak/>
        <w:t xml:space="preserve">Работа очистных сооружений должна обеспечить очистку сточной жидкости до показателей, приведенных в таблице 1.5. </w:t>
      </w:r>
      <w:r w:rsidRPr="0082139C">
        <w:rPr>
          <w:rFonts w:ascii="Times New Roman" w:eastAsiaTheme="minorEastAsia" w:hAnsi="Times New Roman"/>
          <w:sz w:val="28"/>
          <w:szCs w:val="28"/>
          <w:lang w:eastAsia="ru-RU"/>
        </w:rPr>
        <w:t xml:space="preserve">Мониторинг качества очистки сточных вод после очистных сооружений должен производиться аттестованной химической лабораторией. </w:t>
      </w:r>
    </w:p>
    <w:p w:rsidR="004B76FD" w:rsidRDefault="004B76FD" w:rsidP="004B76FD">
      <w:pPr>
        <w:pStyle w:val="ab"/>
        <w:spacing w:after="0" w:line="240" w:lineRule="auto"/>
        <w:ind w:left="0" w:firstLine="567"/>
        <w:jc w:val="both"/>
        <w:rPr>
          <w:rFonts w:ascii="Times New Roman" w:eastAsia="Times New Roman" w:hAnsi="Times New Roman"/>
          <w:sz w:val="28"/>
          <w:szCs w:val="28"/>
          <w:lang w:eastAsia="ru-RU"/>
        </w:rPr>
      </w:pPr>
    </w:p>
    <w:p w:rsidR="004B76FD" w:rsidRDefault="00B37607" w:rsidP="004B76FD">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11</w:t>
      </w:r>
      <w:r w:rsidR="004B76FD" w:rsidRPr="0082139C">
        <w:rPr>
          <w:rFonts w:ascii="Times New Roman" w:eastAsia="Times New Roman" w:hAnsi="Times New Roman"/>
          <w:sz w:val="28"/>
          <w:szCs w:val="28"/>
          <w:lang w:eastAsia="ru-RU"/>
        </w:rPr>
        <w:t xml:space="preserve"> − Показатели качества очистки сточных вод</w:t>
      </w:r>
    </w:p>
    <w:p w:rsidR="004B76FD" w:rsidRPr="0082139C" w:rsidRDefault="004B76FD" w:rsidP="004B76FD">
      <w:pPr>
        <w:spacing w:after="0" w:line="240" w:lineRule="auto"/>
        <w:ind w:firstLine="567"/>
        <w:jc w:val="both"/>
        <w:rPr>
          <w:rFonts w:ascii="Times New Roman" w:eastAsia="Times New Roman" w:hAnsi="Times New Roman"/>
          <w:sz w:val="28"/>
          <w:szCs w:val="28"/>
          <w:lang w:eastAsia="ru-RU"/>
        </w:rPr>
      </w:pPr>
    </w:p>
    <w:tbl>
      <w:tblPr>
        <w:tblW w:w="4894" w:type="pct"/>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93"/>
        <w:gridCol w:w="759"/>
        <w:gridCol w:w="2081"/>
        <w:gridCol w:w="1941"/>
        <w:gridCol w:w="2094"/>
        <w:gridCol w:w="1790"/>
      </w:tblGrid>
      <w:tr w:rsidR="004B76FD" w:rsidRPr="0082139C" w:rsidTr="00F05B7F">
        <w:trPr>
          <w:trHeight w:val="2514"/>
        </w:trPr>
        <w:tc>
          <w:tcPr>
            <w:tcW w:w="857" w:type="pct"/>
            <w:tcBorders>
              <w:top w:val="single" w:sz="12" w:space="0" w:color="auto"/>
              <w:bottom w:val="single" w:sz="12" w:space="0" w:color="auto"/>
              <w:righ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Загрязняющее вещество</w:t>
            </w:r>
          </w:p>
        </w:tc>
        <w:tc>
          <w:tcPr>
            <w:tcW w:w="363" w:type="pct"/>
            <w:tcBorders>
              <w:top w:val="single" w:sz="12" w:space="0" w:color="auto"/>
              <w:left w:val="single" w:sz="12" w:space="0" w:color="auto"/>
              <w:bottom w:val="single" w:sz="12" w:space="0" w:color="auto"/>
              <w:righ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Код загряз</w:t>
            </w:r>
            <w:r w:rsidRPr="0082139C">
              <w:rPr>
                <w:rFonts w:ascii="Times New Roman" w:eastAsiaTheme="minorEastAsia" w:hAnsi="Times New Roman"/>
                <w:sz w:val="24"/>
                <w:szCs w:val="24"/>
                <w:lang w:eastAsia="ru-RU"/>
              </w:rPr>
              <w:t>-</w:t>
            </w:r>
            <w:proofErr w:type="spellStart"/>
            <w:r w:rsidRPr="0082139C">
              <w:rPr>
                <w:rFonts w:ascii="Times New Roman" w:eastAsia="Times New Roman" w:hAnsi="Times New Roman"/>
                <w:sz w:val="24"/>
                <w:szCs w:val="24"/>
                <w:lang w:eastAsia="ru-RU"/>
              </w:rPr>
              <w:t>няющего</w:t>
            </w:r>
            <w:proofErr w:type="spellEnd"/>
            <w:r w:rsidRPr="0082139C">
              <w:rPr>
                <w:rFonts w:ascii="Times New Roman" w:eastAsia="Times New Roman" w:hAnsi="Times New Roman"/>
                <w:sz w:val="24"/>
                <w:szCs w:val="24"/>
                <w:lang w:eastAsia="ru-RU"/>
              </w:rPr>
              <w:t xml:space="preserve"> вещества</w:t>
            </w:r>
          </w:p>
        </w:tc>
        <w:tc>
          <w:tcPr>
            <w:tcW w:w="995" w:type="pct"/>
            <w:tcBorders>
              <w:top w:val="single" w:sz="12" w:space="0" w:color="auto"/>
              <w:left w:val="single" w:sz="12" w:space="0" w:color="auto"/>
              <w:righ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Допустимая концентрация загрязняющего вещества на выпуске сточных вод в пределах норматива допустимого сброса, мг/дм</w:t>
            </w:r>
            <w:r w:rsidRPr="0082139C">
              <w:rPr>
                <w:rFonts w:ascii="Times New Roman" w:eastAsia="Times New Roman" w:hAnsi="Times New Roman"/>
                <w:sz w:val="24"/>
                <w:szCs w:val="24"/>
                <w:vertAlign w:val="superscript"/>
                <w:lang w:eastAsia="ru-RU"/>
              </w:rPr>
              <w:t>3</w:t>
            </w:r>
          </w:p>
        </w:tc>
        <w:tc>
          <w:tcPr>
            <w:tcW w:w="928" w:type="pct"/>
            <w:tcBorders>
              <w:top w:val="single" w:sz="12" w:space="0" w:color="auto"/>
              <w:left w:val="single" w:sz="12" w:space="0" w:color="auto"/>
              <w:righ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heme="minorEastAsia" w:hAnsi="Times New Roman"/>
                <w:sz w:val="24"/>
                <w:szCs w:val="24"/>
                <w:lang w:eastAsia="ru-RU"/>
              </w:rPr>
              <w:t xml:space="preserve">Разрешенный </w:t>
            </w:r>
            <w:r w:rsidRPr="0082139C">
              <w:rPr>
                <w:rFonts w:ascii="Times New Roman" w:eastAsia="Times New Roman" w:hAnsi="Times New Roman"/>
                <w:sz w:val="24"/>
                <w:szCs w:val="24"/>
                <w:lang w:eastAsia="ru-RU"/>
              </w:rPr>
              <w:t xml:space="preserve">сброс загрязняющего </w:t>
            </w:r>
          </w:p>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вещества в  пределах норматива допустимого сброса, т/год.</w:t>
            </w:r>
          </w:p>
        </w:tc>
        <w:tc>
          <w:tcPr>
            <w:tcW w:w="1001" w:type="pct"/>
            <w:tcBorders>
              <w:top w:val="single" w:sz="12" w:space="0" w:color="auto"/>
              <w:left w:val="single" w:sz="12" w:space="0" w:color="auto"/>
              <w:righ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Допустимая концентрация загрязняющего вещества на выпуске сточных вод в пределах лимита сброса, мг/дм</w:t>
            </w:r>
            <w:r w:rsidRPr="0082139C">
              <w:rPr>
                <w:rFonts w:ascii="Times New Roman" w:eastAsia="Times New Roman" w:hAnsi="Times New Roman"/>
                <w:sz w:val="24"/>
                <w:szCs w:val="24"/>
                <w:vertAlign w:val="superscript"/>
                <w:lang w:eastAsia="ru-RU"/>
              </w:rPr>
              <w:t>3</w:t>
            </w:r>
          </w:p>
        </w:tc>
        <w:tc>
          <w:tcPr>
            <w:tcW w:w="856" w:type="pct"/>
            <w:tcBorders>
              <w:left w:val="single" w:sz="12" w:space="0" w:color="auto"/>
            </w:tcBorders>
          </w:tcPr>
          <w:p w:rsidR="004B76FD" w:rsidRPr="0082139C" w:rsidRDefault="004B76FD" w:rsidP="00F05B7F">
            <w:pPr>
              <w:spacing w:after="0" w:line="240" w:lineRule="auto"/>
              <w:jc w:val="both"/>
              <w:rPr>
                <w:rFonts w:ascii="Times New Roman" w:eastAsia="Times New Roman" w:hAnsi="Times New Roman"/>
                <w:sz w:val="24"/>
                <w:szCs w:val="24"/>
                <w:lang w:eastAsia="ru-RU"/>
              </w:rPr>
            </w:pPr>
            <w:r w:rsidRPr="0082139C">
              <w:rPr>
                <w:rFonts w:ascii="Times New Roman" w:eastAsiaTheme="minorEastAsia" w:hAnsi="Times New Roman"/>
                <w:sz w:val="24"/>
                <w:szCs w:val="24"/>
                <w:lang w:eastAsia="ru-RU"/>
              </w:rPr>
              <w:t xml:space="preserve">Разрешенный </w:t>
            </w:r>
            <w:r w:rsidRPr="0082139C">
              <w:rPr>
                <w:rFonts w:ascii="Times New Roman" w:eastAsia="Times New Roman" w:hAnsi="Times New Roman"/>
                <w:sz w:val="24"/>
                <w:szCs w:val="24"/>
                <w:lang w:eastAsia="ru-RU"/>
              </w:rPr>
              <w:t>сброс загрязняющего вещества в пределах установленного лимита сброса, т/год</w:t>
            </w:r>
          </w:p>
        </w:tc>
      </w:tr>
      <w:tr w:rsidR="004B76FD" w:rsidRPr="0082139C" w:rsidTr="00F05B7F">
        <w:trPr>
          <w:trHeight w:val="226"/>
        </w:trPr>
        <w:tc>
          <w:tcPr>
            <w:tcW w:w="857" w:type="pct"/>
            <w:tcBorders>
              <w:top w:val="single" w:sz="12"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Взвешенные  вещества</w:t>
            </w:r>
          </w:p>
        </w:tc>
        <w:tc>
          <w:tcPr>
            <w:tcW w:w="363" w:type="pct"/>
            <w:tcBorders>
              <w:top w:val="single" w:sz="12"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113</w:t>
            </w:r>
          </w:p>
        </w:tc>
        <w:tc>
          <w:tcPr>
            <w:tcW w:w="995" w:type="pct"/>
            <w:tcBorders>
              <w:top w:val="single" w:sz="12"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5,0</w:t>
            </w:r>
          </w:p>
        </w:tc>
        <w:tc>
          <w:tcPr>
            <w:tcW w:w="928" w:type="pct"/>
            <w:tcBorders>
              <w:top w:val="single" w:sz="12"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2,450</w:t>
            </w:r>
          </w:p>
        </w:tc>
        <w:tc>
          <w:tcPr>
            <w:tcW w:w="1001" w:type="pct"/>
            <w:tcBorders>
              <w:top w:val="single" w:sz="12"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6,72</w:t>
            </w:r>
          </w:p>
        </w:tc>
        <w:tc>
          <w:tcPr>
            <w:tcW w:w="856" w:type="pct"/>
            <w:tcBorders>
              <w:top w:val="single" w:sz="12"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3,294</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БПК</w:t>
            </w:r>
            <w:r w:rsidRPr="0082139C">
              <w:rPr>
                <w:rFonts w:ascii="Times New Roman" w:eastAsia="Times New Roman" w:hAnsi="Times New Roman"/>
                <w:sz w:val="24"/>
                <w:szCs w:val="24"/>
                <w:vertAlign w:val="subscript"/>
                <w:lang w:eastAsia="ru-RU"/>
              </w:rPr>
              <w:t>5</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132</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2,0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0,980</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7,40</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3,626</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 xml:space="preserve">ХПК </w:t>
            </w:r>
            <w:proofErr w:type="spellStart"/>
            <w:r w:rsidRPr="0082139C">
              <w:rPr>
                <w:rFonts w:ascii="Times New Roman" w:eastAsia="Times New Roman" w:hAnsi="Times New Roman"/>
                <w:sz w:val="24"/>
                <w:szCs w:val="24"/>
                <w:lang w:eastAsia="ru-RU"/>
              </w:rPr>
              <w:t>бихроматная</w:t>
            </w:r>
            <w:proofErr w:type="spellEnd"/>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70</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15,0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7,350</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15,0</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Азот аммонийный</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3</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0,39</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0,191</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14,315</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7,014</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Азот нитратный</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28</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0,34</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0,168</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0,343</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0,168</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Азот нитритный</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29</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0,02</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0,010</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0,081</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0,040</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СПАВ</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36</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0,10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0,049</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0,219</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0,107</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Хлориды</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52</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16,6</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8,134</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16,6</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Фосфор фосфатов</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90</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0,20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0,098</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1,24</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0,608</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Сухой остаток</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83</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74,0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36,260</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74,0</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w:t>
            </w:r>
          </w:p>
        </w:tc>
      </w:tr>
      <w:tr w:rsidR="004B76FD" w:rsidRPr="0082139C" w:rsidTr="00F05B7F">
        <w:trPr>
          <w:trHeight w:val="226"/>
        </w:trPr>
        <w:tc>
          <w:tcPr>
            <w:tcW w:w="857" w:type="pct"/>
            <w:tcBorders>
              <w:top w:val="single" w:sz="4" w:space="0" w:color="auto"/>
              <w:bottom w:val="single" w:sz="4"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Сульфаты</w:t>
            </w:r>
          </w:p>
        </w:tc>
        <w:tc>
          <w:tcPr>
            <w:tcW w:w="363"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40</w:t>
            </w:r>
          </w:p>
        </w:tc>
        <w:tc>
          <w:tcPr>
            <w:tcW w:w="995"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18,40</w:t>
            </w:r>
          </w:p>
        </w:tc>
        <w:tc>
          <w:tcPr>
            <w:tcW w:w="928"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9,016</w:t>
            </w:r>
          </w:p>
        </w:tc>
        <w:tc>
          <w:tcPr>
            <w:tcW w:w="1001" w:type="pct"/>
            <w:tcBorders>
              <w:top w:val="single" w:sz="4" w:space="0" w:color="auto"/>
              <w:left w:val="single" w:sz="12" w:space="0" w:color="auto"/>
              <w:bottom w:val="single" w:sz="4"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18,4</w:t>
            </w:r>
          </w:p>
        </w:tc>
        <w:tc>
          <w:tcPr>
            <w:tcW w:w="856" w:type="pct"/>
            <w:tcBorders>
              <w:top w:val="single" w:sz="4" w:space="0" w:color="auto"/>
              <w:left w:val="single" w:sz="12" w:space="0" w:color="auto"/>
              <w:bottom w:val="single" w:sz="4"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w:t>
            </w:r>
          </w:p>
        </w:tc>
      </w:tr>
      <w:tr w:rsidR="004B76FD" w:rsidRPr="0082139C" w:rsidTr="00F05B7F">
        <w:trPr>
          <w:trHeight w:val="226"/>
        </w:trPr>
        <w:tc>
          <w:tcPr>
            <w:tcW w:w="857" w:type="pct"/>
            <w:tcBorders>
              <w:top w:val="single" w:sz="4" w:space="0" w:color="auto"/>
              <w:bottom w:val="single" w:sz="12" w:space="0" w:color="auto"/>
              <w:right w:val="single" w:sz="12" w:space="0" w:color="auto"/>
            </w:tcBorders>
          </w:tcPr>
          <w:p w:rsidR="004B76FD" w:rsidRPr="0082139C" w:rsidRDefault="004B76FD" w:rsidP="00F05B7F">
            <w:pPr>
              <w:spacing w:after="0" w:line="240" w:lineRule="auto"/>
              <w:ind w:firstLine="176"/>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Нефтепродукты</w:t>
            </w:r>
          </w:p>
        </w:tc>
        <w:tc>
          <w:tcPr>
            <w:tcW w:w="363" w:type="pct"/>
            <w:tcBorders>
              <w:top w:val="single" w:sz="4" w:space="0" w:color="auto"/>
              <w:left w:val="single" w:sz="12" w:space="0" w:color="auto"/>
              <w:bottom w:val="single" w:sz="12"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80</w:t>
            </w:r>
          </w:p>
        </w:tc>
        <w:tc>
          <w:tcPr>
            <w:tcW w:w="995" w:type="pct"/>
            <w:tcBorders>
              <w:top w:val="single" w:sz="4" w:space="0" w:color="auto"/>
              <w:left w:val="single" w:sz="12" w:space="0" w:color="auto"/>
              <w:bottom w:val="single" w:sz="12"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0,05</w:t>
            </w:r>
          </w:p>
        </w:tc>
        <w:tc>
          <w:tcPr>
            <w:tcW w:w="928" w:type="pct"/>
            <w:tcBorders>
              <w:top w:val="single" w:sz="4" w:space="0" w:color="auto"/>
              <w:left w:val="single" w:sz="12" w:space="0" w:color="auto"/>
              <w:bottom w:val="single" w:sz="12"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0,025</w:t>
            </w:r>
          </w:p>
        </w:tc>
        <w:tc>
          <w:tcPr>
            <w:tcW w:w="1001" w:type="pct"/>
            <w:tcBorders>
              <w:top w:val="single" w:sz="4" w:space="0" w:color="auto"/>
              <w:left w:val="single" w:sz="12" w:space="0" w:color="auto"/>
              <w:bottom w:val="single" w:sz="12" w:space="0" w:color="auto"/>
              <w:right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0,05</w:t>
            </w:r>
          </w:p>
        </w:tc>
        <w:tc>
          <w:tcPr>
            <w:tcW w:w="856" w:type="pct"/>
            <w:tcBorders>
              <w:top w:val="single" w:sz="4" w:space="0" w:color="auto"/>
              <w:left w:val="single" w:sz="12" w:space="0" w:color="auto"/>
              <w:bottom w:val="single" w:sz="12" w:space="0" w:color="auto"/>
            </w:tcBorders>
          </w:tcPr>
          <w:p w:rsidR="004B76FD" w:rsidRPr="0082139C" w:rsidRDefault="004B76FD" w:rsidP="00F05B7F">
            <w:pPr>
              <w:spacing w:after="0" w:line="240" w:lineRule="auto"/>
              <w:jc w:val="center"/>
              <w:rPr>
                <w:rFonts w:ascii="Times New Roman" w:eastAsia="Times New Roman" w:hAnsi="Times New Roman"/>
                <w:sz w:val="24"/>
                <w:szCs w:val="24"/>
                <w:lang w:eastAsia="ru-RU"/>
              </w:rPr>
            </w:pPr>
            <w:r w:rsidRPr="0082139C">
              <w:rPr>
                <w:rFonts w:ascii="Times New Roman" w:eastAsia="Times New Roman" w:hAnsi="Times New Roman"/>
                <w:sz w:val="24"/>
                <w:szCs w:val="24"/>
                <w:lang w:eastAsia="ru-RU"/>
              </w:rPr>
              <w:t>0</w:t>
            </w:r>
          </w:p>
        </w:tc>
      </w:tr>
    </w:tbl>
    <w:p w:rsidR="004B76FD" w:rsidRPr="0082139C" w:rsidRDefault="004B76FD" w:rsidP="004B76FD">
      <w:pPr>
        <w:pStyle w:val="ab"/>
        <w:spacing w:after="0" w:line="240" w:lineRule="auto"/>
        <w:ind w:left="0" w:firstLine="567"/>
        <w:jc w:val="both"/>
        <w:rPr>
          <w:rFonts w:ascii="Times New Roman" w:hAnsi="Times New Roman"/>
          <w:sz w:val="28"/>
          <w:szCs w:val="28"/>
        </w:rPr>
      </w:pPr>
    </w:p>
    <w:p w:rsidR="004B76FD" w:rsidRDefault="004B76FD" w:rsidP="004B76FD">
      <w:pPr>
        <w:pStyle w:val="ab"/>
        <w:spacing w:after="0" w:line="240" w:lineRule="auto"/>
        <w:ind w:left="0" w:firstLine="567"/>
        <w:jc w:val="both"/>
        <w:rPr>
          <w:rFonts w:ascii="Times New Roman" w:hAnsi="Times New Roman"/>
          <w:sz w:val="28"/>
          <w:szCs w:val="28"/>
        </w:rPr>
      </w:pPr>
      <w:r w:rsidRPr="000E212E">
        <w:rPr>
          <w:rFonts w:ascii="Times New Roman" w:hAnsi="Times New Roman"/>
          <w:sz w:val="28"/>
          <w:szCs w:val="28"/>
        </w:rPr>
        <w:t xml:space="preserve">Не охваченной территорией централизованной системой водоотведения является </w:t>
      </w:r>
      <w:r>
        <w:rPr>
          <w:rFonts w:ascii="Times New Roman" w:hAnsi="Times New Roman"/>
          <w:sz w:val="28"/>
          <w:szCs w:val="28"/>
        </w:rPr>
        <w:t>южная</w:t>
      </w:r>
      <w:r w:rsidRPr="000E212E">
        <w:rPr>
          <w:rFonts w:ascii="Times New Roman" w:hAnsi="Times New Roman"/>
          <w:sz w:val="28"/>
          <w:szCs w:val="28"/>
        </w:rPr>
        <w:t xml:space="preserve"> часть застройки  </w:t>
      </w:r>
      <w:r>
        <w:rPr>
          <w:rFonts w:ascii="Times New Roman" w:hAnsi="Times New Roman"/>
          <w:sz w:val="28"/>
          <w:szCs w:val="28"/>
        </w:rPr>
        <w:t>п. Мама.</w:t>
      </w:r>
    </w:p>
    <w:p w:rsidR="004B76FD" w:rsidRPr="007C63BE" w:rsidRDefault="004B76FD" w:rsidP="004B76FD">
      <w:pPr>
        <w:pStyle w:val="ab"/>
        <w:spacing w:after="0" w:line="240" w:lineRule="auto"/>
        <w:ind w:left="0" w:firstLine="567"/>
        <w:jc w:val="both"/>
        <w:rPr>
          <w:rFonts w:ascii="Times New Roman" w:hAnsi="Times New Roman"/>
          <w:sz w:val="28"/>
          <w:szCs w:val="28"/>
        </w:rPr>
      </w:pPr>
      <w:r w:rsidRPr="007C63BE">
        <w:rPr>
          <w:rFonts w:ascii="Times New Roman" w:hAnsi="Times New Roman"/>
          <w:sz w:val="28"/>
          <w:szCs w:val="28"/>
        </w:rPr>
        <w:t xml:space="preserve">Население указанной территории в основном проживает в усадебной застройке и пользуется надворными уборными. </w:t>
      </w:r>
    </w:p>
    <w:p w:rsidR="004B76FD" w:rsidRDefault="004B76FD" w:rsidP="004B76FD">
      <w:pPr>
        <w:pStyle w:val="ab"/>
        <w:spacing w:after="0" w:line="240" w:lineRule="auto"/>
        <w:ind w:left="0" w:firstLine="567"/>
        <w:jc w:val="both"/>
        <w:rPr>
          <w:rFonts w:ascii="Times New Roman" w:hAnsi="Times New Roman"/>
          <w:sz w:val="28"/>
          <w:szCs w:val="28"/>
        </w:rPr>
      </w:pPr>
      <w:r>
        <w:rPr>
          <w:rFonts w:ascii="Times New Roman" w:hAnsi="Times New Roman"/>
          <w:sz w:val="28"/>
          <w:szCs w:val="28"/>
        </w:rPr>
        <w:t>Основными</w:t>
      </w:r>
      <w:r w:rsidRPr="000E212E">
        <w:rPr>
          <w:rFonts w:ascii="Times New Roman" w:hAnsi="Times New Roman"/>
          <w:sz w:val="28"/>
          <w:szCs w:val="28"/>
        </w:rPr>
        <w:t xml:space="preserve"> техническ</w:t>
      </w:r>
      <w:r>
        <w:rPr>
          <w:rFonts w:ascii="Times New Roman" w:hAnsi="Times New Roman"/>
          <w:sz w:val="28"/>
          <w:szCs w:val="28"/>
        </w:rPr>
        <w:t>ими проблемами</w:t>
      </w:r>
      <w:r w:rsidRPr="000E212E">
        <w:rPr>
          <w:rFonts w:ascii="Times New Roman" w:hAnsi="Times New Roman"/>
          <w:sz w:val="28"/>
          <w:szCs w:val="28"/>
        </w:rPr>
        <w:t xml:space="preserve"> системы водоотведения </w:t>
      </w:r>
      <w:r>
        <w:rPr>
          <w:rFonts w:ascii="Times New Roman" w:hAnsi="Times New Roman"/>
          <w:sz w:val="28"/>
          <w:szCs w:val="28"/>
        </w:rPr>
        <w:t>п. Мама являю</w:t>
      </w:r>
      <w:r w:rsidRPr="000E212E">
        <w:rPr>
          <w:rFonts w:ascii="Times New Roman" w:hAnsi="Times New Roman"/>
          <w:sz w:val="28"/>
          <w:szCs w:val="28"/>
        </w:rPr>
        <w:t>тся</w:t>
      </w:r>
      <w:r>
        <w:rPr>
          <w:rFonts w:ascii="Times New Roman" w:hAnsi="Times New Roman"/>
          <w:sz w:val="28"/>
          <w:szCs w:val="28"/>
        </w:rPr>
        <w:t>:</w:t>
      </w:r>
    </w:p>
    <w:p w:rsidR="004B76FD" w:rsidRPr="004826B4" w:rsidRDefault="004B76FD" w:rsidP="004B76FD">
      <w:pPr>
        <w:pStyle w:val="ab"/>
        <w:spacing w:after="0" w:line="240" w:lineRule="auto"/>
        <w:ind w:left="0" w:firstLine="567"/>
        <w:jc w:val="both"/>
        <w:rPr>
          <w:rFonts w:ascii="Times New Roman" w:hAnsi="Times New Roman"/>
          <w:sz w:val="28"/>
          <w:szCs w:val="28"/>
        </w:rPr>
      </w:pPr>
      <w:r w:rsidRPr="004826B4">
        <w:rPr>
          <w:rFonts w:ascii="Times New Roman" w:hAnsi="Times New Roman"/>
          <w:sz w:val="28"/>
          <w:szCs w:val="28"/>
        </w:rPr>
        <w:t xml:space="preserve">- </w:t>
      </w:r>
      <w:r>
        <w:rPr>
          <w:rFonts w:ascii="Times New Roman" w:hAnsi="Times New Roman"/>
          <w:sz w:val="28"/>
          <w:szCs w:val="28"/>
        </w:rPr>
        <w:t>износ</w:t>
      </w:r>
      <w:r w:rsidRPr="004826B4">
        <w:rPr>
          <w:rFonts w:ascii="Times New Roman" w:hAnsi="Times New Roman"/>
          <w:sz w:val="28"/>
          <w:szCs w:val="28"/>
        </w:rPr>
        <w:t xml:space="preserve"> 100% </w:t>
      </w:r>
      <w:r>
        <w:rPr>
          <w:rFonts w:ascii="Times New Roman" w:hAnsi="Times New Roman"/>
          <w:sz w:val="28"/>
          <w:szCs w:val="28"/>
        </w:rPr>
        <w:t xml:space="preserve">материала трубопроводов </w:t>
      </w:r>
      <w:r w:rsidRPr="004826B4">
        <w:rPr>
          <w:rFonts w:ascii="Times New Roman" w:hAnsi="Times New Roman"/>
          <w:sz w:val="28"/>
          <w:szCs w:val="28"/>
        </w:rPr>
        <w:t>канализационных сетей</w:t>
      </w:r>
      <w:r>
        <w:rPr>
          <w:rFonts w:ascii="Times New Roman" w:hAnsi="Times New Roman"/>
          <w:sz w:val="28"/>
          <w:szCs w:val="28"/>
        </w:rPr>
        <w:t>, заиливание, уменьшение водопропускного сечения</w:t>
      </w:r>
      <w:r w:rsidRPr="004826B4">
        <w:rPr>
          <w:rFonts w:ascii="Times New Roman" w:hAnsi="Times New Roman"/>
          <w:sz w:val="28"/>
          <w:szCs w:val="28"/>
        </w:rPr>
        <w:t>;</w:t>
      </w:r>
    </w:p>
    <w:p w:rsidR="004B76FD" w:rsidRPr="004826B4" w:rsidRDefault="004B76FD" w:rsidP="004B76FD">
      <w:pPr>
        <w:pStyle w:val="ab"/>
        <w:spacing w:after="0" w:line="240" w:lineRule="auto"/>
        <w:ind w:left="0" w:firstLine="567"/>
        <w:jc w:val="both"/>
        <w:rPr>
          <w:rFonts w:ascii="Times New Roman" w:hAnsi="Times New Roman"/>
          <w:sz w:val="28"/>
          <w:szCs w:val="28"/>
        </w:rPr>
      </w:pPr>
      <w:r w:rsidRPr="004826B4">
        <w:rPr>
          <w:rFonts w:ascii="Times New Roman" w:hAnsi="Times New Roman"/>
          <w:sz w:val="28"/>
          <w:szCs w:val="28"/>
        </w:rPr>
        <w:t xml:space="preserve">- </w:t>
      </w:r>
      <w:r>
        <w:rPr>
          <w:rFonts w:ascii="Times New Roman" w:hAnsi="Times New Roman"/>
          <w:sz w:val="28"/>
          <w:szCs w:val="28"/>
        </w:rPr>
        <w:t>требующие капитального ремонта канализационные</w:t>
      </w:r>
      <w:r w:rsidRPr="004826B4">
        <w:rPr>
          <w:rFonts w:ascii="Times New Roman" w:hAnsi="Times New Roman"/>
          <w:sz w:val="28"/>
          <w:szCs w:val="28"/>
        </w:rPr>
        <w:t xml:space="preserve"> очистны</w:t>
      </w:r>
      <w:r>
        <w:rPr>
          <w:rFonts w:ascii="Times New Roman" w:hAnsi="Times New Roman"/>
          <w:sz w:val="28"/>
          <w:szCs w:val="28"/>
        </w:rPr>
        <w:t>е</w:t>
      </w:r>
      <w:r w:rsidRPr="004826B4">
        <w:rPr>
          <w:rFonts w:ascii="Times New Roman" w:hAnsi="Times New Roman"/>
          <w:sz w:val="28"/>
          <w:szCs w:val="28"/>
        </w:rPr>
        <w:t xml:space="preserve"> сооружени</w:t>
      </w:r>
      <w:r>
        <w:rPr>
          <w:rFonts w:ascii="Times New Roman" w:hAnsi="Times New Roman"/>
          <w:sz w:val="28"/>
          <w:szCs w:val="28"/>
        </w:rPr>
        <w:t>я</w:t>
      </w:r>
      <w:r w:rsidRPr="004826B4">
        <w:rPr>
          <w:rFonts w:ascii="Times New Roman" w:hAnsi="Times New Roman"/>
          <w:sz w:val="28"/>
          <w:szCs w:val="28"/>
        </w:rPr>
        <w:t>.</w:t>
      </w:r>
    </w:p>
    <w:p w:rsidR="004B76FD" w:rsidRDefault="004B76FD" w:rsidP="004B76FD">
      <w:pPr>
        <w:pStyle w:val="ab"/>
        <w:spacing w:after="0" w:line="240" w:lineRule="auto"/>
        <w:ind w:left="0" w:firstLine="567"/>
        <w:jc w:val="both"/>
        <w:rPr>
          <w:rFonts w:ascii="Times New Roman" w:hAnsi="Times New Roman"/>
          <w:sz w:val="28"/>
          <w:szCs w:val="28"/>
        </w:rPr>
      </w:pPr>
      <w:r w:rsidRPr="000E212E">
        <w:rPr>
          <w:rFonts w:ascii="Times New Roman" w:hAnsi="Times New Roman"/>
          <w:sz w:val="28"/>
          <w:szCs w:val="28"/>
        </w:rPr>
        <w:t xml:space="preserve"> </w:t>
      </w:r>
      <w:r>
        <w:rPr>
          <w:rFonts w:ascii="Times New Roman" w:hAnsi="Times New Roman"/>
          <w:sz w:val="28"/>
          <w:szCs w:val="28"/>
        </w:rPr>
        <w:t>В</w:t>
      </w:r>
      <w:r w:rsidRPr="000E212E">
        <w:rPr>
          <w:rFonts w:ascii="Times New Roman" w:hAnsi="Times New Roman"/>
          <w:sz w:val="28"/>
          <w:szCs w:val="28"/>
        </w:rPr>
        <w:t xml:space="preserve">ысокая степень износа канализационных сетей, </w:t>
      </w:r>
      <w:r>
        <w:rPr>
          <w:rFonts w:ascii="Times New Roman" w:hAnsi="Times New Roman"/>
          <w:sz w:val="28"/>
          <w:szCs w:val="28"/>
        </w:rPr>
        <w:t>требующие капитального ремонта ОСК</w:t>
      </w:r>
      <w:r w:rsidRPr="000E212E">
        <w:rPr>
          <w:rFonts w:ascii="Times New Roman" w:hAnsi="Times New Roman"/>
          <w:sz w:val="28"/>
          <w:szCs w:val="28"/>
        </w:rPr>
        <w:t xml:space="preserve">, </w:t>
      </w:r>
      <w:r>
        <w:rPr>
          <w:rFonts w:ascii="Times New Roman" w:hAnsi="Times New Roman"/>
          <w:sz w:val="28"/>
          <w:szCs w:val="28"/>
        </w:rPr>
        <w:t>могут</w:t>
      </w:r>
      <w:r w:rsidRPr="000E212E">
        <w:rPr>
          <w:rFonts w:ascii="Times New Roman" w:hAnsi="Times New Roman"/>
          <w:sz w:val="28"/>
          <w:szCs w:val="28"/>
        </w:rPr>
        <w:t xml:space="preserve"> привести к загрязнению окружающей среды</w:t>
      </w:r>
      <w:r>
        <w:rPr>
          <w:rFonts w:ascii="Times New Roman" w:hAnsi="Times New Roman"/>
          <w:sz w:val="28"/>
          <w:szCs w:val="28"/>
        </w:rPr>
        <w:t xml:space="preserve"> в том, числе водного бассейна рек</w:t>
      </w:r>
      <w:r w:rsidRPr="000E212E">
        <w:rPr>
          <w:rFonts w:ascii="Times New Roman" w:hAnsi="Times New Roman"/>
          <w:sz w:val="28"/>
          <w:szCs w:val="28"/>
        </w:rPr>
        <w:t>.</w:t>
      </w:r>
    </w:p>
    <w:p w:rsidR="004B76FD" w:rsidRDefault="004B76FD" w:rsidP="004B76FD">
      <w:pPr>
        <w:pStyle w:val="ab"/>
        <w:spacing w:after="0" w:line="240" w:lineRule="auto"/>
        <w:ind w:left="0" w:firstLine="567"/>
        <w:jc w:val="both"/>
        <w:rPr>
          <w:rFonts w:ascii="Times New Roman" w:hAnsi="Times New Roman"/>
          <w:sz w:val="28"/>
          <w:szCs w:val="28"/>
        </w:rPr>
      </w:pPr>
    </w:p>
    <w:p w:rsidR="004B76FD" w:rsidRPr="003D7DE5" w:rsidRDefault="004B76FD" w:rsidP="004B76FD">
      <w:pPr>
        <w:pStyle w:val="ab"/>
        <w:spacing w:after="0" w:line="240" w:lineRule="auto"/>
        <w:ind w:left="0" w:firstLine="567"/>
        <w:jc w:val="both"/>
        <w:rPr>
          <w:rFonts w:ascii="Times New Roman" w:hAnsi="Times New Roman"/>
          <w:b/>
          <w:caps/>
          <w:sz w:val="24"/>
          <w:szCs w:val="24"/>
        </w:rPr>
      </w:pPr>
      <w:r>
        <w:rPr>
          <w:rFonts w:ascii="Times New Roman" w:hAnsi="Times New Roman"/>
          <w:b/>
          <w:caps/>
          <w:sz w:val="24"/>
          <w:szCs w:val="24"/>
        </w:rPr>
        <w:t xml:space="preserve">        </w:t>
      </w:r>
      <w:r w:rsidRPr="003D7DE5">
        <w:rPr>
          <w:rFonts w:ascii="Times New Roman" w:hAnsi="Times New Roman"/>
          <w:b/>
          <w:caps/>
          <w:sz w:val="24"/>
          <w:szCs w:val="24"/>
        </w:rPr>
        <w:t>Существующие балансы системы водоотведения</w:t>
      </w:r>
    </w:p>
    <w:p w:rsidR="004B76FD" w:rsidRDefault="004B76FD" w:rsidP="004B76FD">
      <w:pPr>
        <w:pStyle w:val="ab"/>
        <w:spacing w:after="0" w:line="240" w:lineRule="auto"/>
        <w:ind w:left="0" w:firstLine="567"/>
        <w:jc w:val="both"/>
        <w:rPr>
          <w:rFonts w:ascii="Times New Roman" w:hAnsi="Times New Roman"/>
          <w:b/>
          <w:caps/>
          <w:sz w:val="28"/>
          <w:szCs w:val="28"/>
        </w:rPr>
      </w:pPr>
    </w:p>
    <w:p w:rsidR="004B76FD" w:rsidRPr="000E212E" w:rsidRDefault="004B76FD" w:rsidP="004B76FD">
      <w:pPr>
        <w:spacing w:after="0" w:line="240" w:lineRule="auto"/>
        <w:ind w:firstLine="567"/>
        <w:jc w:val="both"/>
        <w:rPr>
          <w:rFonts w:ascii="Times New Roman" w:hAnsi="Times New Roman"/>
          <w:sz w:val="28"/>
          <w:szCs w:val="28"/>
        </w:rPr>
      </w:pPr>
      <w:r w:rsidRPr="000E212E">
        <w:rPr>
          <w:rFonts w:ascii="Times New Roman" w:hAnsi="Times New Roman"/>
          <w:sz w:val="28"/>
          <w:szCs w:val="28"/>
        </w:rPr>
        <w:t xml:space="preserve">Учет сточных вод, поступивших на очистные сооружения канализации, ведется косвенными методами по производительности насосов и количеству часов их работы. </w:t>
      </w:r>
    </w:p>
    <w:p w:rsidR="004B76FD" w:rsidRDefault="004B76FD" w:rsidP="004B76FD">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Объем образующейся сточной жидкости от абонентов </w:t>
      </w:r>
      <w:r w:rsidRPr="00CF21C9">
        <w:rPr>
          <w:rFonts w:ascii="Times New Roman" w:hAnsi="Times New Roman"/>
          <w:sz w:val="28"/>
          <w:szCs w:val="28"/>
        </w:rPr>
        <w:t xml:space="preserve"> </w:t>
      </w:r>
      <w:r>
        <w:rPr>
          <w:rFonts w:ascii="Times New Roman" w:hAnsi="Times New Roman"/>
          <w:sz w:val="28"/>
          <w:szCs w:val="28"/>
        </w:rPr>
        <w:t>п. Мама</w:t>
      </w:r>
      <w:r w:rsidRPr="000E212E">
        <w:rPr>
          <w:rFonts w:ascii="Times New Roman" w:hAnsi="Times New Roman"/>
          <w:sz w:val="28"/>
          <w:szCs w:val="28"/>
        </w:rPr>
        <w:t xml:space="preserve"> составляет</w:t>
      </w:r>
      <w:r>
        <w:rPr>
          <w:rFonts w:ascii="Times New Roman" w:hAnsi="Times New Roman"/>
          <w:sz w:val="28"/>
          <w:szCs w:val="28"/>
        </w:rPr>
        <w:t xml:space="preserve"> 176,91 </w:t>
      </w:r>
      <w:proofErr w:type="spellStart"/>
      <w:r>
        <w:rPr>
          <w:rFonts w:ascii="Times New Roman" w:hAnsi="Times New Roman"/>
          <w:sz w:val="28"/>
          <w:szCs w:val="28"/>
        </w:rPr>
        <w:t>тыс.куб.м</w:t>
      </w:r>
      <w:proofErr w:type="spellEnd"/>
      <w:r>
        <w:rPr>
          <w:rFonts w:ascii="Times New Roman" w:hAnsi="Times New Roman"/>
          <w:sz w:val="28"/>
          <w:szCs w:val="28"/>
        </w:rPr>
        <w:t>/год  (484,69 м</w:t>
      </w:r>
      <w:r w:rsidRPr="008F6C46">
        <w:rPr>
          <w:rFonts w:ascii="Times New Roman" w:hAnsi="Times New Roman"/>
          <w:sz w:val="28"/>
          <w:szCs w:val="28"/>
          <w:vertAlign w:val="superscript"/>
        </w:rPr>
        <w:t>3</w:t>
      </w:r>
      <w:r>
        <w:rPr>
          <w:rFonts w:ascii="Times New Roman" w:hAnsi="Times New Roman"/>
          <w:sz w:val="28"/>
          <w:szCs w:val="28"/>
        </w:rPr>
        <w:t>/</w:t>
      </w:r>
      <w:proofErr w:type="spellStart"/>
      <w:r>
        <w:rPr>
          <w:rFonts w:ascii="Times New Roman" w:hAnsi="Times New Roman"/>
          <w:sz w:val="28"/>
          <w:szCs w:val="28"/>
        </w:rPr>
        <w:t>сут</w:t>
      </w:r>
      <w:proofErr w:type="spellEnd"/>
      <w:r>
        <w:rPr>
          <w:rFonts w:ascii="Times New Roman" w:hAnsi="Times New Roman"/>
          <w:sz w:val="28"/>
          <w:szCs w:val="28"/>
        </w:rPr>
        <w:t>).</w:t>
      </w:r>
    </w:p>
    <w:p w:rsidR="004B76FD" w:rsidRPr="000E212E" w:rsidRDefault="004B76FD" w:rsidP="004B76FD">
      <w:pPr>
        <w:spacing w:after="0" w:line="240" w:lineRule="auto"/>
        <w:ind w:firstLine="567"/>
        <w:jc w:val="both"/>
        <w:rPr>
          <w:rFonts w:ascii="Times New Roman" w:hAnsi="Times New Roman"/>
          <w:sz w:val="28"/>
          <w:szCs w:val="28"/>
        </w:rPr>
      </w:pPr>
      <w:r w:rsidRPr="000E212E">
        <w:rPr>
          <w:rFonts w:ascii="Times New Roman" w:hAnsi="Times New Roman"/>
          <w:sz w:val="28"/>
          <w:szCs w:val="28"/>
        </w:rPr>
        <w:t xml:space="preserve">Водохозяйственный баланс сточных вод с указанием объемов сточных вод отдельных потребителей приведен в таблице 2.1. Баланс производительности сооружений системы водоотведения и удельное отведение стоков от населения </w:t>
      </w:r>
      <w:r>
        <w:rPr>
          <w:rFonts w:ascii="Times New Roman" w:hAnsi="Times New Roman"/>
          <w:sz w:val="28"/>
          <w:szCs w:val="28"/>
        </w:rPr>
        <w:t>п. Мама</w:t>
      </w:r>
      <w:r w:rsidRPr="000E212E">
        <w:rPr>
          <w:rFonts w:ascii="Times New Roman" w:hAnsi="Times New Roman"/>
          <w:sz w:val="28"/>
          <w:szCs w:val="28"/>
        </w:rPr>
        <w:t xml:space="preserve"> приведен в таблице 2.2.</w:t>
      </w:r>
    </w:p>
    <w:p w:rsidR="004B76FD" w:rsidRPr="000E212E" w:rsidRDefault="004B76FD" w:rsidP="004B76FD">
      <w:pPr>
        <w:spacing w:after="0" w:line="240" w:lineRule="auto"/>
        <w:ind w:firstLine="567"/>
        <w:jc w:val="both"/>
        <w:rPr>
          <w:rFonts w:ascii="Times New Roman" w:hAnsi="Times New Roman"/>
          <w:sz w:val="28"/>
          <w:szCs w:val="28"/>
        </w:rPr>
      </w:pPr>
      <w:r w:rsidRPr="000E212E">
        <w:rPr>
          <w:rFonts w:ascii="Times New Roman" w:hAnsi="Times New Roman"/>
          <w:sz w:val="28"/>
          <w:szCs w:val="28"/>
        </w:rPr>
        <w:t>При анализе баланса производительности очистных сооружений и стоков населения обнаружен избыток производительности.</w:t>
      </w:r>
    </w:p>
    <w:p w:rsidR="004B76FD" w:rsidRPr="000E212E" w:rsidRDefault="00B37607" w:rsidP="004B76FD">
      <w:pPr>
        <w:spacing w:after="0" w:line="360" w:lineRule="auto"/>
        <w:ind w:firstLine="567"/>
        <w:jc w:val="both"/>
        <w:rPr>
          <w:rFonts w:ascii="Times New Roman" w:hAnsi="Times New Roman"/>
          <w:sz w:val="28"/>
          <w:szCs w:val="28"/>
        </w:rPr>
      </w:pPr>
      <w:r>
        <w:rPr>
          <w:rFonts w:ascii="Times New Roman" w:hAnsi="Times New Roman"/>
          <w:sz w:val="28"/>
          <w:szCs w:val="28"/>
        </w:rPr>
        <w:t>Таблица 12</w:t>
      </w:r>
      <w:r w:rsidR="004B76FD" w:rsidRPr="000E212E">
        <w:rPr>
          <w:rFonts w:ascii="Times New Roman" w:hAnsi="Times New Roman"/>
          <w:sz w:val="28"/>
          <w:szCs w:val="28"/>
        </w:rPr>
        <w:t xml:space="preserve"> – Водохозяйственный баланс сточных вод</w:t>
      </w:r>
    </w:p>
    <w:tbl>
      <w:tblPr>
        <w:tblW w:w="9366" w:type="dxa"/>
        <w:tblInd w:w="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1428"/>
        <w:gridCol w:w="1417"/>
        <w:gridCol w:w="1843"/>
        <w:gridCol w:w="1984"/>
        <w:gridCol w:w="1418"/>
        <w:gridCol w:w="1276"/>
      </w:tblGrid>
      <w:tr w:rsidR="004B76FD" w:rsidRPr="000E212E" w:rsidTr="00F05B7F">
        <w:trPr>
          <w:trHeight w:val="338"/>
        </w:trPr>
        <w:tc>
          <w:tcPr>
            <w:tcW w:w="8090" w:type="dxa"/>
            <w:gridSpan w:val="5"/>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Водоотведение хозяйственно-бытовых сточных вод, м</w:t>
            </w:r>
            <w:r w:rsidRPr="000E212E">
              <w:rPr>
                <w:rFonts w:ascii="Times New Roman" w:eastAsia="Times New Roman" w:hAnsi="Times New Roman"/>
                <w:vertAlign w:val="superscript"/>
                <w:lang w:eastAsia="ru-RU"/>
              </w:rPr>
              <w:t>3</w:t>
            </w:r>
            <w:r w:rsidRPr="000E212E">
              <w:rPr>
                <w:rFonts w:ascii="Times New Roman" w:eastAsia="Times New Roman" w:hAnsi="Times New Roman"/>
                <w:lang w:eastAsia="ru-RU"/>
              </w:rPr>
              <w:t>/</w:t>
            </w:r>
            <w:proofErr w:type="spellStart"/>
            <w:r w:rsidRPr="000E212E">
              <w:rPr>
                <w:rFonts w:ascii="Times New Roman" w:eastAsia="Times New Roman" w:hAnsi="Times New Roman"/>
                <w:lang w:eastAsia="ru-RU"/>
              </w:rPr>
              <w:t>сут</w:t>
            </w:r>
            <w:proofErr w:type="spellEnd"/>
            <w:r w:rsidRPr="000E212E">
              <w:rPr>
                <w:rFonts w:ascii="Times New Roman" w:eastAsia="Times New Roman" w:hAnsi="Times New Roman"/>
                <w:lang w:eastAsia="ru-RU"/>
              </w:rPr>
              <w:t>, тыс. м</w:t>
            </w:r>
            <w:r w:rsidRPr="000E212E">
              <w:rPr>
                <w:rFonts w:ascii="Times New Roman" w:eastAsia="Times New Roman" w:hAnsi="Times New Roman"/>
                <w:vertAlign w:val="superscript"/>
                <w:lang w:eastAsia="ru-RU"/>
              </w:rPr>
              <w:t>3</w:t>
            </w:r>
            <w:r w:rsidRPr="000E212E">
              <w:rPr>
                <w:rFonts w:ascii="Times New Roman" w:eastAsia="Times New Roman" w:hAnsi="Times New Roman"/>
                <w:lang w:eastAsia="ru-RU"/>
              </w:rPr>
              <w:t>/год</w:t>
            </w:r>
          </w:p>
        </w:tc>
        <w:tc>
          <w:tcPr>
            <w:tcW w:w="1276" w:type="dxa"/>
            <w:vMerge w:val="restart"/>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Примечание</w:t>
            </w:r>
          </w:p>
        </w:tc>
      </w:tr>
      <w:tr w:rsidR="004B76FD" w:rsidRPr="000E212E" w:rsidTr="00F05B7F">
        <w:trPr>
          <w:trHeight w:val="953"/>
        </w:trPr>
        <w:tc>
          <w:tcPr>
            <w:tcW w:w="1428"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Всего</w:t>
            </w:r>
          </w:p>
        </w:tc>
        <w:tc>
          <w:tcPr>
            <w:tcW w:w="1417"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от прочих организаций</w:t>
            </w:r>
          </w:p>
        </w:tc>
        <w:tc>
          <w:tcPr>
            <w:tcW w:w="1843"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от промышленных предприятий</w:t>
            </w:r>
          </w:p>
        </w:tc>
        <w:tc>
          <w:tcPr>
            <w:tcW w:w="1984"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от бюджетно-финансируемых организаций</w:t>
            </w:r>
          </w:p>
        </w:tc>
        <w:tc>
          <w:tcPr>
            <w:tcW w:w="1418"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 xml:space="preserve">от </w:t>
            </w:r>
          </w:p>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населения</w:t>
            </w:r>
          </w:p>
        </w:tc>
        <w:tc>
          <w:tcPr>
            <w:tcW w:w="1276" w:type="dxa"/>
            <w:vMerge/>
            <w:vAlign w:val="center"/>
          </w:tcPr>
          <w:p w:rsidR="004B76FD" w:rsidRPr="000E212E" w:rsidRDefault="004B76FD" w:rsidP="00F05B7F">
            <w:pPr>
              <w:spacing w:after="0" w:line="240" w:lineRule="auto"/>
              <w:jc w:val="center"/>
              <w:rPr>
                <w:rFonts w:ascii="Times New Roman" w:eastAsia="Times New Roman" w:hAnsi="Times New Roman"/>
                <w:lang w:eastAsia="ru-RU"/>
              </w:rPr>
            </w:pPr>
          </w:p>
        </w:tc>
      </w:tr>
      <w:tr w:rsidR="004B76FD" w:rsidRPr="000E212E" w:rsidTr="00F05B7F">
        <w:trPr>
          <w:trHeight w:val="338"/>
        </w:trPr>
        <w:tc>
          <w:tcPr>
            <w:tcW w:w="1428"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1</w:t>
            </w:r>
          </w:p>
        </w:tc>
        <w:tc>
          <w:tcPr>
            <w:tcW w:w="1417"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2</w:t>
            </w:r>
          </w:p>
        </w:tc>
        <w:tc>
          <w:tcPr>
            <w:tcW w:w="1843"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3</w:t>
            </w:r>
          </w:p>
        </w:tc>
        <w:tc>
          <w:tcPr>
            <w:tcW w:w="1984"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4</w:t>
            </w:r>
          </w:p>
        </w:tc>
        <w:tc>
          <w:tcPr>
            <w:tcW w:w="1418"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5</w:t>
            </w:r>
          </w:p>
        </w:tc>
        <w:tc>
          <w:tcPr>
            <w:tcW w:w="1276" w:type="dxa"/>
            <w:shd w:val="clear" w:color="auto" w:fill="auto"/>
          </w:tcPr>
          <w:p w:rsidR="004B76FD" w:rsidRPr="000E212E" w:rsidRDefault="004B76FD" w:rsidP="00F05B7F">
            <w:pPr>
              <w:spacing w:after="0" w:line="240" w:lineRule="auto"/>
              <w:jc w:val="center"/>
              <w:rPr>
                <w:rFonts w:ascii="Times New Roman" w:eastAsia="Times New Roman" w:hAnsi="Times New Roman"/>
                <w:lang w:eastAsia="ru-RU"/>
              </w:rPr>
            </w:pPr>
            <w:r w:rsidRPr="000E212E">
              <w:rPr>
                <w:rFonts w:ascii="Times New Roman" w:eastAsia="Times New Roman" w:hAnsi="Times New Roman"/>
                <w:lang w:eastAsia="ru-RU"/>
              </w:rPr>
              <w:t>6</w:t>
            </w:r>
          </w:p>
        </w:tc>
      </w:tr>
      <w:tr w:rsidR="004B76FD" w:rsidRPr="000E212E" w:rsidTr="00F05B7F">
        <w:trPr>
          <w:trHeight w:val="338"/>
        </w:trPr>
        <w:tc>
          <w:tcPr>
            <w:tcW w:w="1428" w:type="dxa"/>
            <w:shd w:val="clear" w:color="auto" w:fill="auto"/>
          </w:tcPr>
          <w:p w:rsidR="004B76FD"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176,91</w:t>
            </w:r>
          </w:p>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484,69</w:t>
            </w:r>
          </w:p>
        </w:tc>
        <w:tc>
          <w:tcPr>
            <w:tcW w:w="1417" w:type="dxa"/>
            <w:shd w:val="clear" w:color="auto" w:fill="auto"/>
            <w:vAlign w:val="center"/>
          </w:tcPr>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843" w:type="dxa"/>
            <w:shd w:val="clear" w:color="auto" w:fill="auto"/>
            <w:vAlign w:val="center"/>
          </w:tcPr>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984" w:type="dxa"/>
            <w:shd w:val="clear" w:color="auto" w:fill="auto"/>
            <w:vAlign w:val="center"/>
          </w:tcPr>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418" w:type="dxa"/>
            <w:shd w:val="clear" w:color="auto" w:fill="auto"/>
            <w:vAlign w:val="center"/>
          </w:tcPr>
          <w:p w:rsidR="004B76FD"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176,91</w:t>
            </w:r>
          </w:p>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484,,69</w:t>
            </w:r>
          </w:p>
        </w:tc>
        <w:tc>
          <w:tcPr>
            <w:tcW w:w="1276" w:type="dxa"/>
            <w:shd w:val="clear" w:color="auto" w:fill="auto"/>
            <w:noWrap/>
            <w:vAlign w:val="center"/>
          </w:tcPr>
          <w:p w:rsidR="004B76FD" w:rsidRPr="000E212E" w:rsidRDefault="004B76FD" w:rsidP="00F05B7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bl>
    <w:p w:rsidR="004B76FD" w:rsidRDefault="004B76FD" w:rsidP="004B76FD">
      <w:pPr>
        <w:ind w:firstLine="708"/>
        <w:rPr>
          <w:rFonts w:ascii="Times New Roman" w:hAnsi="Times New Roman"/>
          <w:sz w:val="28"/>
          <w:szCs w:val="28"/>
        </w:rPr>
      </w:pPr>
    </w:p>
    <w:p w:rsidR="004B76FD" w:rsidRPr="000E212E" w:rsidRDefault="00B37607" w:rsidP="004B76FD">
      <w:pPr>
        <w:ind w:firstLine="708"/>
        <w:rPr>
          <w:rFonts w:ascii="Times New Roman" w:hAnsi="Times New Roman"/>
          <w:sz w:val="28"/>
          <w:szCs w:val="28"/>
        </w:rPr>
      </w:pPr>
      <w:r>
        <w:rPr>
          <w:rFonts w:ascii="Times New Roman" w:hAnsi="Times New Roman"/>
          <w:sz w:val="28"/>
          <w:szCs w:val="28"/>
        </w:rPr>
        <w:t>Таблица 13</w:t>
      </w:r>
      <w:r w:rsidR="004B76FD" w:rsidRPr="000E212E">
        <w:rPr>
          <w:rFonts w:ascii="Times New Roman" w:hAnsi="Times New Roman"/>
          <w:sz w:val="28"/>
          <w:szCs w:val="28"/>
        </w:rPr>
        <w:t xml:space="preserve"> – Баланс производительности сооружений системы водоотведения и удельное отведение стоков от населения </w:t>
      </w:r>
      <w:r w:rsidR="004B76FD">
        <w:rPr>
          <w:rFonts w:ascii="Times New Roman" w:hAnsi="Times New Roman"/>
          <w:sz w:val="28"/>
          <w:szCs w:val="28"/>
        </w:rPr>
        <w:t>п. Мама</w:t>
      </w:r>
      <w:r w:rsidR="004B76FD" w:rsidRPr="000E212E">
        <w:rPr>
          <w:rFonts w:ascii="Times New Roman" w:hAnsi="Times New Roman"/>
          <w:sz w:val="28"/>
          <w:szCs w:val="28"/>
        </w:rPr>
        <w:t>.</w:t>
      </w:r>
    </w:p>
    <w:tbl>
      <w:tblPr>
        <w:tblStyle w:val="aff0"/>
        <w:tblW w:w="9832"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607"/>
        <w:gridCol w:w="1638"/>
        <w:gridCol w:w="1502"/>
        <w:gridCol w:w="1502"/>
        <w:gridCol w:w="1502"/>
        <w:gridCol w:w="2081"/>
      </w:tblGrid>
      <w:tr w:rsidR="004B76FD" w:rsidRPr="00397182" w:rsidTr="00F05B7F">
        <w:trPr>
          <w:trHeight w:val="1886"/>
        </w:trPr>
        <w:tc>
          <w:tcPr>
            <w:tcW w:w="1607" w:type="dxa"/>
            <w:tcBorders>
              <w:top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Наименование населенного пункта</w:t>
            </w:r>
          </w:p>
        </w:tc>
        <w:tc>
          <w:tcPr>
            <w:tcW w:w="1638"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Количество потребителей по состоянию на 1 января 2015 г.</w:t>
            </w:r>
          </w:p>
          <w:p w:rsidR="004B76FD" w:rsidRPr="00397182" w:rsidRDefault="004B76FD" w:rsidP="00F05B7F">
            <w:pPr>
              <w:jc w:val="center"/>
              <w:rPr>
                <w:rFonts w:ascii="Times New Roman" w:hAnsi="Times New Roman"/>
              </w:rPr>
            </w:pPr>
            <w:r w:rsidRPr="00397182">
              <w:rPr>
                <w:rFonts w:ascii="Times New Roman" w:hAnsi="Times New Roman"/>
              </w:rPr>
              <w:t>чел.</w:t>
            </w:r>
          </w:p>
        </w:tc>
        <w:tc>
          <w:tcPr>
            <w:tcW w:w="1502"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Норма водоотведения 250 л/</w:t>
            </w:r>
            <w:proofErr w:type="spellStart"/>
            <w:r w:rsidRPr="00397182">
              <w:rPr>
                <w:rFonts w:ascii="Times New Roman" w:hAnsi="Times New Roman"/>
              </w:rPr>
              <w:t>сут</w:t>
            </w:r>
            <w:proofErr w:type="spellEnd"/>
            <w:r w:rsidRPr="00397182">
              <w:rPr>
                <w:rFonts w:ascii="Times New Roman" w:hAnsi="Times New Roman"/>
              </w:rPr>
              <w:t xml:space="preserve"> на 1чел.</w:t>
            </w:r>
          </w:p>
          <w:p w:rsidR="004B76FD" w:rsidRPr="00397182" w:rsidRDefault="004B76FD" w:rsidP="00F05B7F">
            <w:pPr>
              <w:jc w:val="center"/>
              <w:rPr>
                <w:rFonts w:ascii="Times New Roman" w:hAnsi="Times New Roman"/>
              </w:rPr>
            </w:pPr>
            <w:proofErr w:type="spellStart"/>
            <w:r w:rsidRPr="00397182">
              <w:rPr>
                <w:rFonts w:ascii="Times New Roman" w:hAnsi="Times New Roman"/>
              </w:rPr>
              <w:t>тыс.куб</w:t>
            </w:r>
            <w:proofErr w:type="spellEnd"/>
            <w:r w:rsidRPr="00397182">
              <w:rPr>
                <w:rFonts w:ascii="Times New Roman" w:hAnsi="Times New Roman"/>
              </w:rPr>
              <w:t xml:space="preserve"> м/год</w:t>
            </w:r>
          </w:p>
        </w:tc>
        <w:tc>
          <w:tcPr>
            <w:tcW w:w="1502"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Производительность очистных сооружений,</w:t>
            </w:r>
          </w:p>
          <w:p w:rsidR="004B76FD" w:rsidRPr="00397182" w:rsidRDefault="004B76FD" w:rsidP="00F05B7F">
            <w:pPr>
              <w:jc w:val="center"/>
              <w:rPr>
                <w:rFonts w:ascii="Times New Roman" w:hAnsi="Times New Roman"/>
              </w:rPr>
            </w:pPr>
            <w:r w:rsidRPr="00397182">
              <w:rPr>
                <w:rFonts w:ascii="Times New Roman" w:hAnsi="Times New Roman"/>
              </w:rPr>
              <w:t>тыс. куб м/год</w:t>
            </w:r>
          </w:p>
          <w:p w:rsidR="004B76FD" w:rsidRPr="00397182" w:rsidRDefault="004B76FD" w:rsidP="00F05B7F">
            <w:pPr>
              <w:jc w:val="center"/>
              <w:rPr>
                <w:rFonts w:ascii="Times New Roman" w:hAnsi="Times New Roman"/>
              </w:rPr>
            </w:pPr>
          </w:p>
        </w:tc>
        <w:tc>
          <w:tcPr>
            <w:tcW w:w="1502"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Дефицит производительности станции очистки стоков.</w:t>
            </w:r>
          </w:p>
          <w:p w:rsidR="004B76FD" w:rsidRPr="00397182" w:rsidRDefault="004B76FD" w:rsidP="00F05B7F">
            <w:pPr>
              <w:jc w:val="center"/>
              <w:rPr>
                <w:rFonts w:ascii="Times New Roman" w:hAnsi="Times New Roman"/>
              </w:rPr>
            </w:pPr>
            <w:r w:rsidRPr="00397182">
              <w:rPr>
                <w:rFonts w:ascii="Times New Roman" w:hAnsi="Times New Roman"/>
              </w:rPr>
              <w:t>тыс. куб м/год</w:t>
            </w:r>
          </w:p>
          <w:p w:rsidR="004B76FD" w:rsidRPr="00397182" w:rsidRDefault="004B76FD" w:rsidP="00F05B7F">
            <w:pPr>
              <w:jc w:val="center"/>
              <w:rPr>
                <w:rFonts w:ascii="Times New Roman" w:hAnsi="Times New Roman"/>
              </w:rPr>
            </w:pPr>
          </w:p>
        </w:tc>
        <w:tc>
          <w:tcPr>
            <w:tcW w:w="2081" w:type="dxa"/>
            <w:tcBorders>
              <w:top w:val="single" w:sz="12" w:space="0" w:color="auto"/>
              <w:left w:val="single" w:sz="12" w:space="0" w:color="auto"/>
              <w:bottom w:val="single" w:sz="12" w:space="0" w:color="auto"/>
              <w:right w:val="single" w:sz="12" w:space="0" w:color="auto"/>
            </w:tcBorders>
            <w:vAlign w:val="center"/>
          </w:tcPr>
          <w:p w:rsidR="004B76FD" w:rsidRPr="00397182" w:rsidRDefault="004B76FD" w:rsidP="00F05B7F">
            <w:pPr>
              <w:jc w:val="center"/>
              <w:rPr>
                <w:rFonts w:ascii="Times New Roman" w:hAnsi="Times New Roman"/>
              </w:rPr>
            </w:pPr>
            <w:r w:rsidRPr="00397182">
              <w:rPr>
                <w:rFonts w:ascii="Times New Roman" w:hAnsi="Times New Roman"/>
              </w:rPr>
              <w:t>Избыток</w:t>
            </w:r>
          </w:p>
          <w:p w:rsidR="004B76FD" w:rsidRPr="00397182" w:rsidRDefault="004B76FD" w:rsidP="00F05B7F">
            <w:pPr>
              <w:jc w:val="center"/>
              <w:rPr>
                <w:rFonts w:ascii="Times New Roman" w:hAnsi="Times New Roman"/>
              </w:rPr>
            </w:pPr>
            <w:r w:rsidRPr="00397182">
              <w:rPr>
                <w:rFonts w:ascii="Times New Roman" w:hAnsi="Times New Roman"/>
              </w:rPr>
              <w:t>производительности станции очистки стоков.</w:t>
            </w:r>
          </w:p>
          <w:p w:rsidR="004B76FD" w:rsidRPr="00397182" w:rsidRDefault="004B76FD" w:rsidP="00F05B7F">
            <w:pPr>
              <w:jc w:val="center"/>
              <w:rPr>
                <w:rFonts w:ascii="Times New Roman" w:hAnsi="Times New Roman"/>
              </w:rPr>
            </w:pPr>
            <w:r w:rsidRPr="00397182">
              <w:rPr>
                <w:rFonts w:ascii="Times New Roman" w:hAnsi="Times New Roman"/>
              </w:rPr>
              <w:t>тыс. куб м/год</w:t>
            </w:r>
          </w:p>
        </w:tc>
      </w:tr>
      <w:tr w:rsidR="004B76FD" w:rsidRPr="000E212E" w:rsidTr="00F05B7F">
        <w:trPr>
          <w:trHeight w:val="408"/>
        </w:trPr>
        <w:tc>
          <w:tcPr>
            <w:tcW w:w="1607" w:type="dxa"/>
            <w:tcBorders>
              <w:top w:val="single" w:sz="12" w:space="0" w:color="auto"/>
              <w:right w:val="single" w:sz="12" w:space="0" w:color="auto"/>
            </w:tcBorders>
          </w:tcPr>
          <w:p w:rsidR="004B76FD" w:rsidRPr="008F6D93" w:rsidRDefault="004B76FD" w:rsidP="00F05B7F">
            <w:pPr>
              <w:jc w:val="center"/>
              <w:rPr>
                <w:rFonts w:ascii="Times New Roman" w:hAnsi="Times New Roman"/>
              </w:rPr>
            </w:pPr>
            <w:r>
              <w:rPr>
                <w:rFonts w:ascii="Times New Roman" w:hAnsi="Times New Roman"/>
              </w:rPr>
              <w:t>п. Мама</w:t>
            </w:r>
          </w:p>
        </w:tc>
        <w:tc>
          <w:tcPr>
            <w:tcW w:w="1638"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3127</w:t>
            </w:r>
          </w:p>
        </w:tc>
        <w:tc>
          <w:tcPr>
            <w:tcW w:w="1502"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285,34</w:t>
            </w:r>
          </w:p>
        </w:tc>
        <w:tc>
          <w:tcPr>
            <w:tcW w:w="1502"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511,0</w:t>
            </w:r>
          </w:p>
        </w:tc>
        <w:tc>
          <w:tcPr>
            <w:tcW w:w="1502" w:type="dxa"/>
            <w:tcBorders>
              <w:top w:val="single" w:sz="12" w:space="0" w:color="auto"/>
              <w:left w:val="single" w:sz="12" w:space="0" w:color="auto"/>
              <w:right w:val="single" w:sz="12" w:space="0" w:color="auto"/>
            </w:tcBorders>
            <w:vAlign w:val="center"/>
          </w:tcPr>
          <w:p w:rsidR="004B76FD" w:rsidRPr="008F6D93" w:rsidRDefault="004B76FD" w:rsidP="00F05B7F">
            <w:pPr>
              <w:pStyle w:val="ab"/>
              <w:ind w:left="0"/>
              <w:jc w:val="center"/>
              <w:rPr>
                <w:rFonts w:ascii="Times New Roman" w:hAnsi="Times New Roman"/>
              </w:rPr>
            </w:pPr>
            <w:r>
              <w:rPr>
                <w:rFonts w:ascii="Times New Roman" w:hAnsi="Times New Roman"/>
              </w:rPr>
              <w:t>0</w:t>
            </w:r>
          </w:p>
        </w:tc>
        <w:tc>
          <w:tcPr>
            <w:tcW w:w="2081" w:type="dxa"/>
            <w:tcBorders>
              <w:top w:val="single" w:sz="12" w:space="0" w:color="auto"/>
              <w:left w:val="single" w:sz="12" w:space="0" w:color="auto"/>
              <w:right w:val="single" w:sz="12" w:space="0" w:color="auto"/>
            </w:tcBorders>
            <w:vAlign w:val="center"/>
          </w:tcPr>
          <w:p w:rsidR="004B76FD" w:rsidRPr="000E212E" w:rsidRDefault="004B76FD" w:rsidP="00F05B7F">
            <w:pPr>
              <w:pStyle w:val="ab"/>
              <w:ind w:left="0"/>
              <w:jc w:val="center"/>
              <w:rPr>
                <w:rFonts w:ascii="Times New Roman" w:hAnsi="Times New Roman"/>
              </w:rPr>
            </w:pPr>
            <w:r>
              <w:rPr>
                <w:rFonts w:ascii="Times New Roman" w:hAnsi="Times New Roman"/>
              </w:rPr>
              <w:t>225,66</w:t>
            </w:r>
          </w:p>
        </w:tc>
      </w:tr>
    </w:tbl>
    <w:p w:rsidR="004B76FD" w:rsidRPr="00397182" w:rsidRDefault="004B76FD" w:rsidP="004B76FD">
      <w:pPr>
        <w:spacing w:after="0" w:line="240" w:lineRule="auto"/>
        <w:ind w:firstLine="567"/>
        <w:jc w:val="both"/>
        <w:rPr>
          <w:rFonts w:ascii="Times New Roman" w:hAnsi="Times New Roman"/>
          <w:sz w:val="28"/>
          <w:szCs w:val="28"/>
        </w:rPr>
      </w:pPr>
      <w:r w:rsidRPr="00397182">
        <w:rPr>
          <w:rFonts w:ascii="Times New Roman" w:hAnsi="Times New Roman"/>
          <w:sz w:val="28"/>
          <w:szCs w:val="28"/>
        </w:rPr>
        <w:t xml:space="preserve">Пропускная возможность </w:t>
      </w:r>
      <w:r>
        <w:rPr>
          <w:rFonts w:ascii="Times New Roman" w:hAnsi="Times New Roman"/>
          <w:sz w:val="28"/>
          <w:szCs w:val="28"/>
        </w:rPr>
        <w:t xml:space="preserve">существующих очистных сооружений имеет запас производительности в 50%, но техническое состояние очистных сооружений не позволяет производить очистку до требуемых показателей существующий расход стоков от населения. </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На территории </w:t>
      </w:r>
      <w:r>
        <w:rPr>
          <w:rFonts w:ascii="Times New Roman" w:hAnsi="Times New Roman"/>
          <w:sz w:val="28"/>
          <w:szCs w:val="28"/>
        </w:rPr>
        <w:t>Мамского городского поселения</w:t>
      </w:r>
      <w:r w:rsidRPr="0082139C">
        <w:rPr>
          <w:rFonts w:ascii="Times New Roman" w:hAnsi="Times New Roman"/>
          <w:sz w:val="28"/>
          <w:szCs w:val="28"/>
        </w:rPr>
        <w:t xml:space="preserve"> не ведется оценка и подсчет неорганизованных стоков поступающих по рельефу местности, поэтому невозможно произвести оценку данного типа показателей.</w:t>
      </w:r>
    </w:p>
    <w:p w:rsidR="004B76FD" w:rsidRPr="0082139C" w:rsidRDefault="004B76FD" w:rsidP="004B76FD">
      <w:pPr>
        <w:autoSpaceDE w:val="0"/>
        <w:autoSpaceDN w:val="0"/>
        <w:adjustRightInd w:val="0"/>
        <w:spacing w:after="0" w:line="240" w:lineRule="auto"/>
        <w:ind w:firstLine="567"/>
        <w:jc w:val="both"/>
        <w:rPr>
          <w:rFonts w:ascii="Times New Roman" w:hAnsi="Times New Roman"/>
          <w:sz w:val="28"/>
          <w:szCs w:val="28"/>
        </w:rPr>
      </w:pPr>
      <w:r w:rsidRPr="0082139C">
        <w:rPr>
          <w:rFonts w:ascii="Times New Roman" w:hAnsi="Times New Roman"/>
          <w:sz w:val="28"/>
          <w:szCs w:val="28"/>
        </w:rPr>
        <w:t xml:space="preserve">Очистные сооружения   принимают наиболее загрязнённую часть поверхностного стока, которая образуется в период выпадения дождей, таяния снежного покрова и мойки дорожных покрытий. В первые минуты дождя концентрация взвешенных веществ в 12-20 раз выше, чем в конце дождя. Пиковые расходы, относящиеся к периоду наиболее интенсивного стока дождя, сбрасываются в водоприёмники без очистки. Для разделения наиболее загрязненных и условно чистых потоков ливневых вод устраивается разделительная камера. Разделение должно производиться таким образом, чтобы очистке подвергалось не менее 70% годового объёма поверхностного стока.         </w:t>
      </w:r>
    </w:p>
    <w:p w:rsidR="004B76FD" w:rsidRPr="0082139C" w:rsidRDefault="004B76FD" w:rsidP="004B76FD">
      <w:pPr>
        <w:suppressAutoHyphens/>
        <w:spacing w:after="0" w:line="240" w:lineRule="auto"/>
        <w:ind w:firstLine="567"/>
        <w:jc w:val="both"/>
        <w:rPr>
          <w:rFonts w:ascii="Times New Roman" w:eastAsia="Times New Roman" w:hAnsi="Times New Roman"/>
          <w:sz w:val="28"/>
          <w:szCs w:val="28"/>
          <w:lang w:eastAsia="ar-SA"/>
        </w:rPr>
      </w:pPr>
      <w:r w:rsidRPr="0082139C">
        <w:rPr>
          <w:rFonts w:ascii="Times New Roman" w:eastAsia="Times New Roman" w:hAnsi="Times New Roman"/>
          <w:sz w:val="28"/>
          <w:szCs w:val="28"/>
          <w:lang w:eastAsia="ar-SA"/>
        </w:rPr>
        <w:lastRenderedPageBreak/>
        <w:t>При этом состав и свойства стоков, отводимых в водоемы, должен соответствовать требованиям СанПиН 2.1.5.980-00 «Водоотведение населенных мест, санитарная охрана водных объектов. Гигиенические требования к охране поверхностных вод» от 22 июня 2000 г.</w:t>
      </w:r>
    </w:p>
    <w:p w:rsidR="004B76FD" w:rsidRPr="0082139C" w:rsidRDefault="004B76FD" w:rsidP="004B76FD">
      <w:pPr>
        <w:spacing w:after="0" w:line="240" w:lineRule="auto"/>
        <w:ind w:firstLine="567"/>
        <w:jc w:val="both"/>
        <w:rPr>
          <w:rFonts w:ascii="Times New Roman" w:eastAsia="Times New Roman" w:hAnsi="Times New Roman"/>
          <w:sz w:val="28"/>
          <w:szCs w:val="28"/>
          <w:lang w:eastAsia="ar-SA"/>
        </w:rPr>
      </w:pPr>
      <w:r w:rsidRPr="0082139C">
        <w:rPr>
          <w:rFonts w:ascii="Times New Roman" w:hAnsi="Times New Roman"/>
          <w:sz w:val="28"/>
          <w:szCs w:val="28"/>
        </w:rPr>
        <w:t xml:space="preserve">Здания и сооружения </w:t>
      </w:r>
      <w:r>
        <w:rPr>
          <w:rFonts w:ascii="Times New Roman" w:hAnsi="Times New Roman"/>
          <w:sz w:val="28"/>
          <w:szCs w:val="28"/>
        </w:rPr>
        <w:t>Мамского городского поселения</w:t>
      </w:r>
      <w:r w:rsidRPr="0082139C">
        <w:rPr>
          <w:rFonts w:ascii="Times New Roman" w:hAnsi="Times New Roman"/>
          <w:sz w:val="28"/>
          <w:szCs w:val="28"/>
        </w:rPr>
        <w:t xml:space="preserve"> приборами учета принимаемых сточных вод не оснащены. Расчет с потребителями осуществляется расчетным способом по причине отсутствия </w:t>
      </w:r>
      <w:r w:rsidRPr="0082139C">
        <w:rPr>
          <w:rFonts w:ascii="Times New Roman" w:eastAsia="Times New Roman" w:hAnsi="Times New Roman"/>
          <w:sz w:val="28"/>
          <w:szCs w:val="28"/>
          <w:lang w:eastAsia="ar-SA"/>
        </w:rPr>
        <w:t xml:space="preserve">приборов учета. </w:t>
      </w:r>
    </w:p>
    <w:p w:rsidR="004B76FD" w:rsidRPr="0082139C" w:rsidRDefault="004B76FD" w:rsidP="004B76FD">
      <w:pPr>
        <w:spacing w:after="0" w:line="240" w:lineRule="auto"/>
        <w:ind w:firstLine="567"/>
        <w:jc w:val="both"/>
        <w:rPr>
          <w:rFonts w:ascii="Times New Roman" w:hAnsi="Times New Roman"/>
          <w:sz w:val="28"/>
          <w:szCs w:val="28"/>
        </w:rPr>
      </w:pPr>
      <w:r w:rsidRPr="0082139C">
        <w:rPr>
          <w:rFonts w:ascii="Times New Roman" w:eastAsia="Times New Roman" w:hAnsi="Times New Roman"/>
          <w:sz w:val="28"/>
          <w:szCs w:val="28"/>
          <w:lang w:eastAsia="ar-SA"/>
        </w:rPr>
        <w:t>В случае отсутствия у абонента прибора учета сточных вод объем отведенных абонентом сточных вод принимается равным объему воды, поданной этому абоненту из всех источников централизованного водоснабжения, при этом учитывается объем поверхностных сточных вод в случае, если прием таких сточных вод в систему водоотведения предусмотрен договором водоотведения согласно п. 10-11 статьи 20 ФЗ №416 «О водоснабжении и водоотведении».</w:t>
      </w:r>
    </w:p>
    <w:p w:rsidR="004B76FD" w:rsidRDefault="004B76FD" w:rsidP="004B76FD">
      <w:pPr>
        <w:spacing w:after="0" w:line="240" w:lineRule="auto"/>
        <w:ind w:firstLine="709"/>
        <w:jc w:val="both"/>
        <w:rPr>
          <w:rFonts w:ascii="Times New Roman" w:hAnsi="Times New Roman"/>
          <w:sz w:val="28"/>
          <w:szCs w:val="28"/>
        </w:rPr>
      </w:pPr>
      <w:r w:rsidRPr="00803E77">
        <w:rPr>
          <w:rFonts w:ascii="Times New Roman" w:hAnsi="Times New Roman"/>
          <w:sz w:val="28"/>
          <w:szCs w:val="28"/>
        </w:rPr>
        <w:t xml:space="preserve">Согласно разработанного и утвержденного генерального плана Мамского городского поселения, предусматривается строительство 49908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жилья до 2018 года, общая площадь жилья - 256000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темп строительства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на человека в год составит 0,52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на расчетный срок (2030 год) предусматривается строительство 5510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жилья, общая площадь жилья - 259000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темп строительства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 xml:space="preserve">. на человека в год составит 0,07 </w:t>
      </w:r>
      <w:proofErr w:type="spellStart"/>
      <w:r w:rsidRPr="00803E77">
        <w:rPr>
          <w:rFonts w:ascii="Times New Roman" w:hAnsi="Times New Roman"/>
          <w:sz w:val="28"/>
          <w:szCs w:val="28"/>
        </w:rPr>
        <w:t>кв.м</w:t>
      </w:r>
      <w:proofErr w:type="spellEnd"/>
      <w:r w:rsidRPr="00803E77">
        <w:rPr>
          <w:rFonts w:ascii="Times New Roman" w:hAnsi="Times New Roman"/>
          <w:sz w:val="28"/>
          <w:szCs w:val="28"/>
        </w:rPr>
        <w:t>.</w:t>
      </w:r>
    </w:p>
    <w:p w:rsidR="004B76FD" w:rsidRDefault="004B76FD" w:rsidP="004B76FD">
      <w:pPr>
        <w:spacing w:after="0" w:line="240" w:lineRule="auto"/>
        <w:ind w:firstLine="709"/>
        <w:jc w:val="both"/>
        <w:rPr>
          <w:rFonts w:ascii="Times New Roman" w:hAnsi="Times New Roman"/>
          <w:sz w:val="28"/>
          <w:szCs w:val="28"/>
        </w:rPr>
      </w:pPr>
      <w:r w:rsidRPr="00803E77">
        <w:rPr>
          <w:rFonts w:ascii="Times New Roman" w:hAnsi="Times New Roman"/>
          <w:sz w:val="28"/>
          <w:szCs w:val="28"/>
        </w:rPr>
        <w:t xml:space="preserve">Строительство объектов федерального и регионального значения проектом «Схема территориального планирования» </w:t>
      </w:r>
      <w:r>
        <w:rPr>
          <w:rFonts w:ascii="Times New Roman" w:hAnsi="Times New Roman"/>
          <w:sz w:val="28"/>
          <w:szCs w:val="28"/>
        </w:rPr>
        <w:t xml:space="preserve">генерального плана </w:t>
      </w:r>
      <w:r w:rsidRPr="00803E77">
        <w:rPr>
          <w:rFonts w:ascii="Times New Roman" w:hAnsi="Times New Roman"/>
          <w:sz w:val="28"/>
          <w:szCs w:val="28"/>
        </w:rPr>
        <w:t>не предусмотрено.</w:t>
      </w:r>
    </w:p>
    <w:p w:rsidR="004B76FD" w:rsidRPr="00397182"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Согласно данных разработанного и утвержденного генерального плана н</w:t>
      </w:r>
      <w:r w:rsidRPr="00397182">
        <w:rPr>
          <w:rFonts w:ascii="Times New Roman" w:hAnsi="Times New Roman"/>
          <w:sz w:val="28"/>
          <w:szCs w:val="28"/>
        </w:rPr>
        <w:t>ормы водоотведения от жилых зданий приняты равными расчетному удельному среднесуточному (за год) водопотреблению без учета расхода воды на полив территорий и зеленых насаждений п. 2.1 СНиП 2.04.03-85 «Канализация. Наружные сети и сооружения». С учетом первоочередного и перспективного строительства поселка и существующего рельефа местности проектом предусмотрено строительство магистральных канализационных сетей и канализационных насосных станций. Места расположения канализационных насосных станций указаны на плане.</w:t>
      </w:r>
    </w:p>
    <w:p w:rsidR="004B76FD" w:rsidRPr="00397182"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r w:rsidRPr="00397182">
        <w:rPr>
          <w:rFonts w:ascii="Times New Roman" w:hAnsi="Times New Roman"/>
          <w:sz w:val="28"/>
          <w:szCs w:val="28"/>
        </w:rPr>
        <w:t>На первую очередь предусматривается:</w:t>
      </w:r>
    </w:p>
    <w:p w:rsidR="004B76FD" w:rsidRPr="00397182" w:rsidRDefault="004B76FD" w:rsidP="004B76FD">
      <w:pPr>
        <w:overflowPunct w:val="0"/>
        <w:autoSpaceDE w:val="0"/>
        <w:autoSpaceDN w:val="0"/>
        <w:adjustRightInd w:val="0"/>
        <w:spacing w:after="0" w:line="240" w:lineRule="auto"/>
        <w:ind w:firstLine="709"/>
        <w:jc w:val="both"/>
        <w:rPr>
          <w:rFonts w:ascii="Times New Roman" w:hAnsi="Times New Roman"/>
          <w:sz w:val="28"/>
          <w:szCs w:val="28"/>
        </w:rPr>
      </w:pPr>
      <w:r w:rsidRPr="00397182">
        <w:rPr>
          <w:rFonts w:ascii="Times New Roman" w:hAnsi="Times New Roman"/>
          <w:sz w:val="28"/>
          <w:szCs w:val="28"/>
        </w:rPr>
        <w:t xml:space="preserve">- прекращение сброса не очищенных сточных вод в ручей, впадающий в р. Витим и организация вывоза стоков на канализационные очистные сооружения до ввода в эксплуатацию  КНС и напорной линии, для этого следует разместить непроницаемый выгреб, объемом около </w:t>
      </w:r>
      <w:smartTag w:uri="urn:schemas-microsoft-com:office:smarttags" w:element="metricconverter">
        <w:smartTagPr>
          <w:attr w:name="ProductID" w:val="50 м3"/>
        </w:smartTagPr>
        <w:r w:rsidRPr="00397182">
          <w:rPr>
            <w:rFonts w:ascii="Times New Roman" w:hAnsi="Times New Roman"/>
            <w:sz w:val="28"/>
            <w:szCs w:val="28"/>
          </w:rPr>
          <w:t>50 м3</w:t>
        </w:r>
      </w:smartTag>
      <w:r w:rsidRPr="00397182">
        <w:rPr>
          <w:rFonts w:ascii="Times New Roman" w:hAnsi="Times New Roman"/>
          <w:sz w:val="28"/>
          <w:szCs w:val="28"/>
        </w:rPr>
        <w:t xml:space="preserve"> в районе проектируемой КНС, который в дальнейшем может быть использован как приемно-регулирующий резервуар канализационной насосной станции;</w:t>
      </w:r>
    </w:p>
    <w:p w:rsidR="004B76FD" w:rsidRDefault="004B76FD" w:rsidP="004B76FD">
      <w:pPr>
        <w:spacing w:after="0" w:line="240" w:lineRule="auto"/>
        <w:ind w:firstLine="709"/>
        <w:jc w:val="both"/>
        <w:rPr>
          <w:rFonts w:ascii="Times New Roman" w:hAnsi="Times New Roman"/>
          <w:sz w:val="28"/>
          <w:szCs w:val="28"/>
        </w:rPr>
      </w:pPr>
      <w:r>
        <w:rPr>
          <w:rFonts w:ascii="Times New Roman" w:hAnsi="Times New Roman"/>
          <w:sz w:val="28"/>
          <w:szCs w:val="28"/>
        </w:rPr>
        <w:t>Прогнозные балансы приведены в таблице 3.1</w:t>
      </w:r>
    </w:p>
    <w:p w:rsidR="004B76FD" w:rsidRDefault="004B76FD" w:rsidP="004B76FD">
      <w:pPr>
        <w:spacing w:after="0" w:line="240" w:lineRule="auto"/>
        <w:ind w:firstLine="709"/>
        <w:jc w:val="both"/>
        <w:rPr>
          <w:rFonts w:ascii="Times New Roman" w:hAnsi="Times New Roman"/>
          <w:sz w:val="28"/>
          <w:szCs w:val="28"/>
        </w:rPr>
      </w:pPr>
    </w:p>
    <w:p w:rsidR="004B76FD" w:rsidRPr="00CD3876" w:rsidRDefault="00B37607" w:rsidP="004B76FD">
      <w:pPr>
        <w:spacing w:after="0" w:line="240" w:lineRule="auto"/>
        <w:rPr>
          <w:rFonts w:ascii="Times New Roman" w:hAnsi="Times New Roman"/>
          <w:bCs/>
          <w:sz w:val="28"/>
          <w:szCs w:val="28"/>
        </w:rPr>
      </w:pPr>
      <w:r>
        <w:rPr>
          <w:rFonts w:ascii="Times New Roman" w:hAnsi="Times New Roman"/>
          <w:bCs/>
          <w:sz w:val="28"/>
          <w:szCs w:val="28"/>
        </w:rPr>
        <w:t>Таблица 14</w:t>
      </w:r>
      <w:r w:rsidR="004B76FD" w:rsidRPr="00CD3876">
        <w:rPr>
          <w:rFonts w:ascii="Times New Roman" w:hAnsi="Times New Roman"/>
          <w:bCs/>
          <w:sz w:val="28"/>
          <w:szCs w:val="28"/>
        </w:rPr>
        <w:t xml:space="preserve"> – Объемы </w:t>
      </w:r>
      <w:r w:rsidR="004B76FD">
        <w:rPr>
          <w:rFonts w:ascii="Times New Roman" w:hAnsi="Times New Roman"/>
          <w:bCs/>
          <w:sz w:val="28"/>
          <w:szCs w:val="28"/>
        </w:rPr>
        <w:t>отведения стоков</w:t>
      </w:r>
      <w:r w:rsidR="004B76FD" w:rsidRPr="00CD3876">
        <w:rPr>
          <w:rFonts w:ascii="Times New Roman" w:hAnsi="Times New Roman"/>
          <w:bCs/>
          <w:sz w:val="28"/>
          <w:szCs w:val="28"/>
        </w:rPr>
        <w:t xml:space="preserve"> на ближайшие 10 лет</w:t>
      </w:r>
    </w:p>
    <w:tbl>
      <w:tblPr>
        <w:tblStyle w:val="11"/>
        <w:tblW w:w="10665" w:type="dxa"/>
        <w:tblInd w:w="-99" w:type="dxa"/>
        <w:tblLayout w:type="fixed"/>
        <w:tblLook w:val="0000" w:firstRow="0" w:lastRow="0" w:firstColumn="0" w:lastColumn="0" w:noHBand="0" w:noVBand="0"/>
      </w:tblPr>
      <w:tblGrid>
        <w:gridCol w:w="2694"/>
        <w:gridCol w:w="724"/>
        <w:gridCol w:w="724"/>
        <w:gridCol w:w="724"/>
        <w:gridCol w:w="724"/>
        <w:gridCol w:w="724"/>
        <w:gridCol w:w="724"/>
        <w:gridCol w:w="724"/>
        <w:gridCol w:w="724"/>
        <w:gridCol w:w="724"/>
        <w:gridCol w:w="724"/>
        <w:gridCol w:w="731"/>
      </w:tblGrid>
      <w:tr w:rsidR="004B76FD" w:rsidRPr="005A254E" w:rsidTr="003B50F4">
        <w:trPr>
          <w:cnfStyle w:val="000000100000" w:firstRow="0" w:lastRow="0" w:firstColumn="0" w:lastColumn="0" w:oddVBand="0" w:evenVBand="0" w:oddHBand="1" w:evenHBand="0" w:firstRowFirstColumn="0" w:firstRowLastColumn="0" w:lastRowFirstColumn="0" w:lastRowLastColumn="0"/>
          <w:trHeight w:val="548"/>
        </w:trPr>
        <w:tc>
          <w:tcPr>
            <w:cnfStyle w:val="000010000000" w:firstRow="0" w:lastRow="0" w:firstColumn="0" w:lastColumn="0" w:oddVBand="1" w:evenVBand="0" w:oddHBand="0" w:evenHBand="0" w:firstRowFirstColumn="0" w:firstRowLastColumn="0" w:lastRowFirstColumn="0" w:lastRowLastColumn="0"/>
            <w:tcW w:w="2694" w:type="dxa"/>
            <w:vMerge w:val="restart"/>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rStyle w:val="FontStyle12"/>
                <w:sz w:val="18"/>
                <w:szCs w:val="18"/>
              </w:rPr>
            </w:pPr>
            <w:r w:rsidRPr="005A254E">
              <w:rPr>
                <w:rStyle w:val="FontStyle12"/>
                <w:sz w:val="18"/>
                <w:szCs w:val="18"/>
              </w:rPr>
              <w:t>Наименование</w:t>
            </w:r>
          </w:p>
        </w:tc>
        <w:tc>
          <w:tcPr>
            <w:tcW w:w="7971" w:type="dxa"/>
            <w:gridSpan w:val="11"/>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5A254E">
              <w:rPr>
                <w:sz w:val="18"/>
                <w:szCs w:val="18"/>
              </w:rPr>
              <w:t>Годовое потребление воды, тыс. м</w:t>
            </w:r>
            <w:r w:rsidRPr="005A254E">
              <w:rPr>
                <w:sz w:val="18"/>
                <w:szCs w:val="18"/>
                <w:vertAlign w:val="superscript"/>
              </w:rPr>
              <w:t>3</w:t>
            </w:r>
            <w:r w:rsidRPr="005A254E">
              <w:rPr>
                <w:sz w:val="18"/>
                <w:szCs w:val="18"/>
              </w:rPr>
              <w:t>/год</w:t>
            </w:r>
          </w:p>
        </w:tc>
      </w:tr>
      <w:tr w:rsidR="004B76FD" w:rsidRPr="005A254E" w:rsidTr="003B50F4">
        <w:trPr>
          <w:trHeight w:val="151"/>
        </w:trPr>
        <w:tc>
          <w:tcPr>
            <w:cnfStyle w:val="000010000000" w:firstRow="0" w:lastRow="0" w:firstColumn="0" w:lastColumn="0" w:oddVBand="1" w:evenVBand="0" w:oddHBand="0" w:evenHBand="0" w:firstRowFirstColumn="0" w:firstRowLastColumn="0" w:lastRowFirstColumn="0" w:lastRowLastColumn="0"/>
            <w:tcW w:w="2694" w:type="dxa"/>
            <w:vMerge/>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rStyle w:val="FontStyle12"/>
                <w:sz w:val="18"/>
                <w:szCs w:val="18"/>
              </w:rPr>
            </w:pPr>
          </w:p>
        </w:tc>
        <w:tc>
          <w:tcPr>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2015г.</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2016г.</w:t>
            </w:r>
          </w:p>
        </w:tc>
        <w:tc>
          <w:tcPr>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2017г.</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2018г.</w:t>
            </w:r>
          </w:p>
        </w:tc>
        <w:tc>
          <w:tcPr>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2019г.</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b/>
                <w:sz w:val="18"/>
                <w:szCs w:val="18"/>
              </w:rPr>
            </w:pPr>
            <w:r w:rsidRPr="005A254E">
              <w:rPr>
                <w:sz w:val="18"/>
                <w:szCs w:val="18"/>
              </w:rPr>
              <w:t>2020г.</w:t>
            </w:r>
          </w:p>
        </w:tc>
        <w:tc>
          <w:tcPr>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2021г.</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2022г.</w:t>
            </w:r>
          </w:p>
        </w:tc>
        <w:tc>
          <w:tcPr>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2023г.</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rPr>
                <w:sz w:val="18"/>
                <w:szCs w:val="18"/>
              </w:rPr>
            </w:pPr>
            <w:r w:rsidRPr="005A254E">
              <w:rPr>
                <w:sz w:val="18"/>
                <w:szCs w:val="18"/>
              </w:rPr>
              <w:t>2024г.</w:t>
            </w:r>
          </w:p>
        </w:tc>
        <w:tc>
          <w:tcPr>
            <w:tcW w:w="731" w:type="dxa"/>
            <w:tcBorders>
              <w:top w:val="single" w:sz="12" w:space="0" w:color="auto"/>
              <w:left w:val="single" w:sz="12" w:space="0" w:color="auto"/>
              <w:bottom w:val="single" w:sz="12" w:space="0" w:color="auto"/>
              <w:right w:val="single" w:sz="12" w:space="0" w:color="auto"/>
            </w:tcBorders>
          </w:tcPr>
          <w:p w:rsidR="004B76FD" w:rsidRPr="005A254E" w:rsidRDefault="004B76FD" w:rsidP="00F05B7F">
            <w:pPr>
              <w:pStyle w:val="Style2"/>
              <w:widowControl/>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5A254E">
              <w:rPr>
                <w:sz w:val="18"/>
                <w:szCs w:val="18"/>
              </w:rPr>
              <w:t>2025г.</w:t>
            </w:r>
          </w:p>
        </w:tc>
      </w:tr>
      <w:tr w:rsidR="004B76FD" w:rsidRPr="005A254E" w:rsidTr="003B50F4">
        <w:trPr>
          <w:cnfStyle w:val="000000100000" w:firstRow="0" w:lastRow="0" w:firstColumn="0" w:lastColumn="0" w:oddVBand="0" w:evenVBand="0" w:oddHBand="1" w:evenHBand="0" w:firstRowFirstColumn="0" w:firstRowLastColumn="0" w:lastRowFirstColumn="0" w:lastRowLastColumn="0"/>
          <w:trHeight w:hRule="exact" w:val="380"/>
        </w:trPr>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auto"/>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Население</w:t>
            </w:r>
          </w:p>
        </w:tc>
        <w:tc>
          <w:tcPr>
            <w:tcW w:w="724"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top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top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31" w:type="dxa"/>
            <w:tcBorders>
              <w:top w:val="single" w:sz="12" w:space="0" w:color="auto"/>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r>
      <w:tr w:rsidR="004B76FD" w:rsidRPr="005A254E" w:rsidTr="003B50F4">
        <w:trPr>
          <w:trHeight w:hRule="exact" w:val="533"/>
        </w:trPr>
        <w:tc>
          <w:tcPr>
            <w:cnfStyle w:val="000010000000" w:firstRow="0" w:lastRow="0" w:firstColumn="0" w:lastColumn="0" w:oddVBand="1" w:evenVBand="0" w:oddHBand="0" w:evenHBand="0" w:firstRowFirstColumn="0" w:firstRowLastColumn="0" w:lastRowFirstColumn="0" w:lastRowLastColumn="0"/>
            <w:tcW w:w="2694"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Бюджетные потребители</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31" w:type="dxa"/>
            <w:tcBorders>
              <w:right w:val="single" w:sz="12" w:space="0" w:color="auto"/>
            </w:tcBorders>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3B50F4">
        <w:trPr>
          <w:cnfStyle w:val="000000100000" w:firstRow="0" w:lastRow="0" w:firstColumn="0" w:lastColumn="0" w:oddVBand="0" w:evenVBand="0" w:oddHBand="1" w:evenHBand="0" w:firstRowFirstColumn="0" w:firstRowLastColumn="0" w:lastRowFirstColumn="0" w:lastRowLastColumn="0"/>
          <w:trHeight w:hRule="exact" w:val="463"/>
        </w:trPr>
        <w:tc>
          <w:tcPr>
            <w:cnfStyle w:val="000010000000" w:firstRow="0" w:lastRow="0" w:firstColumn="0" w:lastColumn="0" w:oddVBand="1" w:evenVBand="0" w:oddHBand="0" w:evenHBand="0" w:firstRowFirstColumn="0" w:firstRowLastColumn="0" w:lastRowFirstColumn="0" w:lastRowLastColumn="0"/>
            <w:tcW w:w="2694"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t>Прочие потребители</w:t>
            </w:r>
          </w:p>
        </w:tc>
        <w:tc>
          <w:tcPr>
            <w:tcW w:w="724"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31" w:type="dxa"/>
            <w:tcBorders>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3B50F4">
        <w:trPr>
          <w:trHeight w:hRule="exact" w:val="644"/>
        </w:trPr>
        <w:tc>
          <w:tcPr>
            <w:cnfStyle w:val="000010000000" w:firstRow="0" w:lastRow="0" w:firstColumn="0" w:lastColumn="0" w:oddVBand="1" w:evenVBand="0" w:oddHBand="0" w:evenHBand="0" w:firstRowFirstColumn="0" w:firstRowLastColumn="0" w:lastRowFirstColumn="0" w:lastRowLastColumn="0"/>
            <w:tcW w:w="2694" w:type="dxa"/>
            <w:tcBorders>
              <w:left w:val="single" w:sz="12" w:space="0" w:color="auto"/>
            </w:tcBorders>
          </w:tcPr>
          <w:p w:rsidR="004B76FD" w:rsidRPr="005A254E" w:rsidRDefault="004B76FD" w:rsidP="00F05B7F">
            <w:pPr>
              <w:pStyle w:val="Style2"/>
              <w:widowControl/>
              <w:spacing w:line="240" w:lineRule="auto"/>
              <w:rPr>
                <w:rStyle w:val="FontStyle12"/>
                <w:sz w:val="18"/>
                <w:szCs w:val="18"/>
              </w:rPr>
            </w:pPr>
            <w:r w:rsidRPr="005A254E">
              <w:rPr>
                <w:rStyle w:val="FontStyle12"/>
                <w:sz w:val="18"/>
                <w:szCs w:val="18"/>
              </w:rPr>
              <w:lastRenderedPageBreak/>
              <w:t>Промышленные предприятия</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24" w:type="dxa"/>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c>
          <w:tcPr>
            <w:cnfStyle w:val="000010000000" w:firstRow="0" w:lastRow="0" w:firstColumn="0" w:lastColumn="0" w:oddVBand="1" w:evenVBand="0" w:oddHBand="0" w:evenHBand="0" w:firstRowFirstColumn="0" w:firstRowLastColumn="0" w:lastRowFirstColumn="0" w:lastRowLastColumn="0"/>
            <w:tcW w:w="724" w:type="dxa"/>
            <w:vAlign w:val="center"/>
          </w:tcPr>
          <w:p w:rsidR="004B76FD" w:rsidRPr="005A254E" w:rsidRDefault="004B76FD" w:rsidP="00F05B7F">
            <w:pPr>
              <w:jc w:val="center"/>
              <w:rPr>
                <w:rFonts w:ascii="Times New Roman" w:hAnsi="Times New Roman"/>
                <w:color w:val="000000"/>
                <w:sz w:val="18"/>
                <w:szCs w:val="18"/>
              </w:rPr>
            </w:pPr>
            <w:r>
              <w:rPr>
                <w:rFonts w:ascii="Times New Roman" w:hAnsi="Times New Roman"/>
                <w:color w:val="000000"/>
                <w:sz w:val="18"/>
                <w:szCs w:val="18"/>
              </w:rPr>
              <w:t>н/д</w:t>
            </w:r>
          </w:p>
        </w:tc>
        <w:tc>
          <w:tcPr>
            <w:tcW w:w="731" w:type="dxa"/>
            <w:tcBorders>
              <w:right w:val="single" w:sz="12" w:space="0" w:color="auto"/>
            </w:tcBorders>
            <w:vAlign w:val="center"/>
          </w:tcPr>
          <w:p w:rsidR="004B76FD" w:rsidRPr="005A254E" w:rsidRDefault="004B76FD" w:rsidP="00F05B7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Pr>
                <w:rFonts w:ascii="Times New Roman" w:hAnsi="Times New Roman"/>
                <w:color w:val="000000"/>
                <w:sz w:val="18"/>
                <w:szCs w:val="18"/>
              </w:rPr>
              <w:t>н/д</w:t>
            </w:r>
          </w:p>
        </w:tc>
      </w:tr>
      <w:tr w:rsidR="004B76FD" w:rsidRPr="005A254E" w:rsidTr="003B50F4">
        <w:trPr>
          <w:cnfStyle w:val="000000100000" w:firstRow="0" w:lastRow="0" w:firstColumn="0" w:lastColumn="0" w:oddVBand="0" w:evenVBand="0" w:oddHBand="1" w:evenHBand="0" w:firstRowFirstColumn="0" w:firstRowLastColumn="0" w:lastRowFirstColumn="0" w:lastRowLastColumn="0"/>
          <w:trHeight w:hRule="exact" w:val="416"/>
        </w:trPr>
        <w:tc>
          <w:tcPr>
            <w:cnfStyle w:val="000010000000" w:firstRow="0" w:lastRow="0" w:firstColumn="0" w:lastColumn="0" w:oddVBand="1" w:evenVBand="0" w:oddHBand="0" w:evenHBand="0" w:firstRowFirstColumn="0" w:firstRowLastColumn="0" w:lastRowFirstColumn="0" w:lastRowLastColumn="0"/>
            <w:tcW w:w="2694" w:type="dxa"/>
            <w:tcBorders>
              <w:left w:val="single" w:sz="12" w:space="0" w:color="auto"/>
              <w:bottom w:val="single" w:sz="12" w:space="0" w:color="auto"/>
            </w:tcBorders>
          </w:tcPr>
          <w:p w:rsidR="004B76FD" w:rsidRPr="005A254E" w:rsidRDefault="004B76FD" w:rsidP="00F05B7F">
            <w:pPr>
              <w:pStyle w:val="Style2"/>
              <w:widowControl/>
              <w:spacing w:line="240" w:lineRule="auto"/>
              <w:jc w:val="right"/>
              <w:rPr>
                <w:rStyle w:val="FontStyle12"/>
                <w:sz w:val="18"/>
                <w:szCs w:val="18"/>
              </w:rPr>
            </w:pPr>
            <w:r w:rsidRPr="005A254E">
              <w:rPr>
                <w:rStyle w:val="FontStyle12"/>
                <w:sz w:val="18"/>
                <w:szCs w:val="18"/>
              </w:rPr>
              <w:t>Итого:</w:t>
            </w:r>
          </w:p>
        </w:tc>
        <w:tc>
          <w:tcPr>
            <w:tcW w:w="724"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24" w:type="dxa"/>
            <w:tcBorders>
              <w:bottom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c>
          <w:tcPr>
            <w:cnfStyle w:val="000010000000" w:firstRow="0" w:lastRow="0" w:firstColumn="0" w:lastColumn="0" w:oddVBand="1" w:evenVBand="0" w:oddHBand="0" w:evenHBand="0" w:firstRowFirstColumn="0" w:firstRowLastColumn="0" w:lastRowFirstColumn="0" w:lastRowLastColumn="0"/>
            <w:tcW w:w="724" w:type="dxa"/>
            <w:tcBorders>
              <w:bottom w:val="single" w:sz="12" w:space="0" w:color="auto"/>
            </w:tcBorders>
            <w:vAlign w:val="center"/>
          </w:tcPr>
          <w:p w:rsidR="004B76FD" w:rsidRPr="005A254E" w:rsidRDefault="004B76FD" w:rsidP="00F05B7F">
            <w:pPr>
              <w:jc w:val="center"/>
              <w:rPr>
                <w:rFonts w:ascii="Times New Roman" w:hAnsi="Times New Roman"/>
                <w:color w:val="000000"/>
                <w:sz w:val="18"/>
                <w:szCs w:val="18"/>
              </w:rPr>
            </w:pPr>
            <w:r w:rsidRPr="005A254E">
              <w:rPr>
                <w:rFonts w:ascii="Times New Roman" w:hAnsi="Times New Roman"/>
                <w:sz w:val="18"/>
                <w:szCs w:val="18"/>
              </w:rPr>
              <w:t>176,91</w:t>
            </w:r>
          </w:p>
        </w:tc>
        <w:tc>
          <w:tcPr>
            <w:tcW w:w="731" w:type="dxa"/>
            <w:tcBorders>
              <w:bottom w:val="single" w:sz="12" w:space="0" w:color="auto"/>
              <w:right w:val="single" w:sz="12" w:space="0" w:color="auto"/>
            </w:tcBorders>
            <w:vAlign w:val="center"/>
          </w:tcPr>
          <w:p w:rsidR="004B76FD" w:rsidRPr="005A254E" w:rsidRDefault="004B76FD" w:rsidP="00F05B7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5A254E">
              <w:rPr>
                <w:rFonts w:ascii="Times New Roman" w:hAnsi="Times New Roman"/>
                <w:sz w:val="18"/>
                <w:szCs w:val="18"/>
              </w:rPr>
              <w:t>176,91</w:t>
            </w:r>
          </w:p>
        </w:tc>
      </w:tr>
    </w:tbl>
    <w:p w:rsidR="004B76FD" w:rsidRPr="0094571F" w:rsidRDefault="004B76FD" w:rsidP="004B76FD">
      <w:pPr>
        <w:pStyle w:val="ab"/>
        <w:ind w:left="0"/>
        <w:rPr>
          <w:szCs w:val="28"/>
        </w:rPr>
      </w:pPr>
    </w:p>
    <w:p w:rsidR="004B76FD" w:rsidRDefault="004B76FD" w:rsidP="004B76FD">
      <w:pPr>
        <w:pStyle w:val="52"/>
        <w:shd w:val="clear" w:color="auto" w:fill="auto"/>
        <w:spacing w:before="0" w:line="322" w:lineRule="exact"/>
        <w:ind w:firstLine="880"/>
        <w:jc w:val="left"/>
      </w:pPr>
    </w:p>
    <w:p w:rsidR="004B76FD" w:rsidRPr="00B37607" w:rsidRDefault="004B76FD" w:rsidP="00B37607">
      <w:pPr>
        <w:pStyle w:val="52"/>
        <w:shd w:val="clear" w:color="auto" w:fill="auto"/>
        <w:spacing w:before="0" w:line="322" w:lineRule="exact"/>
        <w:ind w:firstLine="880"/>
        <w:rPr>
          <w:rFonts w:ascii="Times New Roman" w:hAnsi="Times New Roman" w:cs="Times New Roman"/>
        </w:rPr>
      </w:pPr>
      <w:r w:rsidRPr="00B37607">
        <w:rPr>
          <w:rFonts w:ascii="Times New Roman" w:hAnsi="Times New Roman" w:cs="Times New Roman"/>
        </w:rPr>
        <w:t>3.5  Характеристика состояния и проблем системы сбора и утилизации ТБО</w:t>
      </w:r>
    </w:p>
    <w:p w:rsidR="004B76FD" w:rsidRPr="00B37607" w:rsidRDefault="004B76FD" w:rsidP="00B37607">
      <w:pPr>
        <w:pStyle w:val="52"/>
        <w:shd w:val="clear" w:color="auto" w:fill="auto"/>
        <w:spacing w:before="0" w:line="322" w:lineRule="exact"/>
        <w:ind w:firstLine="880"/>
        <w:rPr>
          <w:rFonts w:ascii="Times New Roman" w:hAnsi="Times New Roman" w:cs="Times New Roman"/>
        </w:rPr>
      </w:pP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Существующая система обращения с отходами производства и потребления </w:t>
      </w:r>
      <w:r>
        <w:rPr>
          <w:rFonts w:ascii="Times New Roman" w:hAnsi="Times New Roman"/>
          <w:sz w:val="28"/>
          <w:szCs w:val="28"/>
        </w:rPr>
        <w:t xml:space="preserve">Мамского </w:t>
      </w:r>
      <w:r w:rsidRPr="0026290C">
        <w:rPr>
          <w:rFonts w:ascii="Times New Roman" w:hAnsi="Times New Roman"/>
          <w:sz w:val="28"/>
          <w:szCs w:val="28"/>
        </w:rPr>
        <w:t xml:space="preserve">муниципального образования не имеет современного полигона для размещения и утилизации отходов. Действующая санкционированная </w:t>
      </w:r>
      <w:r>
        <w:rPr>
          <w:rFonts w:ascii="Times New Roman" w:hAnsi="Times New Roman"/>
          <w:sz w:val="28"/>
          <w:szCs w:val="28"/>
        </w:rPr>
        <w:t xml:space="preserve">временная  </w:t>
      </w:r>
      <w:r w:rsidRPr="0026290C">
        <w:rPr>
          <w:rFonts w:ascii="Times New Roman" w:hAnsi="Times New Roman"/>
          <w:sz w:val="28"/>
          <w:szCs w:val="28"/>
        </w:rPr>
        <w:t xml:space="preserve">свалка площадью </w:t>
      </w:r>
      <w:r>
        <w:rPr>
          <w:rFonts w:ascii="Times New Roman" w:hAnsi="Times New Roman"/>
          <w:sz w:val="28"/>
          <w:szCs w:val="28"/>
        </w:rPr>
        <w:t>5,3</w:t>
      </w:r>
      <w:r w:rsidRPr="0026290C">
        <w:rPr>
          <w:rFonts w:ascii="Times New Roman" w:hAnsi="Times New Roman"/>
          <w:sz w:val="28"/>
          <w:szCs w:val="28"/>
        </w:rPr>
        <w:t xml:space="preserve"> га, которая эксплуатируется с 19</w:t>
      </w:r>
      <w:r>
        <w:rPr>
          <w:rFonts w:ascii="Times New Roman" w:hAnsi="Times New Roman"/>
          <w:sz w:val="28"/>
          <w:szCs w:val="28"/>
        </w:rPr>
        <w:t>50</w:t>
      </w:r>
      <w:r w:rsidRPr="0026290C">
        <w:rPr>
          <w:rFonts w:ascii="Times New Roman" w:hAnsi="Times New Roman"/>
          <w:sz w:val="28"/>
          <w:szCs w:val="28"/>
        </w:rPr>
        <w:t xml:space="preserve"> г., в настоящее время практически исчерпала свой ресурс.</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Сбор и транспортировка твердых бытовых отходов (ТБО) осуществляется в контейнеры с последующей перезагрузкой в мусоровозы. Имеющаяся в наличии спецтехника позволяет создать оптимальную структуру сбора и транспортировки ТБО, но в связи с ограниченным сроком службы мусоровозов (6 - 7 лет) необходимо регулярное приобретение новой техники и контейнеров. </w:t>
      </w:r>
      <w:r>
        <w:rPr>
          <w:rFonts w:ascii="Times New Roman" w:hAnsi="Times New Roman"/>
          <w:sz w:val="28"/>
          <w:szCs w:val="28"/>
        </w:rPr>
        <w:t xml:space="preserve">Годовой объем производственных отходов составляет  около 1,0 </w:t>
      </w:r>
      <w:proofErr w:type="spellStart"/>
      <w:r>
        <w:rPr>
          <w:rFonts w:ascii="Times New Roman" w:hAnsi="Times New Roman"/>
          <w:sz w:val="28"/>
          <w:szCs w:val="28"/>
        </w:rPr>
        <w:t>тыс.кв.м</w:t>
      </w:r>
      <w:proofErr w:type="spellEnd"/>
      <w:r>
        <w:rPr>
          <w:rFonts w:ascii="Times New Roman" w:hAnsi="Times New Roman"/>
          <w:sz w:val="28"/>
          <w:szCs w:val="28"/>
        </w:rPr>
        <w:t>.  Производственные отходы: шлак, зола, древесные отходы и опилки. На территории поселка Мама размещаются 30 контейнерных площадок, на которых установлены 100 контейнеров. Удаление бытовых отходов из контейнеров  и вывоз их на свалку производится специализированной машиной (мусоровозом). Жидкие бытовые отходы из жилых домов собираются в выгребные ямы с последующим вывозом на очистные сооружения п. Мама.</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На расчетный срок свалка, расположенная на территории </w:t>
      </w:r>
      <w:proofErr w:type="spellStart"/>
      <w:r>
        <w:rPr>
          <w:rFonts w:ascii="Times New Roman" w:hAnsi="Times New Roman"/>
          <w:sz w:val="28"/>
          <w:szCs w:val="28"/>
        </w:rPr>
        <w:t>поселека</w:t>
      </w:r>
      <w:proofErr w:type="spellEnd"/>
      <w:r>
        <w:rPr>
          <w:rFonts w:ascii="Times New Roman" w:hAnsi="Times New Roman"/>
          <w:sz w:val="28"/>
          <w:szCs w:val="28"/>
        </w:rPr>
        <w:t>, подлежит ликвидации  с последующей рекультивацией и восстановлением зоны естественного ландшафта.</w:t>
      </w:r>
    </w:p>
    <w:p w:rsidR="004B76FD"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Складирование ТБО предусматривается на новом полигоне.   </w:t>
      </w:r>
      <w:r w:rsidRPr="0026290C">
        <w:rPr>
          <w:rFonts w:ascii="Times New Roman" w:hAnsi="Times New Roman"/>
          <w:sz w:val="28"/>
          <w:szCs w:val="28"/>
        </w:rPr>
        <w:t xml:space="preserve"> </w:t>
      </w:r>
    </w:p>
    <w:p w:rsidR="004B76FD" w:rsidRPr="003D7DE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3D7DE5">
        <w:rPr>
          <w:rFonts w:ascii="Times New Roman" w:hAnsi="Times New Roman"/>
          <w:sz w:val="28"/>
          <w:szCs w:val="28"/>
        </w:rPr>
        <w:t xml:space="preserve">Ежегодно на территории </w:t>
      </w:r>
      <w:proofErr w:type="spellStart"/>
      <w:r w:rsidRPr="003D7DE5">
        <w:rPr>
          <w:rFonts w:ascii="Times New Roman" w:hAnsi="Times New Roman"/>
          <w:sz w:val="28"/>
          <w:szCs w:val="28"/>
        </w:rPr>
        <w:t>р.п</w:t>
      </w:r>
      <w:proofErr w:type="spellEnd"/>
      <w:r w:rsidRPr="003D7DE5">
        <w:rPr>
          <w:rFonts w:ascii="Times New Roman" w:hAnsi="Times New Roman"/>
          <w:sz w:val="28"/>
          <w:szCs w:val="28"/>
        </w:rPr>
        <w:t xml:space="preserve">. Мама по данным администрации посёлка образуется около 5,5 тыс.м3 ТБО и приравненных к ним отходов. ТБО складываются из нескольких потоков : от жилого фонда , торговых организаций , различных предприятий и учреждений. Годовой объём производственных отходов составляет около 1,0 тыс.м3. Производственные отходы : </w:t>
      </w:r>
      <w:proofErr w:type="spellStart"/>
      <w:r w:rsidRPr="003D7DE5">
        <w:rPr>
          <w:rFonts w:ascii="Times New Roman" w:hAnsi="Times New Roman"/>
          <w:sz w:val="28"/>
          <w:szCs w:val="28"/>
        </w:rPr>
        <w:t>шлак,зола</w:t>
      </w:r>
      <w:proofErr w:type="spellEnd"/>
      <w:r w:rsidRPr="003D7DE5">
        <w:rPr>
          <w:rFonts w:ascii="Times New Roman" w:hAnsi="Times New Roman"/>
          <w:sz w:val="28"/>
          <w:szCs w:val="28"/>
        </w:rPr>
        <w:t>, древесные отходы и опилки.</w:t>
      </w:r>
    </w:p>
    <w:p w:rsidR="004B76FD" w:rsidRPr="003D7DE5"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3D7DE5">
        <w:rPr>
          <w:rFonts w:ascii="Times New Roman" w:hAnsi="Times New Roman"/>
          <w:sz w:val="28"/>
          <w:szCs w:val="28"/>
        </w:rPr>
        <w:t xml:space="preserve">Преобладающая часть ТБО и </w:t>
      </w:r>
      <w:r w:rsidR="009027B6">
        <w:rPr>
          <w:rFonts w:ascii="Times New Roman" w:hAnsi="Times New Roman"/>
          <w:sz w:val="28"/>
          <w:szCs w:val="28"/>
        </w:rPr>
        <w:t>шлак складируются на свалке ТБО</w:t>
      </w:r>
      <w:r w:rsidRPr="003D7DE5">
        <w:rPr>
          <w:rFonts w:ascii="Times New Roman" w:hAnsi="Times New Roman"/>
          <w:sz w:val="28"/>
          <w:szCs w:val="28"/>
        </w:rPr>
        <w:t>, расположенной за территорией аэропорта , в границах посёлка.</w:t>
      </w:r>
      <w:r w:rsidR="009027B6">
        <w:rPr>
          <w:rFonts w:ascii="Times New Roman" w:hAnsi="Times New Roman"/>
          <w:sz w:val="28"/>
          <w:szCs w:val="28"/>
        </w:rPr>
        <w:t xml:space="preserve"> </w:t>
      </w:r>
      <w:r w:rsidRPr="003D7DE5">
        <w:rPr>
          <w:rFonts w:ascii="Times New Roman" w:hAnsi="Times New Roman"/>
          <w:sz w:val="28"/>
          <w:szCs w:val="28"/>
        </w:rPr>
        <w:t>Площадь территории - 5,23 га.</w:t>
      </w:r>
      <w:r>
        <w:rPr>
          <w:rFonts w:ascii="Times New Roman" w:hAnsi="Times New Roman"/>
          <w:sz w:val="28"/>
          <w:szCs w:val="28"/>
        </w:rPr>
        <w:t xml:space="preserve"> </w:t>
      </w:r>
      <w:r w:rsidRPr="003D7DE5">
        <w:rPr>
          <w:rFonts w:ascii="Times New Roman" w:hAnsi="Times New Roman"/>
          <w:sz w:val="28"/>
          <w:szCs w:val="28"/>
        </w:rPr>
        <w:t>Древесные отходы и опилки, образующиеся в небольших количествах, используются населением для личных целей.</w:t>
      </w:r>
      <w:r w:rsidRPr="003D7DE5">
        <w:rPr>
          <w:rFonts w:ascii="Times New Roman" w:hAnsi="Times New Roman"/>
          <w:sz w:val="28"/>
          <w:szCs w:val="28"/>
        </w:rPr>
        <w:cr/>
      </w:r>
      <w:r>
        <w:rPr>
          <w:rFonts w:ascii="Times New Roman" w:hAnsi="Times New Roman"/>
          <w:sz w:val="28"/>
          <w:szCs w:val="28"/>
        </w:rPr>
        <w:t xml:space="preserve">  </w:t>
      </w:r>
      <w:r w:rsidRPr="003D7DE5">
        <w:rPr>
          <w:rFonts w:ascii="Times New Roman" w:hAnsi="Times New Roman"/>
          <w:sz w:val="28"/>
          <w:szCs w:val="28"/>
        </w:rPr>
        <w:t>В</w:t>
      </w:r>
      <w:r>
        <w:rPr>
          <w:rFonts w:ascii="Times New Roman" w:hAnsi="Times New Roman"/>
          <w:sz w:val="28"/>
          <w:szCs w:val="28"/>
        </w:rPr>
        <w:t xml:space="preserve"> </w:t>
      </w:r>
      <w:r w:rsidRPr="003D7DE5">
        <w:rPr>
          <w:rFonts w:ascii="Times New Roman" w:hAnsi="Times New Roman"/>
          <w:sz w:val="28"/>
          <w:szCs w:val="28"/>
        </w:rPr>
        <w:t xml:space="preserve"> посёлке для сбора бытовых отходов от жилых домов и временного их хранения применяется система несменяемых сборников (металлических контейнеров),</w:t>
      </w:r>
      <w:r>
        <w:rPr>
          <w:rFonts w:ascii="Times New Roman" w:hAnsi="Times New Roman"/>
          <w:sz w:val="28"/>
          <w:szCs w:val="28"/>
        </w:rPr>
        <w:t xml:space="preserve"> </w:t>
      </w:r>
      <w:r w:rsidRPr="003D7DE5">
        <w:rPr>
          <w:rFonts w:ascii="Times New Roman" w:hAnsi="Times New Roman"/>
          <w:sz w:val="28"/>
          <w:szCs w:val="28"/>
        </w:rPr>
        <w:t>установленных на специальных контейнерных площадках. На территории посёлка размещаются 22 контейнерные площадки</w:t>
      </w:r>
      <w:r w:rsidRPr="003D7DE5">
        <w:rPr>
          <w:rFonts w:ascii="Times New Roman" w:hAnsi="Times New Roman"/>
          <w:sz w:val="28"/>
          <w:szCs w:val="28"/>
        </w:rPr>
        <w:tab/>
        <w:t>,на</w:t>
      </w:r>
      <w:r w:rsidRPr="003D7DE5">
        <w:rPr>
          <w:rFonts w:ascii="Times New Roman" w:hAnsi="Times New Roman"/>
          <w:sz w:val="28"/>
          <w:szCs w:val="28"/>
        </w:rPr>
        <w:tab/>
        <w:t xml:space="preserve">которых установлены 40 контейнеров. Удаление бытовых отходов из контейнеров и вывоз их на свалку производится индивидуальным предпринимателем  </w:t>
      </w:r>
      <w:proofErr w:type="spellStart"/>
      <w:r w:rsidRPr="003D7DE5">
        <w:rPr>
          <w:rFonts w:ascii="Times New Roman" w:hAnsi="Times New Roman"/>
          <w:sz w:val="28"/>
          <w:szCs w:val="28"/>
        </w:rPr>
        <w:t>мусоросборочной</w:t>
      </w:r>
      <w:proofErr w:type="spellEnd"/>
      <w:r w:rsidRPr="003D7DE5">
        <w:rPr>
          <w:rFonts w:ascii="Times New Roman" w:hAnsi="Times New Roman"/>
          <w:sz w:val="28"/>
          <w:szCs w:val="28"/>
        </w:rPr>
        <w:t xml:space="preserve"> машиной по договору с МУП  «</w:t>
      </w:r>
      <w:proofErr w:type="spellStart"/>
      <w:r w:rsidRPr="003D7DE5">
        <w:rPr>
          <w:rFonts w:ascii="Times New Roman" w:hAnsi="Times New Roman"/>
          <w:sz w:val="28"/>
          <w:szCs w:val="28"/>
        </w:rPr>
        <w:t>Теплоэнерго</w:t>
      </w:r>
      <w:proofErr w:type="spellEnd"/>
      <w:r w:rsidRPr="003D7DE5">
        <w:rPr>
          <w:rFonts w:ascii="Times New Roman" w:hAnsi="Times New Roman"/>
          <w:sz w:val="28"/>
          <w:szCs w:val="28"/>
        </w:rPr>
        <w:t>».</w:t>
      </w:r>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 xml:space="preserve">Жидкие бытовые отходы из жилых домов собираются в выгребные ямы с </w:t>
      </w:r>
      <w:r w:rsidRPr="00B37607">
        <w:rPr>
          <w:rFonts w:ascii="Times New Roman" w:hAnsi="Times New Roman" w:cs="Times New Roman"/>
        </w:rPr>
        <w:lastRenderedPageBreak/>
        <w:t>последующим вывозом на очистные сооружения р. п. Мама.</w:t>
      </w:r>
    </w:p>
    <w:p w:rsidR="009027B6" w:rsidRPr="00B37607" w:rsidRDefault="004B76FD" w:rsidP="009027B6">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На территории посёлка расположено закрытое кладбище (ул. Победы). Площадь занимаемой территории 1.1 га. Действующее кладбище расположено в 550 м от посёлка в райо</w:t>
      </w:r>
      <w:r w:rsidR="009027B6">
        <w:rPr>
          <w:rFonts w:ascii="Times New Roman" w:hAnsi="Times New Roman" w:cs="Times New Roman"/>
        </w:rPr>
        <w:t>не объездной дороги Мама-</w:t>
      </w:r>
      <w:proofErr w:type="spellStart"/>
      <w:r w:rsidR="009027B6">
        <w:rPr>
          <w:rFonts w:ascii="Times New Roman" w:hAnsi="Times New Roman" w:cs="Times New Roman"/>
        </w:rPr>
        <w:t>Луговский</w:t>
      </w:r>
      <w:proofErr w:type="spellEnd"/>
      <w:r w:rsidR="009027B6">
        <w:rPr>
          <w:rFonts w:ascii="Times New Roman" w:hAnsi="Times New Roman" w:cs="Times New Roman"/>
        </w:rPr>
        <w:t xml:space="preserve">, </w:t>
      </w:r>
      <w:r w:rsidRPr="00B37607">
        <w:rPr>
          <w:rFonts w:ascii="Times New Roman" w:hAnsi="Times New Roman" w:cs="Times New Roman"/>
        </w:rPr>
        <w:t>площадь территории 5,2 га.</w:t>
      </w:r>
    </w:p>
    <w:p w:rsidR="004B76FD" w:rsidRPr="009027B6" w:rsidRDefault="004B76FD" w:rsidP="004B76FD">
      <w:pPr>
        <w:pStyle w:val="42"/>
        <w:keepNext/>
        <w:keepLines/>
        <w:shd w:val="clear" w:color="auto" w:fill="auto"/>
        <w:spacing w:before="0" w:after="0" w:line="274" w:lineRule="exact"/>
        <w:rPr>
          <w:rFonts w:ascii="Times New Roman" w:hAnsi="Times New Roman" w:cs="Times New Roman"/>
          <w:i w:val="0"/>
          <w:sz w:val="28"/>
          <w:szCs w:val="28"/>
        </w:rPr>
      </w:pPr>
      <w:bookmarkStart w:id="15" w:name="bookmark39"/>
      <w:r w:rsidRPr="009027B6">
        <w:rPr>
          <w:rFonts w:ascii="Times New Roman" w:hAnsi="Times New Roman" w:cs="Times New Roman"/>
          <w:i w:val="0"/>
          <w:sz w:val="28"/>
          <w:szCs w:val="28"/>
        </w:rPr>
        <w:t>Проектные решения</w:t>
      </w:r>
      <w:bookmarkEnd w:id="15"/>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В связи с ожидаемым сокращением численности населения р. п. Мама предполагается уменьшение объёмов ТБО и ориентировочно составит 5,3 тыс. м3 на 1очередь и 4,8 тыс.м3 на расчётный срок.</w:t>
      </w:r>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 xml:space="preserve">Проектом предусматривается мероприятия по сбору и удалению ТБО традиционными методами. Для сбора и удаления ТБО сохраняется система несменяемых сборников (металлические контейнеры ёмкостью 0,6 м3). Существующее количество машин удовлетворяет потребность в </w:t>
      </w:r>
      <w:proofErr w:type="spellStart"/>
      <w:r w:rsidRPr="00B37607">
        <w:rPr>
          <w:rFonts w:ascii="Times New Roman" w:hAnsi="Times New Roman" w:cs="Times New Roman"/>
        </w:rPr>
        <w:t>спецавтотранспорте</w:t>
      </w:r>
      <w:proofErr w:type="spellEnd"/>
      <w:r w:rsidR="009027B6">
        <w:rPr>
          <w:rFonts w:ascii="Times New Roman" w:hAnsi="Times New Roman" w:cs="Times New Roman"/>
        </w:rPr>
        <w:t xml:space="preserve">, </w:t>
      </w:r>
      <w:r w:rsidRPr="00B37607">
        <w:rPr>
          <w:rFonts w:ascii="Times New Roman" w:hAnsi="Times New Roman" w:cs="Times New Roman"/>
        </w:rPr>
        <w:t xml:space="preserve"> необходимом для своевременного удаления бытовых отходов с территории посёлка.</w:t>
      </w:r>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На расчётный срок свалка, расположенная на территории посёлка, подлежит ликвидации с последующей рекультивацией и восстановлением зоны естественного ландшафта.</w:t>
      </w:r>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Складирование ТБО пред</w:t>
      </w:r>
      <w:r w:rsidR="009027B6">
        <w:rPr>
          <w:rFonts w:ascii="Times New Roman" w:hAnsi="Times New Roman" w:cs="Times New Roman"/>
        </w:rPr>
        <w:t>усматривается на новом полигоне</w:t>
      </w:r>
      <w:r w:rsidRPr="00B37607">
        <w:rPr>
          <w:rFonts w:ascii="Times New Roman" w:hAnsi="Times New Roman" w:cs="Times New Roman"/>
        </w:rPr>
        <w:t>.</w:t>
      </w:r>
      <w:r w:rsidR="009027B6">
        <w:rPr>
          <w:rFonts w:ascii="Times New Roman" w:hAnsi="Times New Roman" w:cs="Times New Roman"/>
        </w:rPr>
        <w:t xml:space="preserve"> </w:t>
      </w:r>
      <w:r w:rsidRPr="00B37607">
        <w:rPr>
          <w:rFonts w:ascii="Times New Roman" w:hAnsi="Times New Roman" w:cs="Times New Roman"/>
        </w:rPr>
        <w:t xml:space="preserve">Участок под размещение нового полигона следует согласовать с органами </w:t>
      </w:r>
      <w:proofErr w:type="spellStart"/>
      <w:r w:rsidRPr="00B37607">
        <w:rPr>
          <w:rFonts w:ascii="Times New Roman" w:hAnsi="Times New Roman" w:cs="Times New Roman"/>
        </w:rPr>
        <w:t>Роспотребнадзора</w:t>
      </w:r>
      <w:proofErr w:type="spellEnd"/>
      <w:r w:rsidRPr="00B37607">
        <w:rPr>
          <w:rFonts w:ascii="Times New Roman" w:hAnsi="Times New Roman" w:cs="Times New Roman"/>
        </w:rPr>
        <w:t>. Площадь территории полигона 2га.</w:t>
      </w:r>
    </w:p>
    <w:p w:rsidR="004B76FD" w:rsidRPr="00B37607" w:rsidRDefault="004B76FD" w:rsidP="004B76FD">
      <w:pPr>
        <w:pStyle w:val="26"/>
        <w:shd w:val="clear" w:color="auto" w:fill="auto"/>
        <w:tabs>
          <w:tab w:val="left" w:pos="1459"/>
        </w:tabs>
        <w:spacing w:before="0" w:line="240" w:lineRule="auto"/>
        <w:ind w:firstLine="743"/>
        <w:jc w:val="both"/>
        <w:rPr>
          <w:rFonts w:ascii="Times New Roman" w:hAnsi="Times New Roman" w:cs="Times New Roman"/>
        </w:rPr>
      </w:pPr>
      <w:r w:rsidRPr="00B37607">
        <w:rPr>
          <w:rFonts w:ascii="Times New Roman" w:hAnsi="Times New Roman" w:cs="Times New Roman"/>
        </w:rPr>
        <w:t>Незначительная часть ТБО может поступать на вторичную переработку в качестве сырья. В первую очередь это касается ртутьсодержащих ламп и приборов. Сбором и переработкой ртутьсодержащих приборов на территории Иркутской области занимается ЧП «</w:t>
      </w:r>
      <w:proofErr w:type="spellStart"/>
      <w:r w:rsidRPr="00B37607">
        <w:rPr>
          <w:rFonts w:ascii="Times New Roman" w:hAnsi="Times New Roman" w:cs="Times New Roman"/>
        </w:rPr>
        <w:t>Митюгин</w:t>
      </w:r>
      <w:proofErr w:type="spellEnd"/>
      <w:r w:rsidRPr="00B37607">
        <w:rPr>
          <w:rFonts w:ascii="Times New Roman" w:hAnsi="Times New Roman" w:cs="Times New Roman"/>
        </w:rPr>
        <w:t>»</w:t>
      </w:r>
      <w:r w:rsidRPr="00B37607">
        <w:rPr>
          <w:rFonts w:ascii="Times New Roman" w:hAnsi="Times New Roman" w:cs="Times New Roman"/>
        </w:rPr>
        <w:tab/>
        <w:t>(перерабатывающее предприятие находится в г. Братске). Размещение складской площадки для временного хранения ртутьсодержащих приборов возможно в северной части посёлка на территории складов старой техники с последующим вывозом к месту утилизации и переработки.</w:t>
      </w:r>
    </w:p>
    <w:p w:rsidR="004B76FD" w:rsidRPr="00B37607" w:rsidRDefault="004B76FD" w:rsidP="004B76FD">
      <w:pPr>
        <w:pStyle w:val="26"/>
        <w:shd w:val="clear" w:color="auto" w:fill="auto"/>
        <w:spacing w:before="0" w:line="240" w:lineRule="auto"/>
        <w:ind w:firstLine="743"/>
        <w:jc w:val="both"/>
        <w:rPr>
          <w:rFonts w:ascii="Times New Roman" w:hAnsi="Times New Roman" w:cs="Times New Roman"/>
        </w:rPr>
      </w:pPr>
      <w:r w:rsidRPr="00B37607">
        <w:rPr>
          <w:rFonts w:ascii="Times New Roman" w:hAnsi="Times New Roman" w:cs="Times New Roman"/>
        </w:rPr>
        <w:t>Для обеззараживания трупов падших животных предусматривается устройство скотомогильника в районе размещения нового полигона ТБО.</w:t>
      </w:r>
    </w:p>
    <w:p w:rsidR="004B76FD" w:rsidRPr="00B37607" w:rsidRDefault="004B76FD" w:rsidP="004B76FD">
      <w:pPr>
        <w:pStyle w:val="26"/>
        <w:shd w:val="clear" w:color="auto" w:fill="auto"/>
        <w:spacing w:before="0" w:line="240" w:lineRule="auto"/>
        <w:ind w:firstLine="740"/>
        <w:jc w:val="both"/>
        <w:rPr>
          <w:rFonts w:ascii="Times New Roman" w:hAnsi="Times New Roman" w:cs="Times New Roman"/>
        </w:rPr>
      </w:pPr>
      <w:r w:rsidRPr="00B37607">
        <w:rPr>
          <w:rFonts w:ascii="Times New Roman" w:hAnsi="Times New Roman" w:cs="Times New Roman"/>
        </w:rPr>
        <w:t>Существующие кладбища на расчётный срок сохраняются.</w:t>
      </w:r>
    </w:p>
    <w:p w:rsidR="004B76FD" w:rsidRPr="0026290C" w:rsidRDefault="004B76FD" w:rsidP="004B76FD">
      <w:pPr>
        <w:widowControl w:val="0"/>
        <w:autoSpaceDE w:val="0"/>
        <w:autoSpaceDN w:val="0"/>
        <w:adjustRightInd w:val="0"/>
        <w:spacing w:after="0" w:line="240" w:lineRule="auto"/>
        <w:ind w:firstLine="709"/>
        <w:contextualSpacing/>
        <w:jc w:val="both"/>
        <w:rPr>
          <w:rFonts w:ascii="Times New Roman" w:hAnsi="Times New Roman"/>
          <w:sz w:val="28"/>
          <w:szCs w:val="28"/>
        </w:rPr>
      </w:pPr>
    </w:p>
    <w:p w:rsidR="004B76FD" w:rsidRPr="00B37607" w:rsidRDefault="004B76FD" w:rsidP="004B76FD">
      <w:pPr>
        <w:pStyle w:val="52"/>
        <w:shd w:val="clear" w:color="auto" w:fill="auto"/>
        <w:spacing w:before="0" w:line="322" w:lineRule="exact"/>
        <w:ind w:left="851" w:firstLine="29"/>
        <w:rPr>
          <w:rFonts w:ascii="Times New Roman" w:hAnsi="Times New Roman" w:cs="Times New Roman"/>
        </w:rPr>
      </w:pPr>
      <w:r w:rsidRPr="00B37607">
        <w:rPr>
          <w:rFonts w:ascii="Times New Roman" w:hAnsi="Times New Roman" w:cs="Times New Roman"/>
        </w:rPr>
        <w:t>3.6   Характеристика состояния и проблем системы газоснабжения.</w:t>
      </w:r>
    </w:p>
    <w:p w:rsidR="004B76FD" w:rsidRPr="00B37607" w:rsidRDefault="004B76FD" w:rsidP="004B76FD">
      <w:pPr>
        <w:pStyle w:val="52"/>
        <w:spacing w:before="0" w:line="240" w:lineRule="auto"/>
        <w:ind w:left="851" w:firstLine="29"/>
        <w:jc w:val="left"/>
        <w:rPr>
          <w:rFonts w:ascii="Times New Roman" w:hAnsi="Times New Roman" w:cs="Times New Roman"/>
        </w:rPr>
      </w:pPr>
    </w:p>
    <w:p w:rsidR="004B76FD" w:rsidRPr="00B37607" w:rsidRDefault="004B76FD" w:rsidP="009027B6">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Централизованное газоснабжение природным газом Мамского </w:t>
      </w:r>
      <w:r w:rsidR="009027B6">
        <w:rPr>
          <w:rFonts w:ascii="Times New Roman" w:hAnsi="Times New Roman" w:cs="Times New Roman"/>
          <w:b w:val="0"/>
        </w:rPr>
        <w:t xml:space="preserve">муниципального образования </w:t>
      </w:r>
      <w:r w:rsidRPr="00B37607">
        <w:rPr>
          <w:rFonts w:ascii="Times New Roman" w:hAnsi="Times New Roman" w:cs="Times New Roman"/>
        </w:rPr>
        <w:t xml:space="preserve"> </w:t>
      </w:r>
      <w:r w:rsidRPr="00B37607">
        <w:rPr>
          <w:rFonts w:ascii="Times New Roman" w:hAnsi="Times New Roman" w:cs="Times New Roman"/>
          <w:b w:val="0"/>
        </w:rPr>
        <w:t>отсутствует.  В п</w:t>
      </w:r>
      <w:r w:rsidR="009027B6">
        <w:rPr>
          <w:rFonts w:ascii="Times New Roman" w:hAnsi="Times New Roman" w:cs="Times New Roman"/>
          <w:b w:val="0"/>
        </w:rPr>
        <w:t xml:space="preserve">ланах по газификации Мамского  муниципального образования </w:t>
      </w:r>
      <w:r w:rsidRPr="00B37607">
        <w:rPr>
          <w:rFonts w:ascii="Times New Roman" w:hAnsi="Times New Roman" w:cs="Times New Roman"/>
          <w:b w:val="0"/>
        </w:rPr>
        <w:t xml:space="preserve"> не предусматривается газификация на расчетный  срок.</w:t>
      </w:r>
    </w:p>
    <w:p w:rsidR="004B76FD" w:rsidRPr="00B37607" w:rsidRDefault="004B76FD" w:rsidP="004B76FD">
      <w:pPr>
        <w:pStyle w:val="52"/>
        <w:shd w:val="clear" w:color="auto" w:fill="auto"/>
        <w:spacing w:before="0" w:line="322" w:lineRule="exact"/>
        <w:ind w:left="851" w:firstLine="29"/>
        <w:jc w:val="left"/>
        <w:rPr>
          <w:rFonts w:ascii="Times New Roman" w:hAnsi="Times New Roman" w:cs="Times New Roman"/>
          <w:b w:val="0"/>
        </w:rPr>
      </w:pPr>
    </w:p>
    <w:p w:rsidR="004B76FD" w:rsidRPr="00B37607" w:rsidRDefault="00B37607" w:rsidP="004B76FD">
      <w:pPr>
        <w:pStyle w:val="52"/>
        <w:spacing w:before="0" w:line="240" w:lineRule="auto"/>
        <w:ind w:left="851" w:firstLine="29"/>
        <w:rPr>
          <w:rFonts w:ascii="Times New Roman" w:hAnsi="Times New Roman" w:cs="Times New Roman"/>
        </w:rPr>
      </w:pPr>
      <w:r>
        <w:rPr>
          <w:rFonts w:ascii="Times New Roman" w:hAnsi="Times New Roman" w:cs="Times New Roman"/>
        </w:rPr>
        <w:t>4.</w:t>
      </w:r>
      <w:r w:rsidR="004B76FD" w:rsidRPr="00B37607">
        <w:rPr>
          <w:rFonts w:ascii="Times New Roman" w:hAnsi="Times New Roman" w:cs="Times New Roman"/>
        </w:rPr>
        <w:t xml:space="preserve">ХАРАКТЕРИСТИКА СОСТОЯНИЯ И ПРОБЛЕМ В РЕАЛИЗАЦИИ  ЭНЕРГОРЕСУРСОСБЕРЕЖЕНИЯ И УЧЕТА И СБОРА ИНФОРМАЦИИ </w:t>
      </w:r>
    </w:p>
    <w:p w:rsidR="004B76FD" w:rsidRPr="00B37607" w:rsidRDefault="004B76FD" w:rsidP="004B76FD">
      <w:pPr>
        <w:pStyle w:val="52"/>
        <w:shd w:val="clear" w:color="auto" w:fill="auto"/>
        <w:spacing w:before="0" w:line="322" w:lineRule="exact"/>
        <w:ind w:left="851" w:firstLine="29"/>
        <w:rPr>
          <w:rFonts w:ascii="Times New Roman" w:hAnsi="Times New Roman" w:cs="Times New Roman"/>
          <w:b w:val="0"/>
        </w:rPr>
      </w:pP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В соответствии со ст. 12 Федерального закона от 23.11.2009 № 261 «Об энергосбережении и повышении энергетической  эффективности и о внесении изменений в отдельные законодательные акты Российской Федерации» (в редакции от 11.07.2011) в целях повышения  уровня энергосбережения в жилищном фонде и его энергетической эффективности в перечень требований к содержанию общего имущества собственников помещений в многоквартирном доме включаются требования о проведении мероприятий по </w:t>
      </w:r>
      <w:r w:rsidRPr="00B37607">
        <w:rPr>
          <w:rFonts w:ascii="Times New Roman" w:hAnsi="Times New Roman" w:cs="Times New Roman"/>
          <w:b w:val="0"/>
        </w:rPr>
        <w:lastRenderedPageBreak/>
        <w:t xml:space="preserve">энергосбережению и повышению энергетической эффективности многоквартирного дома. Соответственно должно быть обеспечено рациональное использование энергетических ресурсов за счет реализации энергосберегающих мероприятий (использование энергосберегающих ламп, приборов учета, более экономичных </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бытовых приборов, утепление многоквартирных домов и мест общего пользования и др.).</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В соответствии со ст. 24 Федерального закона от 23.11.2009 № 261-ФЗ, начиная с 1 января  2010 г. бюджетное учреждение обязано обеспечить снижение в сопоставимых условиях объема  потребленных им воды, дизельного и иного топлива, мазута, природного газа, тепловой энергии,  электрической энергии, угля в течение пяти лет не менее чем на пятнадцать процентов от объема  фактически потребленного им в 2009 г. каждого из указанных ресурсов с ежегодным снижением такого объема не менее чем на три процента.</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В соответствии со ст. 13 Федерального закона  от 23.11.2009 № 261-ФЗ до 01.07.2012  собственники жилых домов, собственники помещений в многоквартирных домах, обязаны  обеспечить оснащение таких домов приборами учета используемых воды,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w:t>
      </w:r>
      <w:r w:rsidR="009027B6">
        <w:rPr>
          <w:rFonts w:ascii="Times New Roman" w:hAnsi="Times New Roman" w:cs="Times New Roman"/>
          <w:b w:val="0"/>
        </w:rPr>
        <w:t>ми) приборами учета используемой</w:t>
      </w:r>
      <w:r w:rsidRPr="00B37607">
        <w:rPr>
          <w:rFonts w:ascii="Times New Roman" w:hAnsi="Times New Roman" w:cs="Times New Roman"/>
          <w:b w:val="0"/>
        </w:rPr>
        <w:t xml:space="preserve"> воды, тепловой энергии, электрической энергии,  а также индивидуальными и общими (для коммунальной квартир</w:t>
      </w:r>
      <w:r w:rsidR="009027B6">
        <w:rPr>
          <w:rFonts w:ascii="Times New Roman" w:hAnsi="Times New Roman" w:cs="Times New Roman"/>
          <w:b w:val="0"/>
        </w:rPr>
        <w:t xml:space="preserve">ы) приборами учета  используемой </w:t>
      </w:r>
      <w:r w:rsidRPr="00B37607">
        <w:rPr>
          <w:rFonts w:ascii="Times New Roman" w:hAnsi="Times New Roman" w:cs="Times New Roman"/>
          <w:b w:val="0"/>
        </w:rPr>
        <w:t xml:space="preserve"> воды, электрической энергии. Соответственно должен быть обеспечен перевод всех </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потребителей на оплату энергетических ресурсов по показаниям приборов учета за счет завершения оснащения приборами учета воды, природного газа, тепловой энергии, электрической  энергии зданий и сооружений муниципального образования, а также их ввода в эксплуатацию.</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Установка приборов учета и </w:t>
      </w:r>
      <w:proofErr w:type="spellStart"/>
      <w:r w:rsidRPr="00B37607">
        <w:rPr>
          <w:rFonts w:ascii="Times New Roman" w:hAnsi="Times New Roman" w:cs="Times New Roman"/>
          <w:b w:val="0"/>
        </w:rPr>
        <w:t>энергоресурсосбережение</w:t>
      </w:r>
      <w:proofErr w:type="spellEnd"/>
      <w:r w:rsidRPr="00B37607">
        <w:rPr>
          <w:rFonts w:ascii="Times New Roman" w:hAnsi="Times New Roman" w:cs="Times New Roman"/>
          <w:b w:val="0"/>
        </w:rPr>
        <w:t xml:space="preserve"> у потребителей проводится в рамках реализации следующих программ:</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целевая программа «Энергосбережение и повышение энергетической  эффективности в Иркутской области» на 2010  –  2015 гг. и на перспективу до 2020 г., в части  мероприятий по </w:t>
      </w:r>
      <w:proofErr w:type="spellStart"/>
      <w:r w:rsidR="009027B6">
        <w:rPr>
          <w:rFonts w:ascii="Times New Roman" w:hAnsi="Times New Roman" w:cs="Times New Roman"/>
          <w:b w:val="0"/>
        </w:rPr>
        <w:t>Мамскому</w:t>
      </w:r>
      <w:proofErr w:type="spellEnd"/>
      <w:r w:rsidR="009027B6">
        <w:rPr>
          <w:rFonts w:ascii="Times New Roman" w:hAnsi="Times New Roman" w:cs="Times New Roman"/>
          <w:b w:val="0"/>
        </w:rPr>
        <w:t xml:space="preserve"> </w:t>
      </w:r>
      <w:r w:rsidRPr="00B37607">
        <w:rPr>
          <w:rFonts w:ascii="Times New Roman" w:hAnsi="Times New Roman" w:cs="Times New Roman"/>
          <w:b w:val="0"/>
        </w:rPr>
        <w:t>муниципальному образованию;</w:t>
      </w:r>
    </w:p>
    <w:p w:rsidR="004B76FD" w:rsidRPr="00B37607" w:rsidRDefault="004B76FD" w:rsidP="00B37607">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муниципальная целевая программа «Энергосбережение и повышение  </w:t>
      </w:r>
      <w:proofErr w:type="spellStart"/>
      <w:r w:rsidRPr="00B37607">
        <w:rPr>
          <w:rFonts w:ascii="Times New Roman" w:hAnsi="Times New Roman" w:cs="Times New Roman"/>
          <w:b w:val="0"/>
        </w:rPr>
        <w:t>энергоэффективности</w:t>
      </w:r>
      <w:proofErr w:type="spellEnd"/>
      <w:r w:rsidRPr="00B37607">
        <w:rPr>
          <w:rFonts w:ascii="Times New Roman" w:hAnsi="Times New Roman" w:cs="Times New Roman"/>
          <w:b w:val="0"/>
        </w:rPr>
        <w:t xml:space="preserve"> </w:t>
      </w:r>
      <w:r w:rsidR="00B37607">
        <w:rPr>
          <w:rFonts w:ascii="Times New Roman" w:hAnsi="Times New Roman" w:cs="Times New Roman"/>
          <w:b w:val="0"/>
        </w:rPr>
        <w:t>на территории Мамского городского поселения на 2</w:t>
      </w:r>
      <w:r w:rsidR="009027B6">
        <w:rPr>
          <w:rFonts w:ascii="Times New Roman" w:hAnsi="Times New Roman" w:cs="Times New Roman"/>
          <w:b w:val="0"/>
        </w:rPr>
        <w:t>0</w:t>
      </w:r>
      <w:r w:rsidR="00B37607">
        <w:rPr>
          <w:rFonts w:ascii="Times New Roman" w:hAnsi="Times New Roman" w:cs="Times New Roman"/>
          <w:b w:val="0"/>
        </w:rPr>
        <w:t>13-2017 г. и на период до 2020 г</w:t>
      </w:r>
      <w:r w:rsidRPr="00B37607">
        <w:rPr>
          <w:rFonts w:ascii="Times New Roman" w:hAnsi="Times New Roman" w:cs="Times New Roman"/>
          <w:b w:val="0"/>
        </w:rPr>
        <w:t>.;</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региональная программа «Адресная программа по поэтапному переходу на отпуск  ресурсов (тепловой энергии, горячей и холодной воды, электрической энергии, газа) потребителям в соответствии с показаниями коллективных (общедомовых) приборов учета потребления таких ресурсов на 2009-2016 гг.», в части мероприятий по </w:t>
      </w:r>
      <w:proofErr w:type="spellStart"/>
      <w:r w:rsidR="00B37607">
        <w:rPr>
          <w:rFonts w:ascii="Times New Roman" w:hAnsi="Times New Roman" w:cs="Times New Roman"/>
          <w:b w:val="0"/>
        </w:rPr>
        <w:t>Мамскому</w:t>
      </w:r>
      <w:proofErr w:type="spellEnd"/>
      <w:r w:rsidR="00B37607">
        <w:rPr>
          <w:rFonts w:ascii="Times New Roman" w:hAnsi="Times New Roman" w:cs="Times New Roman"/>
          <w:b w:val="0"/>
        </w:rPr>
        <w:t xml:space="preserve"> муниципальному образованию;</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муниципальная программа «Адресная программа по поэтапному переходу на отпуск  коммунальных ресурсов (тепловой энергии, горячей и холодной воды, электрической энергии)  потребителям в соответствии с показаниями коллективных (общедомовых) приборов учета потребления таких ресурсов на 2009-2012 гг. на территории </w:t>
      </w:r>
      <w:r w:rsidR="00B37607">
        <w:rPr>
          <w:rFonts w:ascii="Times New Roman" w:hAnsi="Times New Roman" w:cs="Times New Roman"/>
          <w:b w:val="0"/>
        </w:rPr>
        <w:t xml:space="preserve">Мамского </w:t>
      </w:r>
      <w:r w:rsidRPr="00B37607">
        <w:rPr>
          <w:rFonts w:ascii="Times New Roman" w:hAnsi="Times New Roman" w:cs="Times New Roman"/>
          <w:b w:val="0"/>
        </w:rPr>
        <w:t>муниципального образования</w:t>
      </w:r>
      <w:r w:rsidR="00B37607">
        <w:rPr>
          <w:rFonts w:ascii="Times New Roman" w:hAnsi="Times New Roman" w:cs="Times New Roman"/>
          <w:b w:val="0"/>
        </w:rPr>
        <w:t>.</w:t>
      </w:r>
      <w:r w:rsidRPr="00B37607">
        <w:rPr>
          <w:rFonts w:ascii="Times New Roman" w:hAnsi="Times New Roman" w:cs="Times New Roman"/>
          <w:b w:val="0"/>
        </w:rPr>
        <w:t xml:space="preserve"> </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lastRenderedPageBreak/>
        <w:t xml:space="preserve">        Программы направлены на обеспечение рационального использования энергетических  ресурсов (тепловой энергии, электрической энергии, воды), оснащение приборами и системами  учета потребляемых ресурсов: тепловой энергии, электрической энергии, холодной воды, горячей воды, газа (в части многоквартирных домов). Работы по установке приборов учета планируется </w:t>
      </w:r>
    </w:p>
    <w:p w:rsidR="004B76FD" w:rsidRPr="00B37607" w:rsidRDefault="009027B6" w:rsidP="004B76FD">
      <w:pPr>
        <w:pStyle w:val="52"/>
        <w:spacing w:before="0" w:line="240" w:lineRule="auto"/>
        <w:ind w:left="851" w:firstLine="29"/>
        <w:jc w:val="both"/>
        <w:rPr>
          <w:rFonts w:ascii="Times New Roman" w:hAnsi="Times New Roman" w:cs="Times New Roman"/>
          <w:b w:val="0"/>
        </w:rPr>
      </w:pPr>
      <w:r>
        <w:rPr>
          <w:rFonts w:ascii="Times New Roman" w:hAnsi="Times New Roman" w:cs="Times New Roman"/>
          <w:b w:val="0"/>
        </w:rPr>
        <w:t>завершить в 2019</w:t>
      </w:r>
      <w:r w:rsidR="004B76FD" w:rsidRPr="00B37607">
        <w:rPr>
          <w:rFonts w:ascii="Times New Roman" w:hAnsi="Times New Roman" w:cs="Times New Roman"/>
          <w:b w:val="0"/>
        </w:rPr>
        <w:t xml:space="preserve"> г.</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В целом по </w:t>
      </w:r>
      <w:proofErr w:type="spellStart"/>
      <w:r w:rsidRPr="00B37607">
        <w:rPr>
          <w:rFonts w:ascii="Times New Roman" w:hAnsi="Times New Roman" w:cs="Times New Roman"/>
          <w:b w:val="0"/>
        </w:rPr>
        <w:t>Мамскому</w:t>
      </w:r>
      <w:proofErr w:type="spellEnd"/>
      <w:r w:rsidRPr="00B37607">
        <w:rPr>
          <w:rFonts w:ascii="Times New Roman" w:hAnsi="Times New Roman" w:cs="Times New Roman"/>
          <w:b w:val="0"/>
        </w:rPr>
        <w:t xml:space="preserve"> городскому поселению в 2014 г. по приборам учета потреблялось 100 %  электрической энергии, </w:t>
      </w:r>
      <w:r w:rsidR="00B37607">
        <w:rPr>
          <w:rFonts w:ascii="Times New Roman" w:hAnsi="Times New Roman" w:cs="Times New Roman"/>
          <w:b w:val="0"/>
        </w:rPr>
        <w:t>30,0</w:t>
      </w:r>
      <w:r w:rsidRPr="00B37607">
        <w:rPr>
          <w:rFonts w:ascii="Times New Roman" w:hAnsi="Times New Roman" w:cs="Times New Roman"/>
          <w:b w:val="0"/>
        </w:rPr>
        <w:t xml:space="preserve">% воды, </w:t>
      </w:r>
      <w:r w:rsidR="00B37607">
        <w:rPr>
          <w:rFonts w:ascii="Times New Roman" w:hAnsi="Times New Roman" w:cs="Times New Roman"/>
          <w:b w:val="0"/>
        </w:rPr>
        <w:t>10,0% тепловой энергии .</w:t>
      </w:r>
      <w:r w:rsidRPr="00B37607">
        <w:rPr>
          <w:rFonts w:ascii="Times New Roman" w:hAnsi="Times New Roman" w:cs="Times New Roman"/>
          <w:b w:val="0"/>
        </w:rPr>
        <w:t xml:space="preserve"> </w:t>
      </w:r>
    </w:p>
    <w:p w:rsidR="004B76FD" w:rsidRPr="00B37607" w:rsidRDefault="004B76FD" w:rsidP="004B76FD">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w:t>
      </w:r>
      <w:r w:rsidR="00B37607">
        <w:rPr>
          <w:rFonts w:ascii="Times New Roman" w:hAnsi="Times New Roman" w:cs="Times New Roman"/>
          <w:b w:val="0"/>
        </w:rPr>
        <w:t xml:space="preserve">Таблица  15. </w:t>
      </w:r>
      <w:r w:rsidRPr="00B37607">
        <w:rPr>
          <w:rFonts w:ascii="Times New Roman" w:hAnsi="Times New Roman" w:cs="Times New Roman"/>
          <w:b w:val="0"/>
        </w:rPr>
        <w:t xml:space="preserve"> Потребление энергетических ресурсов, расчеты за  которые осуществляются с  использованием приборов учета, в Мамском городском поселению в </w:t>
      </w:r>
      <w:r w:rsidR="00B37607">
        <w:rPr>
          <w:rFonts w:ascii="Times New Roman" w:hAnsi="Times New Roman" w:cs="Times New Roman"/>
          <w:b w:val="0"/>
        </w:rPr>
        <w:t>2012-2015</w:t>
      </w:r>
      <w:r w:rsidRPr="00B37607">
        <w:rPr>
          <w:rFonts w:ascii="Times New Roman" w:hAnsi="Times New Roman" w:cs="Times New Roman"/>
          <w:b w:val="0"/>
        </w:rPr>
        <w:t>гг.</w:t>
      </w:r>
    </w:p>
    <w:p w:rsidR="004B76FD" w:rsidRPr="00B37607" w:rsidRDefault="004B76FD" w:rsidP="004B76FD">
      <w:pPr>
        <w:pStyle w:val="52"/>
        <w:shd w:val="clear" w:color="auto" w:fill="auto"/>
        <w:spacing w:before="0" w:line="322" w:lineRule="exact"/>
        <w:ind w:left="851" w:firstLine="29"/>
        <w:jc w:val="left"/>
        <w:rPr>
          <w:rFonts w:ascii="Times New Roman" w:hAnsi="Times New Roman" w:cs="Times New Roman"/>
          <w:b w:val="0"/>
        </w:rPr>
      </w:pPr>
    </w:p>
    <w:tbl>
      <w:tblPr>
        <w:tblStyle w:val="aff0"/>
        <w:tblW w:w="10475" w:type="dxa"/>
        <w:tblInd w:w="817" w:type="dxa"/>
        <w:tblLayout w:type="fixed"/>
        <w:tblLook w:val="04A0" w:firstRow="1" w:lastRow="0" w:firstColumn="1" w:lastColumn="0" w:noHBand="0" w:noVBand="1"/>
      </w:tblPr>
      <w:tblGrid>
        <w:gridCol w:w="709"/>
        <w:gridCol w:w="3544"/>
        <w:gridCol w:w="992"/>
        <w:gridCol w:w="1270"/>
        <w:gridCol w:w="1320"/>
        <w:gridCol w:w="1320"/>
        <w:gridCol w:w="1320"/>
      </w:tblGrid>
      <w:tr w:rsidR="004B76FD" w:rsidRPr="00B37607" w:rsidTr="00B37607">
        <w:tc>
          <w:tcPr>
            <w:tcW w:w="709" w:type="dxa"/>
          </w:tcPr>
          <w:p w:rsidR="004B76FD" w:rsidRPr="00B37607" w:rsidRDefault="004B76FD" w:rsidP="00F05B7F">
            <w:pPr>
              <w:pStyle w:val="52"/>
              <w:shd w:val="clear" w:color="auto" w:fill="auto"/>
              <w:spacing w:before="0" w:line="322" w:lineRule="exact"/>
              <w:ind w:left="851" w:firstLine="29"/>
              <w:jc w:val="both"/>
              <w:rPr>
                <w:rFonts w:ascii="Times New Roman" w:hAnsi="Times New Roman" w:cs="Times New Roman"/>
                <w:b w:val="0"/>
                <w:sz w:val="24"/>
                <w:szCs w:val="24"/>
              </w:rPr>
            </w:pPr>
            <w:r w:rsidRPr="00B37607">
              <w:rPr>
                <w:rFonts w:ascii="Times New Roman" w:hAnsi="Times New Roman" w:cs="Times New Roman"/>
                <w:b w:val="0"/>
                <w:sz w:val="24"/>
                <w:szCs w:val="24"/>
              </w:rPr>
              <w:t>№ п/п</w:t>
            </w:r>
          </w:p>
        </w:tc>
        <w:tc>
          <w:tcPr>
            <w:tcW w:w="3544" w:type="dxa"/>
          </w:tcPr>
          <w:p w:rsidR="004B76FD" w:rsidRPr="00B37607" w:rsidRDefault="004B76FD" w:rsidP="00F05B7F">
            <w:pPr>
              <w:pStyle w:val="52"/>
              <w:shd w:val="clear" w:color="auto" w:fill="auto"/>
              <w:spacing w:before="0" w:line="322" w:lineRule="exact"/>
              <w:ind w:left="34" w:right="695"/>
              <w:jc w:val="left"/>
              <w:rPr>
                <w:rFonts w:ascii="Times New Roman" w:hAnsi="Times New Roman" w:cs="Times New Roman"/>
                <w:b w:val="0"/>
                <w:sz w:val="24"/>
                <w:szCs w:val="24"/>
              </w:rPr>
            </w:pPr>
            <w:r w:rsidRPr="00B37607">
              <w:rPr>
                <w:rFonts w:ascii="Times New Roman" w:hAnsi="Times New Roman" w:cs="Times New Roman"/>
                <w:b w:val="0"/>
                <w:sz w:val="24"/>
                <w:szCs w:val="24"/>
              </w:rPr>
              <w:t>Наименование показателей</w:t>
            </w:r>
          </w:p>
        </w:tc>
        <w:tc>
          <w:tcPr>
            <w:tcW w:w="992" w:type="dxa"/>
          </w:tcPr>
          <w:p w:rsidR="004B76FD" w:rsidRPr="00B37607" w:rsidRDefault="004B76FD" w:rsidP="00F05B7F">
            <w:pPr>
              <w:pStyle w:val="52"/>
              <w:shd w:val="clear" w:color="auto" w:fill="auto"/>
              <w:spacing w:before="0" w:line="322" w:lineRule="exact"/>
              <w:ind w:left="-61"/>
              <w:jc w:val="both"/>
              <w:rPr>
                <w:rFonts w:ascii="Times New Roman" w:hAnsi="Times New Roman" w:cs="Times New Roman"/>
                <w:b w:val="0"/>
                <w:sz w:val="24"/>
                <w:szCs w:val="24"/>
              </w:rPr>
            </w:pPr>
            <w:r w:rsidRPr="00B37607">
              <w:rPr>
                <w:rFonts w:ascii="Times New Roman" w:hAnsi="Times New Roman" w:cs="Times New Roman"/>
                <w:b w:val="0"/>
                <w:sz w:val="24"/>
                <w:szCs w:val="24"/>
              </w:rPr>
              <w:t>Ед. изм.</w:t>
            </w:r>
          </w:p>
        </w:tc>
        <w:tc>
          <w:tcPr>
            <w:tcW w:w="1270" w:type="dxa"/>
          </w:tcPr>
          <w:p w:rsidR="004B76FD" w:rsidRPr="00B37607" w:rsidRDefault="004B76FD" w:rsidP="00F05B7F">
            <w:pPr>
              <w:pStyle w:val="52"/>
              <w:shd w:val="clear" w:color="auto" w:fill="auto"/>
              <w:tabs>
                <w:tab w:val="right" w:pos="1054"/>
              </w:tabs>
              <w:spacing w:before="0" w:line="322" w:lineRule="exact"/>
              <w:ind w:left="-4177"/>
              <w:rPr>
                <w:rFonts w:ascii="Times New Roman" w:hAnsi="Times New Roman" w:cs="Times New Roman"/>
                <w:b w:val="0"/>
                <w:sz w:val="24"/>
                <w:szCs w:val="24"/>
              </w:rPr>
            </w:pPr>
            <w:r w:rsidRPr="00B37607">
              <w:rPr>
                <w:rFonts w:ascii="Times New Roman" w:hAnsi="Times New Roman" w:cs="Times New Roman"/>
                <w:b w:val="0"/>
                <w:sz w:val="24"/>
                <w:szCs w:val="24"/>
              </w:rPr>
              <w:t>201 г.</w:t>
            </w:r>
            <w:r w:rsidRPr="00B37607">
              <w:rPr>
                <w:rFonts w:ascii="Times New Roman" w:hAnsi="Times New Roman" w:cs="Times New Roman"/>
                <w:b w:val="0"/>
                <w:sz w:val="24"/>
                <w:szCs w:val="24"/>
              </w:rPr>
              <w:tab/>
              <w:t>2012 г.</w:t>
            </w:r>
          </w:p>
        </w:tc>
        <w:tc>
          <w:tcPr>
            <w:tcW w:w="1320" w:type="dxa"/>
          </w:tcPr>
          <w:p w:rsidR="004B76FD" w:rsidRPr="00B37607" w:rsidRDefault="004B76FD" w:rsidP="00F05B7F">
            <w:pPr>
              <w:pStyle w:val="52"/>
              <w:shd w:val="clear" w:color="auto" w:fill="auto"/>
              <w:spacing w:before="0" w:line="322" w:lineRule="exact"/>
              <w:ind w:hanging="62"/>
              <w:rPr>
                <w:rFonts w:ascii="Times New Roman" w:hAnsi="Times New Roman" w:cs="Times New Roman"/>
                <w:b w:val="0"/>
                <w:sz w:val="24"/>
                <w:szCs w:val="24"/>
              </w:rPr>
            </w:pPr>
            <w:r w:rsidRPr="00B37607">
              <w:rPr>
                <w:rFonts w:ascii="Times New Roman" w:hAnsi="Times New Roman" w:cs="Times New Roman"/>
                <w:b w:val="0"/>
                <w:sz w:val="24"/>
                <w:szCs w:val="24"/>
              </w:rPr>
              <w:t>2013 г.</w:t>
            </w:r>
          </w:p>
        </w:tc>
        <w:tc>
          <w:tcPr>
            <w:tcW w:w="1320" w:type="dxa"/>
          </w:tcPr>
          <w:p w:rsidR="004B76FD" w:rsidRPr="00B37607" w:rsidRDefault="004B76FD" w:rsidP="00F05B7F">
            <w:pPr>
              <w:pStyle w:val="52"/>
              <w:shd w:val="clear" w:color="auto" w:fill="auto"/>
              <w:spacing w:before="0" w:line="322" w:lineRule="exact"/>
              <w:ind w:left="-107"/>
              <w:rPr>
                <w:rFonts w:ascii="Times New Roman" w:hAnsi="Times New Roman" w:cs="Times New Roman"/>
                <w:b w:val="0"/>
                <w:sz w:val="24"/>
                <w:szCs w:val="24"/>
              </w:rPr>
            </w:pPr>
            <w:r w:rsidRPr="00B37607">
              <w:rPr>
                <w:rFonts w:ascii="Times New Roman" w:hAnsi="Times New Roman" w:cs="Times New Roman"/>
                <w:b w:val="0"/>
                <w:sz w:val="24"/>
                <w:szCs w:val="24"/>
              </w:rPr>
              <w:t>2014 г.</w:t>
            </w:r>
          </w:p>
        </w:tc>
        <w:tc>
          <w:tcPr>
            <w:tcW w:w="1320" w:type="dxa"/>
          </w:tcPr>
          <w:p w:rsidR="004B76FD" w:rsidRPr="00B37607" w:rsidRDefault="004B76FD" w:rsidP="00F05B7F">
            <w:pPr>
              <w:pStyle w:val="52"/>
              <w:shd w:val="clear" w:color="auto" w:fill="auto"/>
              <w:spacing w:before="0" w:line="322" w:lineRule="exact"/>
              <w:ind w:left="-9"/>
              <w:rPr>
                <w:rFonts w:ascii="Times New Roman" w:hAnsi="Times New Roman" w:cs="Times New Roman"/>
                <w:b w:val="0"/>
                <w:sz w:val="24"/>
                <w:szCs w:val="24"/>
              </w:rPr>
            </w:pPr>
            <w:r w:rsidRPr="00B37607">
              <w:rPr>
                <w:rFonts w:ascii="Times New Roman" w:hAnsi="Times New Roman" w:cs="Times New Roman"/>
                <w:b w:val="0"/>
                <w:sz w:val="24"/>
                <w:szCs w:val="24"/>
              </w:rPr>
              <w:t>2015 г.</w:t>
            </w:r>
          </w:p>
        </w:tc>
      </w:tr>
      <w:tr w:rsidR="004B76FD" w:rsidRPr="00B37607" w:rsidTr="00B37607">
        <w:tc>
          <w:tcPr>
            <w:tcW w:w="709" w:type="dxa"/>
          </w:tcPr>
          <w:p w:rsidR="004B76FD" w:rsidRPr="00B37607" w:rsidRDefault="004B76FD" w:rsidP="00F05B7F">
            <w:pPr>
              <w:pStyle w:val="52"/>
              <w:shd w:val="clear" w:color="auto" w:fill="auto"/>
              <w:spacing w:before="0" w:line="322" w:lineRule="exact"/>
              <w:ind w:left="851" w:firstLine="29"/>
              <w:jc w:val="left"/>
              <w:rPr>
                <w:rFonts w:ascii="Times New Roman" w:hAnsi="Times New Roman" w:cs="Times New Roman"/>
                <w:b w:val="0"/>
                <w:sz w:val="24"/>
                <w:szCs w:val="24"/>
              </w:rPr>
            </w:pPr>
            <w:r w:rsidRPr="00B37607">
              <w:rPr>
                <w:rFonts w:ascii="Times New Roman" w:hAnsi="Times New Roman" w:cs="Times New Roman"/>
                <w:b w:val="0"/>
                <w:sz w:val="24"/>
                <w:szCs w:val="24"/>
              </w:rPr>
              <w:t>1.</w:t>
            </w:r>
          </w:p>
        </w:tc>
        <w:tc>
          <w:tcPr>
            <w:tcW w:w="3544" w:type="dxa"/>
          </w:tcPr>
          <w:p w:rsidR="004B76FD" w:rsidRPr="00B37607" w:rsidRDefault="004B76FD" w:rsidP="00F05B7F">
            <w:pPr>
              <w:pStyle w:val="52"/>
              <w:tabs>
                <w:tab w:val="left" w:pos="34"/>
              </w:tabs>
              <w:spacing w:before="0" w:line="240" w:lineRule="auto"/>
              <w:ind w:left="34"/>
              <w:jc w:val="left"/>
              <w:rPr>
                <w:rFonts w:ascii="Times New Roman" w:hAnsi="Times New Roman" w:cs="Times New Roman"/>
                <w:b w:val="0"/>
              </w:rPr>
            </w:pPr>
            <w:r w:rsidRPr="00B37607">
              <w:rPr>
                <w:rFonts w:ascii="Times New Roman" w:hAnsi="Times New Roman" w:cs="Times New Roman"/>
                <w:b w:val="0"/>
                <w:sz w:val="20"/>
                <w:szCs w:val="20"/>
              </w:rPr>
              <w:t xml:space="preserve">Доля объемов электрической энергии (далее  – ЭЭ), расчеты за которую осуществляются с использованием  </w:t>
            </w:r>
            <w:proofErr w:type="spellStart"/>
            <w:r w:rsidRPr="00B37607">
              <w:rPr>
                <w:rFonts w:ascii="Times New Roman" w:hAnsi="Times New Roman" w:cs="Times New Roman"/>
                <w:b w:val="0"/>
                <w:sz w:val="20"/>
                <w:szCs w:val="20"/>
              </w:rPr>
              <w:t>пиборов</w:t>
            </w:r>
            <w:proofErr w:type="spellEnd"/>
            <w:r w:rsidRPr="00B37607">
              <w:rPr>
                <w:rFonts w:ascii="Times New Roman" w:hAnsi="Times New Roman" w:cs="Times New Roman"/>
                <w:b w:val="0"/>
                <w:sz w:val="20"/>
                <w:szCs w:val="20"/>
              </w:rPr>
              <w:t xml:space="preserve"> учета (в части МКД  –  с использованием коллективных (общедомовых)  приборов учета), в общем объеме ЭЭ, потребляемой на территории МО</w:t>
            </w:r>
          </w:p>
        </w:tc>
        <w:tc>
          <w:tcPr>
            <w:tcW w:w="992" w:type="dxa"/>
          </w:tcPr>
          <w:p w:rsidR="004B76FD" w:rsidRPr="00B37607" w:rsidRDefault="004B76FD" w:rsidP="00F05B7F">
            <w:pPr>
              <w:pStyle w:val="52"/>
              <w:shd w:val="clear" w:color="auto" w:fill="auto"/>
              <w:spacing w:before="0" w:line="322" w:lineRule="exact"/>
              <w:ind w:left="-61"/>
              <w:rPr>
                <w:rFonts w:ascii="Times New Roman" w:hAnsi="Times New Roman" w:cs="Times New Roman"/>
                <w:b w:val="0"/>
              </w:rPr>
            </w:pPr>
          </w:p>
          <w:p w:rsidR="004B76FD" w:rsidRPr="00B37607" w:rsidRDefault="004B76FD" w:rsidP="00F05B7F">
            <w:pPr>
              <w:pStyle w:val="52"/>
              <w:shd w:val="clear" w:color="auto" w:fill="auto"/>
              <w:spacing w:before="0" w:line="322" w:lineRule="exact"/>
              <w:ind w:left="-61"/>
              <w:rPr>
                <w:rFonts w:ascii="Times New Roman" w:hAnsi="Times New Roman" w:cs="Times New Roman"/>
                <w:b w:val="0"/>
              </w:rPr>
            </w:pPr>
            <w:r w:rsidRPr="00B37607">
              <w:rPr>
                <w:rFonts w:ascii="Times New Roman" w:hAnsi="Times New Roman" w:cs="Times New Roman"/>
                <w:b w:val="0"/>
              </w:rPr>
              <w:t>%</w:t>
            </w:r>
          </w:p>
        </w:tc>
        <w:tc>
          <w:tcPr>
            <w:tcW w:w="1270" w:type="dxa"/>
          </w:tcPr>
          <w:p w:rsidR="004B76FD" w:rsidRPr="00B37607" w:rsidRDefault="004B76FD" w:rsidP="00F05B7F">
            <w:pPr>
              <w:pStyle w:val="52"/>
              <w:shd w:val="clear" w:color="auto" w:fill="auto"/>
              <w:spacing w:before="0" w:line="322" w:lineRule="exact"/>
              <w:ind w:left="-68"/>
              <w:rPr>
                <w:rFonts w:ascii="Times New Roman" w:hAnsi="Times New Roman" w:cs="Times New Roman"/>
                <w:b w:val="0"/>
                <w:sz w:val="24"/>
                <w:szCs w:val="24"/>
              </w:rPr>
            </w:pPr>
          </w:p>
          <w:p w:rsidR="004B76FD" w:rsidRPr="00B37607" w:rsidRDefault="004B76FD" w:rsidP="00F05B7F">
            <w:pPr>
              <w:pStyle w:val="52"/>
              <w:shd w:val="clear" w:color="auto" w:fill="auto"/>
              <w:spacing w:before="0" w:line="322" w:lineRule="exact"/>
              <w:ind w:left="-68"/>
              <w:rPr>
                <w:rFonts w:ascii="Times New Roman" w:hAnsi="Times New Roman" w:cs="Times New Roman"/>
                <w:b w:val="0"/>
                <w:sz w:val="24"/>
                <w:szCs w:val="24"/>
              </w:rPr>
            </w:pPr>
            <w:r w:rsidRPr="00B37607">
              <w:rPr>
                <w:rFonts w:ascii="Times New Roman" w:hAnsi="Times New Roman" w:cs="Times New Roman"/>
                <w:b w:val="0"/>
                <w:sz w:val="24"/>
                <w:szCs w:val="24"/>
              </w:rPr>
              <w:t>100</w:t>
            </w:r>
          </w:p>
        </w:tc>
        <w:tc>
          <w:tcPr>
            <w:tcW w:w="1320" w:type="dxa"/>
          </w:tcPr>
          <w:p w:rsidR="004B76FD" w:rsidRPr="00B37607" w:rsidRDefault="004B76FD" w:rsidP="00F05B7F">
            <w:pPr>
              <w:pStyle w:val="52"/>
              <w:shd w:val="clear" w:color="auto" w:fill="auto"/>
              <w:spacing w:before="0" w:line="322" w:lineRule="exact"/>
              <w:ind w:hanging="62"/>
              <w:rPr>
                <w:rFonts w:ascii="Times New Roman" w:hAnsi="Times New Roman" w:cs="Times New Roman"/>
                <w:b w:val="0"/>
                <w:sz w:val="24"/>
                <w:szCs w:val="24"/>
              </w:rPr>
            </w:pPr>
          </w:p>
          <w:p w:rsidR="004B76FD" w:rsidRPr="00B37607" w:rsidRDefault="004B76FD" w:rsidP="00F05B7F">
            <w:pPr>
              <w:pStyle w:val="52"/>
              <w:shd w:val="clear" w:color="auto" w:fill="auto"/>
              <w:spacing w:before="0" w:line="322" w:lineRule="exact"/>
              <w:ind w:hanging="62"/>
              <w:rPr>
                <w:rFonts w:ascii="Times New Roman" w:hAnsi="Times New Roman" w:cs="Times New Roman"/>
                <w:b w:val="0"/>
                <w:sz w:val="24"/>
                <w:szCs w:val="24"/>
              </w:rPr>
            </w:pPr>
            <w:r w:rsidRPr="00B37607">
              <w:rPr>
                <w:rFonts w:ascii="Times New Roman" w:hAnsi="Times New Roman" w:cs="Times New Roman"/>
                <w:b w:val="0"/>
                <w:sz w:val="24"/>
                <w:szCs w:val="24"/>
              </w:rPr>
              <w:t>100</w:t>
            </w:r>
          </w:p>
        </w:tc>
        <w:tc>
          <w:tcPr>
            <w:tcW w:w="1320" w:type="dxa"/>
          </w:tcPr>
          <w:p w:rsidR="004B76FD" w:rsidRPr="00B37607" w:rsidRDefault="004B76FD" w:rsidP="00F05B7F">
            <w:pPr>
              <w:pStyle w:val="52"/>
              <w:shd w:val="clear" w:color="auto" w:fill="auto"/>
              <w:spacing w:before="0" w:line="322" w:lineRule="exact"/>
              <w:ind w:left="-107"/>
              <w:rPr>
                <w:rFonts w:ascii="Times New Roman" w:hAnsi="Times New Roman" w:cs="Times New Roman"/>
                <w:b w:val="0"/>
                <w:sz w:val="24"/>
                <w:szCs w:val="24"/>
              </w:rPr>
            </w:pPr>
          </w:p>
          <w:p w:rsidR="004B76FD" w:rsidRPr="00B37607" w:rsidRDefault="004B76FD" w:rsidP="00F05B7F">
            <w:pPr>
              <w:pStyle w:val="52"/>
              <w:shd w:val="clear" w:color="auto" w:fill="auto"/>
              <w:spacing w:before="0" w:line="322" w:lineRule="exact"/>
              <w:ind w:left="-107"/>
              <w:rPr>
                <w:rFonts w:ascii="Times New Roman" w:hAnsi="Times New Roman" w:cs="Times New Roman"/>
                <w:b w:val="0"/>
                <w:sz w:val="24"/>
                <w:szCs w:val="24"/>
              </w:rPr>
            </w:pPr>
            <w:r w:rsidRPr="00B37607">
              <w:rPr>
                <w:rFonts w:ascii="Times New Roman" w:hAnsi="Times New Roman" w:cs="Times New Roman"/>
                <w:b w:val="0"/>
                <w:sz w:val="24"/>
                <w:szCs w:val="24"/>
              </w:rPr>
              <w:t>100</w:t>
            </w:r>
          </w:p>
        </w:tc>
        <w:tc>
          <w:tcPr>
            <w:tcW w:w="1320" w:type="dxa"/>
          </w:tcPr>
          <w:p w:rsidR="004B76FD" w:rsidRPr="00B37607" w:rsidRDefault="004B76FD" w:rsidP="00F05B7F">
            <w:pPr>
              <w:pStyle w:val="52"/>
              <w:shd w:val="clear" w:color="auto" w:fill="auto"/>
              <w:spacing w:before="0" w:line="322" w:lineRule="exact"/>
              <w:ind w:left="-151"/>
              <w:rPr>
                <w:rFonts w:ascii="Times New Roman" w:hAnsi="Times New Roman" w:cs="Times New Roman"/>
                <w:b w:val="0"/>
                <w:sz w:val="24"/>
                <w:szCs w:val="24"/>
              </w:rPr>
            </w:pPr>
          </w:p>
          <w:p w:rsidR="004B76FD" w:rsidRPr="00B37607" w:rsidRDefault="004B76FD" w:rsidP="00F05B7F">
            <w:pPr>
              <w:pStyle w:val="52"/>
              <w:shd w:val="clear" w:color="auto" w:fill="auto"/>
              <w:spacing w:before="0" w:line="322" w:lineRule="exact"/>
              <w:ind w:left="-151"/>
              <w:rPr>
                <w:rFonts w:ascii="Times New Roman" w:hAnsi="Times New Roman" w:cs="Times New Roman"/>
                <w:b w:val="0"/>
                <w:sz w:val="24"/>
                <w:szCs w:val="24"/>
              </w:rPr>
            </w:pPr>
            <w:r w:rsidRPr="00B37607">
              <w:rPr>
                <w:rFonts w:ascii="Times New Roman" w:hAnsi="Times New Roman" w:cs="Times New Roman"/>
                <w:b w:val="0"/>
                <w:sz w:val="24"/>
                <w:szCs w:val="24"/>
              </w:rPr>
              <w:t>100</w:t>
            </w:r>
          </w:p>
        </w:tc>
      </w:tr>
      <w:tr w:rsidR="004B76FD" w:rsidRPr="00B37607" w:rsidTr="00B37607">
        <w:tc>
          <w:tcPr>
            <w:tcW w:w="709" w:type="dxa"/>
          </w:tcPr>
          <w:p w:rsidR="004B76FD" w:rsidRPr="00B37607" w:rsidRDefault="004B76FD" w:rsidP="00F05B7F">
            <w:pPr>
              <w:pStyle w:val="52"/>
              <w:shd w:val="clear" w:color="auto" w:fill="auto"/>
              <w:spacing w:before="0" w:line="322" w:lineRule="exact"/>
              <w:ind w:left="851" w:firstLine="29"/>
              <w:jc w:val="left"/>
              <w:rPr>
                <w:rFonts w:ascii="Times New Roman" w:hAnsi="Times New Roman" w:cs="Times New Roman"/>
                <w:b w:val="0"/>
                <w:sz w:val="24"/>
                <w:szCs w:val="24"/>
              </w:rPr>
            </w:pPr>
            <w:r w:rsidRPr="00B37607">
              <w:rPr>
                <w:rFonts w:ascii="Times New Roman" w:hAnsi="Times New Roman" w:cs="Times New Roman"/>
                <w:b w:val="0"/>
                <w:sz w:val="24"/>
                <w:szCs w:val="24"/>
              </w:rPr>
              <w:t>2.</w:t>
            </w:r>
          </w:p>
        </w:tc>
        <w:tc>
          <w:tcPr>
            <w:tcW w:w="3544" w:type="dxa"/>
          </w:tcPr>
          <w:p w:rsidR="004B76FD" w:rsidRPr="00B37607" w:rsidRDefault="004B76FD" w:rsidP="00F05B7F">
            <w:pPr>
              <w:pStyle w:val="52"/>
              <w:spacing w:before="0" w:line="240" w:lineRule="auto"/>
              <w:ind w:left="34" w:right="-108"/>
              <w:jc w:val="both"/>
              <w:rPr>
                <w:rFonts w:ascii="Times New Roman" w:hAnsi="Times New Roman" w:cs="Times New Roman"/>
                <w:b w:val="0"/>
                <w:sz w:val="20"/>
                <w:szCs w:val="20"/>
              </w:rPr>
            </w:pPr>
            <w:r w:rsidRPr="00B37607">
              <w:rPr>
                <w:rFonts w:ascii="Times New Roman" w:hAnsi="Times New Roman" w:cs="Times New Roman"/>
                <w:b w:val="0"/>
                <w:sz w:val="20"/>
                <w:szCs w:val="20"/>
              </w:rPr>
              <w:t>Доля объемов тепловой энергии (далее ТЭ), расчеты за которую осуществляются с использованием приборов  учета (в части МКД  –  с использованием коллективных (общедомовых) приборов учета), в общем объеме ТЭ, потребляемой на территории МО</w:t>
            </w:r>
          </w:p>
        </w:tc>
        <w:tc>
          <w:tcPr>
            <w:tcW w:w="992" w:type="dxa"/>
          </w:tcPr>
          <w:p w:rsidR="004B76FD" w:rsidRPr="00B37607" w:rsidRDefault="004B76FD" w:rsidP="00F05B7F">
            <w:pPr>
              <w:pStyle w:val="52"/>
              <w:shd w:val="clear" w:color="auto" w:fill="auto"/>
              <w:spacing w:before="0" w:line="322" w:lineRule="exact"/>
              <w:ind w:left="-61"/>
              <w:rPr>
                <w:rFonts w:ascii="Times New Roman" w:hAnsi="Times New Roman" w:cs="Times New Roman"/>
                <w:b w:val="0"/>
              </w:rPr>
            </w:pPr>
          </w:p>
          <w:p w:rsidR="004B76FD" w:rsidRPr="00B37607" w:rsidRDefault="004B76FD" w:rsidP="00F05B7F">
            <w:pPr>
              <w:pStyle w:val="52"/>
              <w:shd w:val="clear" w:color="auto" w:fill="auto"/>
              <w:spacing w:before="0" w:line="322" w:lineRule="exact"/>
              <w:ind w:left="-61"/>
              <w:rPr>
                <w:rFonts w:ascii="Times New Roman" w:hAnsi="Times New Roman" w:cs="Times New Roman"/>
                <w:b w:val="0"/>
              </w:rPr>
            </w:pPr>
            <w:r w:rsidRPr="00B37607">
              <w:rPr>
                <w:rFonts w:ascii="Times New Roman" w:hAnsi="Times New Roman" w:cs="Times New Roman"/>
                <w:b w:val="0"/>
              </w:rPr>
              <w:t>%</w:t>
            </w:r>
          </w:p>
        </w:tc>
        <w:tc>
          <w:tcPr>
            <w:tcW w:w="1270" w:type="dxa"/>
          </w:tcPr>
          <w:p w:rsidR="004B76FD" w:rsidRPr="00B37607" w:rsidRDefault="004B76FD" w:rsidP="00F05B7F">
            <w:pPr>
              <w:pStyle w:val="52"/>
              <w:shd w:val="clear" w:color="auto" w:fill="auto"/>
              <w:spacing w:before="0" w:line="322" w:lineRule="exact"/>
              <w:ind w:left="-68"/>
              <w:rPr>
                <w:rFonts w:ascii="Times New Roman" w:hAnsi="Times New Roman" w:cs="Times New Roman"/>
                <w:b w:val="0"/>
                <w:sz w:val="24"/>
                <w:szCs w:val="24"/>
              </w:rPr>
            </w:pPr>
          </w:p>
          <w:p w:rsidR="004B76FD" w:rsidRPr="00B37607" w:rsidRDefault="00B37607" w:rsidP="00F05B7F">
            <w:pPr>
              <w:pStyle w:val="52"/>
              <w:shd w:val="clear" w:color="auto" w:fill="auto"/>
              <w:spacing w:before="0" w:line="322" w:lineRule="exact"/>
              <w:ind w:left="-68"/>
              <w:rPr>
                <w:rFonts w:ascii="Times New Roman" w:hAnsi="Times New Roman" w:cs="Times New Roman"/>
                <w:b w:val="0"/>
                <w:sz w:val="24"/>
                <w:szCs w:val="24"/>
              </w:rPr>
            </w:pPr>
            <w:r>
              <w:rPr>
                <w:rFonts w:ascii="Times New Roman" w:hAnsi="Times New Roman" w:cs="Times New Roman"/>
                <w:b w:val="0"/>
                <w:sz w:val="24"/>
                <w:szCs w:val="24"/>
              </w:rPr>
              <w:t>0</w:t>
            </w:r>
            <w:r w:rsidR="004B76FD"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322" w:lineRule="exact"/>
              <w:ind w:hanging="62"/>
              <w:rPr>
                <w:rFonts w:ascii="Times New Roman" w:hAnsi="Times New Roman" w:cs="Times New Roman"/>
                <w:b w:val="0"/>
                <w:sz w:val="24"/>
                <w:szCs w:val="24"/>
              </w:rPr>
            </w:pPr>
          </w:p>
          <w:p w:rsidR="004B76FD" w:rsidRPr="00B37607" w:rsidRDefault="00B37607" w:rsidP="00F05B7F">
            <w:pPr>
              <w:pStyle w:val="52"/>
              <w:shd w:val="clear" w:color="auto" w:fill="auto"/>
              <w:spacing w:before="0" w:line="322" w:lineRule="exact"/>
              <w:ind w:hanging="62"/>
              <w:rPr>
                <w:rFonts w:ascii="Times New Roman" w:hAnsi="Times New Roman" w:cs="Times New Roman"/>
                <w:b w:val="0"/>
                <w:sz w:val="24"/>
                <w:szCs w:val="24"/>
              </w:rPr>
            </w:pPr>
            <w:r>
              <w:rPr>
                <w:rFonts w:ascii="Times New Roman" w:hAnsi="Times New Roman" w:cs="Times New Roman"/>
                <w:b w:val="0"/>
                <w:sz w:val="24"/>
                <w:szCs w:val="24"/>
              </w:rPr>
              <w:t>0</w:t>
            </w:r>
            <w:r w:rsidR="004B76FD"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322" w:lineRule="exact"/>
              <w:ind w:left="-107"/>
              <w:rPr>
                <w:rFonts w:ascii="Times New Roman" w:hAnsi="Times New Roman" w:cs="Times New Roman"/>
                <w:b w:val="0"/>
                <w:sz w:val="24"/>
                <w:szCs w:val="24"/>
              </w:rPr>
            </w:pPr>
          </w:p>
          <w:p w:rsidR="004B76FD" w:rsidRPr="00B37607" w:rsidRDefault="00B37607" w:rsidP="00F05B7F">
            <w:pPr>
              <w:pStyle w:val="52"/>
              <w:shd w:val="clear" w:color="auto" w:fill="auto"/>
              <w:spacing w:before="0" w:line="322" w:lineRule="exact"/>
              <w:ind w:left="-107"/>
              <w:rPr>
                <w:rFonts w:ascii="Times New Roman" w:hAnsi="Times New Roman" w:cs="Times New Roman"/>
                <w:b w:val="0"/>
                <w:sz w:val="24"/>
                <w:szCs w:val="24"/>
              </w:rPr>
            </w:pPr>
            <w:r>
              <w:rPr>
                <w:rFonts w:ascii="Times New Roman" w:hAnsi="Times New Roman" w:cs="Times New Roman"/>
                <w:b w:val="0"/>
                <w:sz w:val="24"/>
                <w:szCs w:val="24"/>
              </w:rPr>
              <w:t>0</w:t>
            </w:r>
            <w:r w:rsidR="004B76FD"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322" w:lineRule="exact"/>
              <w:ind w:left="-151"/>
              <w:rPr>
                <w:rFonts w:ascii="Times New Roman" w:hAnsi="Times New Roman" w:cs="Times New Roman"/>
                <w:b w:val="0"/>
                <w:sz w:val="24"/>
                <w:szCs w:val="24"/>
              </w:rPr>
            </w:pPr>
          </w:p>
          <w:p w:rsidR="004B76FD" w:rsidRPr="00B37607" w:rsidRDefault="004B76FD" w:rsidP="00F05B7F">
            <w:pPr>
              <w:pStyle w:val="52"/>
              <w:shd w:val="clear" w:color="auto" w:fill="auto"/>
              <w:spacing w:before="0" w:line="322" w:lineRule="exact"/>
              <w:ind w:left="-151"/>
              <w:rPr>
                <w:rFonts w:ascii="Times New Roman" w:hAnsi="Times New Roman" w:cs="Times New Roman"/>
                <w:b w:val="0"/>
                <w:sz w:val="24"/>
                <w:szCs w:val="24"/>
              </w:rPr>
            </w:pPr>
            <w:r w:rsidRPr="00B37607">
              <w:rPr>
                <w:rFonts w:ascii="Times New Roman" w:hAnsi="Times New Roman" w:cs="Times New Roman"/>
                <w:b w:val="0"/>
                <w:sz w:val="24"/>
                <w:szCs w:val="24"/>
              </w:rPr>
              <w:t>0</w:t>
            </w:r>
            <w:r w:rsidR="00B37607">
              <w:rPr>
                <w:rFonts w:ascii="Times New Roman" w:hAnsi="Times New Roman" w:cs="Times New Roman"/>
                <w:b w:val="0"/>
                <w:sz w:val="24"/>
                <w:szCs w:val="24"/>
              </w:rPr>
              <w:t>,</w:t>
            </w:r>
            <w:r w:rsidR="00D94FA2">
              <w:rPr>
                <w:rFonts w:ascii="Times New Roman" w:hAnsi="Times New Roman" w:cs="Times New Roman"/>
                <w:b w:val="0"/>
                <w:sz w:val="24"/>
                <w:szCs w:val="24"/>
              </w:rPr>
              <w:t>0</w:t>
            </w:r>
          </w:p>
        </w:tc>
      </w:tr>
      <w:tr w:rsidR="004B76FD" w:rsidRPr="00B37607" w:rsidTr="00B37607">
        <w:tc>
          <w:tcPr>
            <w:tcW w:w="709" w:type="dxa"/>
          </w:tcPr>
          <w:p w:rsidR="004B76FD" w:rsidRPr="00B37607" w:rsidRDefault="004B76FD" w:rsidP="00F05B7F">
            <w:pPr>
              <w:pStyle w:val="52"/>
              <w:shd w:val="clear" w:color="auto" w:fill="auto"/>
              <w:spacing w:before="0" w:line="322" w:lineRule="exact"/>
              <w:ind w:left="851" w:firstLine="29"/>
              <w:jc w:val="left"/>
              <w:rPr>
                <w:rFonts w:ascii="Times New Roman" w:hAnsi="Times New Roman" w:cs="Times New Roman"/>
                <w:b w:val="0"/>
                <w:sz w:val="24"/>
                <w:szCs w:val="24"/>
              </w:rPr>
            </w:pPr>
            <w:r w:rsidRPr="00B37607">
              <w:rPr>
                <w:rFonts w:ascii="Times New Roman" w:hAnsi="Times New Roman" w:cs="Times New Roman"/>
                <w:b w:val="0"/>
                <w:sz w:val="24"/>
                <w:szCs w:val="24"/>
              </w:rPr>
              <w:t>3.</w:t>
            </w:r>
          </w:p>
        </w:tc>
        <w:tc>
          <w:tcPr>
            <w:tcW w:w="3544" w:type="dxa"/>
          </w:tcPr>
          <w:p w:rsidR="004B76FD" w:rsidRPr="00B37607" w:rsidRDefault="004B76FD" w:rsidP="00F05B7F">
            <w:pPr>
              <w:pStyle w:val="52"/>
              <w:spacing w:before="0" w:line="240" w:lineRule="auto"/>
              <w:ind w:left="34" w:right="34"/>
              <w:jc w:val="both"/>
              <w:rPr>
                <w:rFonts w:ascii="Times New Roman" w:hAnsi="Times New Roman" w:cs="Times New Roman"/>
                <w:b w:val="0"/>
                <w:sz w:val="20"/>
                <w:szCs w:val="20"/>
              </w:rPr>
            </w:pPr>
            <w:r w:rsidRPr="00B37607">
              <w:rPr>
                <w:rFonts w:ascii="Times New Roman" w:hAnsi="Times New Roman" w:cs="Times New Roman"/>
                <w:b w:val="0"/>
                <w:sz w:val="20"/>
                <w:szCs w:val="20"/>
              </w:rPr>
              <w:t xml:space="preserve">Доля объемов воды, расчеты за которую осуществляются с использованием приборов учета (в части МКД  –  с  использованием </w:t>
            </w:r>
          </w:p>
          <w:p w:rsidR="004B76FD" w:rsidRPr="00B37607" w:rsidRDefault="004B76FD" w:rsidP="00F05B7F">
            <w:pPr>
              <w:pStyle w:val="52"/>
              <w:spacing w:before="0" w:line="240" w:lineRule="auto"/>
              <w:ind w:left="34" w:right="176"/>
              <w:jc w:val="both"/>
              <w:rPr>
                <w:rFonts w:ascii="Times New Roman" w:hAnsi="Times New Roman" w:cs="Times New Roman"/>
                <w:b w:val="0"/>
                <w:sz w:val="20"/>
                <w:szCs w:val="20"/>
              </w:rPr>
            </w:pPr>
            <w:proofErr w:type="spellStart"/>
            <w:r w:rsidRPr="00B37607">
              <w:rPr>
                <w:rFonts w:ascii="Times New Roman" w:hAnsi="Times New Roman" w:cs="Times New Roman"/>
                <w:b w:val="0"/>
                <w:sz w:val="20"/>
                <w:szCs w:val="20"/>
              </w:rPr>
              <w:t>коллективныхобщедомовых</w:t>
            </w:r>
            <w:proofErr w:type="spellEnd"/>
            <w:r w:rsidRPr="00B37607">
              <w:rPr>
                <w:rFonts w:ascii="Times New Roman" w:hAnsi="Times New Roman" w:cs="Times New Roman"/>
                <w:b w:val="0"/>
                <w:sz w:val="20"/>
                <w:szCs w:val="20"/>
              </w:rPr>
              <w:t>) приборов учета), в  общем объеме воды, потребляемой (используемой) на территории МО</w:t>
            </w:r>
          </w:p>
        </w:tc>
        <w:tc>
          <w:tcPr>
            <w:tcW w:w="992" w:type="dxa"/>
          </w:tcPr>
          <w:p w:rsidR="004B76FD" w:rsidRPr="00B37607" w:rsidRDefault="004B76FD" w:rsidP="00F05B7F">
            <w:pPr>
              <w:pStyle w:val="52"/>
              <w:shd w:val="clear" w:color="auto" w:fill="auto"/>
              <w:spacing w:before="0" w:line="240" w:lineRule="auto"/>
              <w:ind w:left="-61"/>
              <w:rPr>
                <w:rFonts w:ascii="Times New Roman" w:hAnsi="Times New Roman" w:cs="Times New Roman"/>
                <w:b w:val="0"/>
                <w:highlight w:val="lightGray"/>
              </w:rPr>
            </w:pPr>
          </w:p>
          <w:p w:rsidR="004B76FD" w:rsidRPr="00B37607" w:rsidRDefault="004B76FD" w:rsidP="00F05B7F">
            <w:pPr>
              <w:pStyle w:val="52"/>
              <w:shd w:val="clear" w:color="auto" w:fill="auto"/>
              <w:spacing w:before="0" w:line="240" w:lineRule="auto"/>
              <w:ind w:left="-61"/>
              <w:rPr>
                <w:rFonts w:ascii="Times New Roman" w:hAnsi="Times New Roman" w:cs="Times New Roman"/>
                <w:b w:val="0"/>
                <w:highlight w:val="lightGray"/>
              </w:rPr>
            </w:pPr>
            <w:r w:rsidRPr="00B37607">
              <w:rPr>
                <w:rFonts w:ascii="Times New Roman" w:hAnsi="Times New Roman" w:cs="Times New Roman"/>
                <w:b w:val="0"/>
                <w:highlight w:val="lightGray"/>
              </w:rPr>
              <w:t>%</w:t>
            </w:r>
          </w:p>
        </w:tc>
        <w:tc>
          <w:tcPr>
            <w:tcW w:w="1270" w:type="dxa"/>
          </w:tcPr>
          <w:p w:rsidR="004B76FD" w:rsidRPr="00B37607" w:rsidRDefault="004B76FD" w:rsidP="00F05B7F">
            <w:pPr>
              <w:pStyle w:val="52"/>
              <w:shd w:val="clear" w:color="auto" w:fill="auto"/>
              <w:spacing w:before="0" w:line="240" w:lineRule="auto"/>
              <w:ind w:left="-68"/>
              <w:jc w:val="left"/>
              <w:rPr>
                <w:rFonts w:ascii="Times New Roman" w:hAnsi="Times New Roman" w:cs="Times New Roman"/>
                <w:b w:val="0"/>
                <w:sz w:val="24"/>
                <w:szCs w:val="24"/>
              </w:rPr>
            </w:pPr>
          </w:p>
          <w:p w:rsidR="004B76FD" w:rsidRPr="00B37607" w:rsidRDefault="004B76FD" w:rsidP="00F05B7F">
            <w:pPr>
              <w:pStyle w:val="52"/>
              <w:shd w:val="clear" w:color="auto" w:fill="auto"/>
              <w:spacing w:before="0" w:line="240" w:lineRule="auto"/>
              <w:ind w:left="-68"/>
              <w:jc w:val="left"/>
              <w:rPr>
                <w:rFonts w:ascii="Times New Roman" w:hAnsi="Times New Roman" w:cs="Times New Roman"/>
                <w:b w:val="0"/>
                <w:sz w:val="24"/>
                <w:szCs w:val="24"/>
              </w:rPr>
            </w:pPr>
          </w:p>
        </w:tc>
        <w:tc>
          <w:tcPr>
            <w:tcW w:w="1320" w:type="dxa"/>
          </w:tcPr>
          <w:p w:rsidR="004B76FD" w:rsidRPr="00B37607" w:rsidRDefault="004B76FD" w:rsidP="00F05B7F">
            <w:pPr>
              <w:pStyle w:val="52"/>
              <w:shd w:val="clear" w:color="auto" w:fill="auto"/>
              <w:spacing w:before="0" w:line="240" w:lineRule="auto"/>
              <w:ind w:hanging="62"/>
              <w:jc w:val="left"/>
              <w:rPr>
                <w:rFonts w:ascii="Times New Roman" w:hAnsi="Times New Roman" w:cs="Times New Roman"/>
                <w:b w:val="0"/>
                <w:sz w:val="24"/>
                <w:szCs w:val="24"/>
              </w:rPr>
            </w:pPr>
          </w:p>
        </w:tc>
        <w:tc>
          <w:tcPr>
            <w:tcW w:w="1320" w:type="dxa"/>
          </w:tcPr>
          <w:p w:rsidR="004B76FD" w:rsidRPr="00B37607" w:rsidRDefault="004B76FD" w:rsidP="00F05B7F">
            <w:pPr>
              <w:pStyle w:val="52"/>
              <w:shd w:val="clear" w:color="auto" w:fill="auto"/>
              <w:spacing w:before="0" w:line="240" w:lineRule="auto"/>
              <w:ind w:left="-107"/>
              <w:jc w:val="left"/>
              <w:rPr>
                <w:rFonts w:ascii="Times New Roman" w:hAnsi="Times New Roman" w:cs="Times New Roman"/>
                <w:b w:val="0"/>
                <w:sz w:val="24"/>
                <w:szCs w:val="24"/>
              </w:rPr>
            </w:pPr>
          </w:p>
        </w:tc>
        <w:tc>
          <w:tcPr>
            <w:tcW w:w="1320" w:type="dxa"/>
          </w:tcPr>
          <w:p w:rsidR="004B76FD" w:rsidRPr="00B37607" w:rsidRDefault="004B76FD" w:rsidP="00F05B7F">
            <w:pPr>
              <w:pStyle w:val="52"/>
              <w:shd w:val="clear" w:color="auto" w:fill="auto"/>
              <w:spacing w:before="0" w:line="240" w:lineRule="auto"/>
              <w:ind w:left="-151"/>
              <w:jc w:val="left"/>
              <w:rPr>
                <w:rFonts w:ascii="Times New Roman" w:hAnsi="Times New Roman" w:cs="Times New Roman"/>
                <w:b w:val="0"/>
                <w:sz w:val="24"/>
                <w:szCs w:val="24"/>
              </w:rPr>
            </w:pPr>
          </w:p>
        </w:tc>
      </w:tr>
      <w:tr w:rsidR="004B76FD" w:rsidRPr="00B37607" w:rsidTr="00B37607">
        <w:tc>
          <w:tcPr>
            <w:tcW w:w="709" w:type="dxa"/>
          </w:tcPr>
          <w:p w:rsidR="004B76FD" w:rsidRPr="00B37607" w:rsidRDefault="004B76FD" w:rsidP="00F05B7F">
            <w:pPr>
              <w:pStyle w:val="52"/>
              <w:shd w:val="clear" w:color="auto" w:fill="auto"/>
              <w:spacing w:before="0" w:line="322" w:lineRule="exact"/>
              <w:ind w:left="851" w:firstLine="29"/>
              <w:jc w:val="left"/>
              <w:rPr>
                <w:rFonts w:ascii="Times New Roman" w:hAnsi="Times New Roman" w:cs="Times New Roman"/>
                <w:b w:val="0"/>
                <w:sz w:val="24"/>
                <w:szCs w:val="24"/>
              </w:rPr>
            </w:pPr>
            <w:r w:rsidRPr="00B37607">
              <w:rPr>
                <w:rFonts w:ascii="Times New Roman" w:hAnsi="Times New Roman" w:cs="Times New Roman"/>
                <w:b w:val="0"/>
                <w:sz w:val="24"/>
                <w:szCs w:val="24"/>
              </w:rPr>
              <w:t>4.</w:t>
            </w:r>
          </w:p>
        </w:tc>
        <w:tc>
          <w:tcPr>
            <w:tcW w:w="3544" w:type="dxa"/>
          </w:tcPr>
          <w:p w:rsidR="004B76FD" w:rsidRPr="00B37607" w:rsidRDefault="004B76FD" w:rsidP="00F05B7F">
            <w:pPr>
              <w:pStyle w:val="52"/>
              <w:spacing w:before="0" w:line="240" w:lineRule="auto"/>
              <w:ind w:left="34" w:right="695"/>
              <w:jc w:val="both"/>
              <w:rPr>
                <w:rFonts w:ascii="Times New Roman" w:hAnsi="Times New Roman" w:cs="Times New Roman"/>
                <w:b w:val="0"/>
                <w:sz w:val="20"/>
                <w:szCs w:val="20"/>
              </w:rPr>
            </w:pPr>
            <w:r w:rsidRPr="00B37607">
              <w:rPr>
                <w:rFonts w:ascii="Times New Roman" w:hAnsi="Times New Roman" w:cs="Times New Roman"/>
                <w:b w:val="0"/>
                <w:sz w:val="20"/>
                <w:szCs w:val="20"/>
              </w:rPr>
              <w:t xml:space="preserve">Доля объемов природного газа, расчеты за который осуществляются с использованием </w:t>
            </w:r>
          </w:p>
          <w:p w:rsidR="004B76FD" w:rsidRPr="00B37607" w:rsidRDefault="004B76FD" w:rsidP="00F05B7F">
            <w:pPr>
              <w:pStyle w:val="52"/>
              <w:spacing w:before="0" w:line="240" w:lineRule="auto"/>
              <w:ind w:left="34" w:right="695"/>
              <w:jc w:val="both"/>
              <w:rPr>
                <w:rFonts w:ascii="Times New Roman" w:hAnsi="Times New Roman" w:cs="Times New Roman"/>
                <w:b w:val="0"/>
                <w:sz w:val="20"/>
                <w:szCs w:val="20"/>
              </w:rPr>
            </w:pPr>
            <w:r w:rsidRPr="00B37607">
              <w:rPr>
                <w:rFonts w:ascii="Times New Roman" w:hAnsi="Times New Roman" w:cs="Times New Roman"/>
                <w:b w:val="0"/>
                <w:sz w:val="20"/>
                <w:szCs w:val="20"/>
              </w:rPr>
              <w:t>приборов учета (в части МКД  –  с использованием  коллективных (общедомовых) приборов учета) в  общем объеме природного газа, потребляемого на  территории МО</w:t>
            </w:r>
          </w:p>
        </w:tc>
        <w:tc>
          <w:tcPr>
            <w:tcW w:w="992" w:type="dxa"/>
          </w:tcPr>
          <w:p w:rsidR="004B76FD" w:rsidRPr="00B37607" w:rsidRDefault="004B76FD" w:rsidP="00F05B7F">
            <w:pPr>
              <w:pStyle w:val="52"/>
              <w:shd w:val="clear" w:color="auto" w:fill="auto"/>
              <w:spacing w:before="0" w:line="240" w:lineRule="auto"/>
              <w:ind w:left="-61"/>
              <w:rPr>
                <w:rFonts w:ascii="Times New Roman" w:hAnsi="Times New Roman" w:cs="Times New Roman"/>
                <w:b w:val="0"/>
              </w:rPr>
            </w:pPr>
          </w:p>
          <w:p w:rsidR="004B76FD" w:rsidRPr="00B37607" w:rsidRDefault="004B76FD" w:rsidP="00F05B7F">
            <w:pPr>
              <w:pStyle w:val="52"/>
              <w:shd w:val="clear" w:color="auto" w:fill="auto"/>
              <w:spacing w:before="0" w:line="240" w:lineRule="auto"/>
              <w:ind w:left="-61"/>
              <w:rPr>
                <w:rFonts w:ascii="Times New Roman" w:hAnsi="Times New Roman" w:cs="Times New Roman"/>
                <w:b w:val="0"/>
              </w:rPr>
            </w:pPr>
            <w:r w:rsidRPr="00B37607">
              <w:rPr>
                <w:rFonts w:ascii="Times New Roman" w:hAnsi="Times New Roman" w:cs="Times New Roman"/>
                <w:b w:val="0"/>
              </w:rPr>
              <w:t>%</w:t>
            </w:r>
          </w:p>
        </w:tc>
        <w:tc>
          <w:tcPr>
            <w:tcW w:w="1270" w:type="dxa"/>
          </w:tcPr>
          <w:p w:rsidR="004B76FD" w:rsidRPr="00B37607" w:rsidRDefault="004B76FD" w:rsidP="00F05B7F">
            <w:pPr>
              <w:pStyle w:val="52"/>
              <w:shd w:val="clear" w:color="auto" w:fill="auto"/>
              <w:spacing w:before="0" w:line="240" w:lineRule="auto"/>
              <w:ind w:left="-68"/>
              <w:rPr>
                <w:rFonts w:ascii="Times New Roman" w:hAnsi="Times New Roman" w:cs="Times New Roman"/>
                <w:b w:val="0"/>
                <w:sz w:val="24"/>
                <w:szCs w:val="24"/>
              </w:rPr>
            </w:pPr>
          </w:p>
          <w:p w:rsidR="004B76FD" w:rsidRPr="00B37607" w:rsidRDefault="004B76FD" w:rsidP="00F05B7F">
            <w:pPr>
              <w:pStyle w:val="52"/>
              <w:shd w:val="clear" w:color="auto" w:fill="auto"/>
              <w:spacing w:before="0" w:line="240" w:lineRule="auto"/>
              <w:ind w:left="-68"/>
              <w:rPr>
                <w:rFonts w:ascii="Times New Roman" w:hAnsi="Times New Roman" w:cs="Times New Roman"/>
                <w:b w:val="0"/>
                <w:sz w:val="24"/>
                <w:szCs w:val="24"/>
              </w:rPr>
            </w:pPr>
            <w:r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240" w:lineRule="auto"/>
              <w:ind w:hanging="62"/>
              <w:rPr>
                <w:rFonts w:ascii="Times New Roman" w:hAnsi="Times New Roman" w:cs="Times New Roman"/>
                <w:b w:val="0"/>
                <w:sz w:val="24"/>
                <w:szCs w:val="24"/>
              </w:rPr>
            </w:pPr>
          </w:p>
          <w:p w:rsidR="004B76FD" w:rsidRPr="00B37607" w:rsidRDefault="004B76FD" w:rsidP="00F05B7F">
            <w:pPr>
              <w:pStyle w:val="52"/>
              <w:shd w:val="clear" w:color="auto" w:fill="auto"/>
              <w:spacing w:before="0" w:line="240" w:lineRule="auto"/>
              <w:ind w:hanging="62"/>
              <w:rPr>
                <w:rFonts w:ascii="Times New Roman" w:hAnsi="Times New Roman" w:cs="Times New Roman"/>
                <w:b w:val="0"/>
                <w:sz w:val="24"/>
                <w:szCs w:val="24"/>
              </w:rPr>
            </w:pPr>
            <w:r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240" w:lineRule="auto"/>
              <w:ind w:left="-107"/>
              <w:rPr>
                <w:rFonts w:ascii="Times New Roman" w:hAnsi="Times New Roman" w:cs="Times New Roman"/>
                <w:b w:val="0"/>
                <w:sz w:val="24"/>
                <w:szCs w:val="24"/>
              </w:rPr>
            </w:pPr>
          </w:p>
          <w:p w:rsidR="004B76FD" w:rsidRPr="00B37607" w:rsidRDefault="004B76FD" w:rsidP="00F05B7F">
            <w:pPr>
              <w:pStyle w:val="52"/>
              <w:shd w:val="clear" w:color="auto" w:fill="auto"/>
              <w:spacing w:before="0" w:line="240" w:lineRule="auto"/>
              <w:ind w:left="-107"/>
              <w:rPr>
                <w:rFonts w:ascii="Times New Roman" w:hAnsi="Times New Roman" w:cs="Times New Roman"/>
                <w:b w:val="0"/>
                <w:sz w:val="24"/>
                <w:szCs w:val="24"/>
              </w:rPr>
            </w:pPr>
            <w:r w:rsidRPr="00B37607">
              <w:rPr>
                <w:rFonts w:ascii="Times New Roman" w:hAnsi="Times New Roman" w:cs="Times New Roman"/>
                <w:b w:val="0"/>
                <w:sz w:val="24"/>
                <w:szCs w:val="24"/>
              </w:rPr>
              <w:t>0</w:t>
            </w:r>
          </w:p>
        </w:tc>
        <w:tc>
          <w:tcPr>
            <w:tcW w:w="1320" w:type="dxa"/>
          </w:tcPr>
          <w:p w:rsidR="004B76FD" w:rsidRPr="00B37607" w:rsidRDefault="004B76FD" w:rsidP="00F05B7F">
            <w:pPr>
              <w:pStyle w:val="52"/>
              <w:shd w:val="clear" w:color="auto" w:fill="auto"/>
              <w:spacing w:before="0" w:line="240" w:lineRule="auto"/>
              <w:ind w:left="-9" w:firstLine="142"/>
              <w:rPr>
                <w:rFonts w:ascii="Times New Roman" w:hAnsi="Times New Roman" w:cs="Times New Roman"/>
                <w:b w:val="0"/>
                <w:sz w:val="24"/>
                <w:szCs w:val="24"/>
              </w:rPr>
            </w:pPr>
          </w:p>
          <w:p w:rsidR="004B76FD" w:rsidRPr="00B37607" w:rsidRDefault="004B76FD" w:rsidP="00F05B7F">
            <w:pPr>
              <w:pStyle w:val="52"/>
              <w:shd w:val="clear" w:color="auto" w:fill="auto"/>
              <w:spacing w:before="0" w:line="240" w:lineRule="auto"/>
              <w:ind w:left="-151"/>
              <w:rPr>
                <w:rFonts w:ascii="Times New Roman" w:hAnsi="Times New Roman" w:cs="Times New Roman"/>
                <w:b w:val="0"/>
                <w:sz w:val="24"/>
                <w:szCs w:val="24"/>
              </w:rPr>
            </w:pPr>
            <w:r w:rsidRPr="00B37607">
              <w:rPr>
                <w:rFonts w:ascii="Times New Roman" w:hAnsi="Times New Roman" w:cs="Times New Roman"/>
                <w:b w:val="0"/>
                <w:sz w:val="24"/>
                <w:szCs w:val="24"/>
              </w:rPr>
              <w:t>0</w:t>
            </w:r>
          </w:p>
        </w:tc>
      </w:tr>
    </w:tbl>
    <w:p w:rsidR="004B76FD" w:rsidRPr="00B37607" w:rsidRDefault="004B76FD" w:rsidP="004B76FD">
      <w:pPr>
        <w:pStyle w:val="52"/>
        <w:shd w:val="clear" w:color="auto" w:fill="auto"/>
        <w:spacing w:before="0" w:line="240" w:lineRule="auto"/>
        <w:ind w:left="851" w:firstLine="29"/>
        <w:jc w:val="left"/>
        <w:rPr>
          <w:rFonts w:ascii="Times New Roman" w:hAnsi="Times New Roman" w:cs="Times New Roman"/>
          <w:b w:val="0"/>
        </w:rPr>
      </w:pPr>
    </w:p>
    <w:p w:rsidR="004B76FD" w:rsidRPr="00B37607" w:rsidRDefault="004B76FD" w:rsidP="009027B6">
      <w:pPr>
        <w:pStyle w:val="52"/>
        <w:spacing w:before="0" w:line="240" w:lineRule="auto"/>
        <w:ind w:left="851" w:firstLine="29"/>
        <w:jc w:val="both"/>
        <w:rPr>
          <w:rFonts w:ascii="Times New Roman" w:hAnsi="Times New Roman" w:cs="Times New Roman"/>
          <w:b w:val="0"/>
        </w:rPr>
      </w:pPr>
      <w:r w:rsidRPr="00B37607">
        <w:rPr>
          <w:rFonts w:ascii="Times New Roman" w:hAnsi="Times New Roman" w:cs="Times New Roman"/>
          <w:b w:val="0"/>
        </w:rPr>
        <w:t xml:space="preserve">     Источник: муниципальная среднесрочная целевая программа «Энергосбережение и повышение энергетической эффективности на территории Мамского городского поселения " на 2013 - 2017 годы и на период </w:t>
      </w:r>
      <w:r w:rsidRPr="00B37607">
        <w:rPr>
          <w:rFonts w:ascii="Times New Roman" w:hAnsi="Times New Roman" w:cs="Times New Roman"/>
          <w:b w:val="0"/>
        </w:rPr>
        <w:lastRenderedPageBreak/>
        <w:t>до 2020 года»</w:t>
      </w:r>
    </w:p>
    <w:p w:rsidR="004B76FD" w:rsidRPr="00B37607" w:rsidRDefault="004B76FD" w:rsidP="004B76FD">
      <w:pPr>
        <w:pStyle w:val="52"/>
        <w:shd w:val="clear" w:color="auto" w:fill="auto"/>
        <w:spacing w:before="0" w:line="322" w:lineRule="exact"/>
        <w:ind w:left="851" w:firstLine="29"/>
        <w:jc w:val="left"/>
        <w:rPr>
          <w:rFonts w:ascii="Times New Roman" w:hAnsi="Times New Roman" w:cs="Times New Roman"/>
        </w:rPr>
      </w:pPr>
      <w:r w:rsidRPr="00B37607">
        <w:rPr>
          <w:rFonts w:ascii="Times New Roman" w:hAnsi="Times New Roman" w:cs="Times New Roman"/>
        </w:rPr>
        <w:t xml:space="preserve">                                 Жилищный  фонд</w:t>
      </w:r>
    </w:p>
    <w:p w:rsidR="004B76FD" w:rsidRPr="00B37607" w:rsidRDefault="004B76FD" w:rsidP="004B76FD">
      <w:pPr>
        <w:pStyle w:val="52"/>
        <w:shd w:val="clear" w:color="auto" w:fill="auto"/>
        <w:spacing w:before="0" w:line="322" w:lineRule="exact"/>
        <w:ind w:left="851" w:firstLine="29"/>
        <w:jc w:val="left"/>
        <w:rPr>
          <w:rFonts w:ascii="Times New Roman" w:hAnsi="Times New Roman" w:cs="Times New Roman"/>
        </w:rPr>
      </w:pPr>
    </w:p>
    <w:p w:rsidR="004B76FD" w:rsidRPr="00B37607" w:rsidRDefault="004B76FD" w:rsidP="004B76FD">
      <w:pPr>
        <w:pStyle w:val="26"/>
        <w:shd w:val="clear" w:color="auto" w:fill="auto"/>
        <w:spacing w:before="0" w:after="369"/>
        <w:ind w:left="851" w:firstLine="29"/>
        <w:jc w:val="both"/>
        <w:rPr>
          <w:rFonts w:ascii="Times New Roman" w:hAnsi="Times New Roman" w:cs="Times New Roman"/>
        </w:rPr>
      </w:pPr>
      <w:r w:rsidRPr="00B37607">
        <w:rPr>
          <w:rFonts w:ascii="Times New Roman" w:hAnsi="Times New Roman" w:cs="Times New Roman"/>
        </w:rPr>
        <w:t xml:space="preserve">     Основная доля потребителей в жилищном секторе оплачивает тепловую энергию и воду, используя расчетный способ. В 2014 г. приборами учета электрической энергии обеспечено 100% жилищного фонда, приборами учета тепловой энергии 45%, горячей воды 30% и холодной воды 35%.</w:t>
      </w:r>
    </w:p>
    <w:p w:rsidR="004B76FD" w:rsidRPr="00B37607" w:rsidRDefault="004B76FD" w:rsidP="004B76FD">
      <w:pPr>
        <w:pStyle w:val="52"/>
        <w:shd w:val="clear" w:color="auto" w:fill="auto"/>
        <w:spacing w:before="0" w:line="240" w:lineRule="auto"/>
        <w:ind w:left="851" w:firstLine="29"/>
        <w:jc w:val="left"/>
        <w:rPr>
          <w:rFonts w:ascii="Times New Roman" w:hAnsi="Times New Roman" w:cs="Times New Roman"/>
        </w:rPr>
      </w:pPr>
      <w:r w:rsidRPr="00B37607">
        <w:rPr>
          <w:rFonts w:ascii="Times New Roman" w:hAnsi="Times New Roman" w:cs="Times New Roman"/>
        </w:rPr>
        <w:t xml:space="preserve">                       Бюджетные и прочие потребители</w:t>
      </w:r>
    </w:p>
    <w:p w:rsidR="004B76FD" w:rsidRPr="00B37607" w:rsidRDefault="004B76FD" w:rsidP="004B76FD">
      <w:pPr>
        <w:pStyle w:val="52"/>
        <w:shd w:val="clear" w:color="auto" w:fill="auto"/>
        <w:spacing w:before="0" w:line="240" w:lineRule="auto"/>
        <w:ind w:left="851" w:firstLine="29"/>
        <w:jc w:val="left"/>
        <w:rPr>
          <w:rFonts w:ascii="Times New Roman" w:hAnsi="Times New Roman" w:cs="Times New Roman"/>
        </w:rPr>
      </w:pPr>
    </w:p>
    <w:p w:rsidR="004B76FD" w:rsidRPr="00B37607" w:rsidRDefault="004B76FD" w:rsidP="004B76FD">
      <w:pPr>
        <w:pStyle w:val="26"/>
        <w:shd w:val="clear" w:color="auto" w:fill="auto"/>
        <w:spacing w:before="0" w:line="240" w:lineRule="auto"/>
        <w:ind w:left="851" w:firstLine="29"/>
        <w:jc w:val="both"/>
        <w:rPr>
          <w:rFonts w:ascii="Times New Roman" w:hAnsi="Times New Roman" w:cs="Times New Roman"/>
        </w:rPr>
      </w:pPr>
      <w:r w:rsidRPr="00B37607">
        <w:rPr>
          <w:rFonts w:ascii="Times New Roman" w:hAnsi="Times New Roman" w:cs="Times New Roman"/>
        </w:rPr>
        <w:t>В 2014 г. уровень оснащенности приборами учета бюджетных учреждений: электрической энергии - 100 %, горячей воды - 23%, холодной воды - 50 %, тепловой энергии - 30 %.</w:t>
      </w:r>
    </w:p>
    <w:p w:rsidR="004B76FD" w:rsidRPr="00B37607" w:rsidRDefault="004B76FD" w:rsidP="004B76FD">
      <w:pPr>
        <w:pStyle w:val="26"/>
        <w:shd w:val="clear" w:color="auto" w:fill="auto"/>
        <w:spacing w:before="0"/>
        <w:ind w:left="851" w:firstLine="29"/>
        <w:jc w:val="both"/>
        <w:rPr>
          <w:rFonts w:ascii="Times New Roman" w:hAnsi="Times New Roman" w:cs="Times New Roman"/>
        </w:rPr>
      </w:pPr>
      <w:r w:rsidRPr="00B37607">
        <w:rPr>
          <w:rFonts w:ascii="Times New Roman" w:hAnsi="Times New Roman" w:cs="Times New Roman"/>
        </w:rPr>
        <w:t>Анализ оснащенности приборами учета организаций, финансируемых из бюджета, выявил необходимость дополнительной установки приборов учета энергетических ресурсов (тепловой энергии, горячей воды, холодной воды, электрической энергии, газа).</w:t>
      </w:r>
    </w:p>
    <w:p w:rsidR="004B76FD" w:rsidRPr="00B37607" w:rsidRDefault="004B76FD" w:rsidP="004B76FD">
      <w:pPr>
        <w:pStyle w:val="26"/>
        <w:shd w:val="clear" w:color="auto" w:fill="auto"/>
        <w:spacing w:before="0"/>
        <w:ind w:left="851" w:firstLine="29"/>
        <w:jc w:val="both"/>
        <w:rPr>
          <w:rFonts w:ascii="Times New Roman" w:hAnsi="Times New Roman" w:cs="Times New Roman"/>
        </w:rPr>
      </w:pPr>
      <w:r w:rsidRPr="00B37607">
        <w:rPr>
          <w:rFonts w:ascii="Times New Roman" w:hAnsi="Times New Roman" w:cs="Times New Roman"/>
        </w:rPr>
        <w:t>Выполнение программ по энергосбережению в части установки приборов учета энергетических ресурсов в бюджетных учреждениях выполнено частично полностью.</w:t>
      </w:r>
    </w:p>
    <w:p w:rsidR="004B76FD" w:rsidRPr="00B37607" w:rsidRDefault="004B76FD" w:rsidP="004B76FD">
      <w:pPr>
        <w:pStyle w:val="26"/>
        <w:shd w:val="clear" w:color="auto" w:fill="auto"/>
        <w:spacing w:before="0" w:line="240" w:lineRule="auto"/>
        <w:ind w:left="851" w:firstLine="29"/>
        <w:jc w:val="both"/>
        <w:rPr>
          <w:rFonts w:ascii="Times New Roman" w:hAnsi="Times New Roman" w:cs="Times New Roman"/>
        </w:rPr>
      </w:pPr>
      <w:r w:rsidRPr="00B37607">
        <w:rPr>
          <w:rFonts w:ascii="Times New Roman" w:hAnsi="Times New Roman" w:cs="Times New Roman"/>
        </w:rPr>
        <w:t>Необходима дальнейшая реализация Программы по энергосбережению в части установки приборов учета у прочих потребителей и в жилищном секторе.</w:t>
      </w:r>
    </w:p>
    <w:p w:rsidR="004B76FD" w:rsidRPr="00B37607" w:rsidRDefault="004B76FD" w:rsidP="004B76FD">
      <w:pPr>
        <w:pStyle w:val="26"/>
        <w:shd w:val="clear" w:color="auto" w:fill="auto"/>
        <w:spacing w:before="0" w:line="240" w:lineRule="auto"/>
        <w:ind w:left="851" w:firstLine="29"/>
        <w:jc w:val="both"/>
        <w:rPr>
          <w:rFonts w:ascii="Times New Roman" w:hAnsi="Times New Roman" w:cs="Times New Roman"/>
        </w:rPr>
      </w:pPr>
      <w:r w:rsidRPr="00B37607">
        <w:rPr>
          <w:rFonts w:ascii="Times New Roman" w:hAnsi="Times New Roman" w:cs="Times New Roman"/>
        </w:rPr>
        <w:t>Отпуск коммунальных ресурсов по приборам учета на 01.01.2014г. в системе теплоснабжения производится на 32,7%, в системе водоснабжения на 54,0%. Установка собственниками индивидуальных приборов потребления воды будет завершена в 2015 году.</w:t>
      </w:r>
    </w:p>
    <w:p w:rsidR="004B76FD" w:rsidRPr="00B37607" w:rsidRDefault="004B76FD" w:rsidP="004B76FD">
      <w:pPr>
        <w:pStyle w:val="26"/>
        <w:shd w:val="clear" w:color="auto" w:fill="auto"/>
        <w:tabs>
          <w:tab w:val="left" w:pos="5938"/>
        </w:tabs>
        <w:spacing w:before="0" w:line="370" w:lineRule="exact"/>
        <w:ind w:left="851" w:firstLine="29"/>
        <w:jc w:val="both"/>
        <w:rPr>
          <w:rFonts w:ascii="Times New Roman" w:hAnsi="Times New Roman" w:cs="Times New Roman"/>
        </w:rPr>
      </w:pPr>
      <w:r w:rsidRPr="00B37607">
        <w:rPr>
          <w:rFonts w:ascii="Times New Roman" w:hAnsi="Times New Roman" w:cs="Times New Roman"/>
        </w:rPr>
        <w:t xml:space="preserve">       Инвестиционные проекты (мероприятия) данной Программы направлены на экономичное расходование энергоресурсов:</w:t>
      </w:r>
      <w:r w:rsidRPr="00B37607">
        <w:rPr>
          <w:rFonts w:ascii="Times New Roman" w:hAnsi="Times New Roman" w:cs="Times New Roman"/>
        </w:rPr>
        <w:tab/>
        <w:t>снижение потерь при передаче и распределении ресурсов, модернизацию и замену основных средств организаций коммунального комплекса, установку энергосберегающего оборудования, установку частотно-регулируемых приводов.</w:t>
      </w:r>
    </w:p>
    <w:p w:rsidR="004B76FD" w:rsidRPr="00B37607" w:rsidRDefault="004B76FD" w:rsidP="004B76FD">
      <w:pPr>
        <w:pStyle w:val="26"/>
        <w:shd w:val="clear" w:color="auto" w:fill="auto"/>
        <w:tabs>
          <w:tab w:val="left" w:pos="1418"/>
        </w:tabs>
        <w:spacing w:before="0" w:line="370" w:lineRule="exact"/>
        <w:ind w:left="851" w:firstLine="29"/>
        <w:jc w:val="both"/>
        <w:rPr>
          <w:rFonts w:ascii="Times New Roman" w:hAnsi="Times New Roman" w:cs="Times New Roman"/>
        </w:rPr>
      </w:pPr>
      <w:r w:rsidRPr="00B37607">
        <w:rPr>
          <w:rFonts w:ascii="Times New Roman" w:hAnsi="Times New Roman" w:cs="Times New Roman"/>
        </w:rPr>
        <w:t xml:space="preserve">В 2014 году разработаны схемы водоснабжения, водоотведения и обращения с ТБО </w:t>
      </w:r>
      <w:r w:rsidR="002D6502">
        <w:rPr>
          <w:rFonts w:ascii="Times New Roman" w:hAnsi="Times New Roman" w:cs="Times New Roman"/>
        </w:rPr>
        <w:t>Мамского муниципального образования</w:t>
      </w:r>
      <w:r w:rsidRPr="00B37607">
        <w:rPr>
          <w:rFonts w:ascii="Times New Roman" w:hAnsi="Times New Roman" w:cs="Times New Roman"/>
        </w:rPr>
        <w:t>. В соответствии с долгосрочной целевой Программой «Энергосбережение и повышение энергетическо</w:t>
      </w:r>
      <w:r w:rsidR="00D94FA2">
        <w:rPr>
          <w:rFonts w:ascii="Times New Roman" w:hAnsi="Times New Roman" w:cs="Times New Roman"/>
        </w:rPr>
        <w:t>й эффективности</w:t>
      </w:r>
      <w:r w:rsidRPr="00B37607">
        <w:rPr>
          <w:rFonts w:ascii="Times New Roman" w:hAnsi="Times New Roman" w:cs="Times New Roman"/>
        </w:rPr>
        <w:t xml:space="preserve">» в </w:t>
      </w:r>
      <w:r w:rsidR="00D94FA2">
        <w:rPr>
          <w:rFonts w:ascii="Times New Roman" w:hAnsi="Times New Roman" w:cs="Times New Roman"/>
        </w:rPr>
        <w:t xml:space="preserve">Мамском муниципальном образовании </w:t>
      </w:r>
      <w:r w:rsidRPr="00B37607">
        <w:rPr>
          <w:rFonts w:ascii="Times New Roman" w:hAnsi="Times New Roman" w:cs="Times New Roman"/>
        </w:rPr>
        <w:t>будет проводит</w:t>
      </w:r>
      <w:r w:rsidR="00D94FA2">
        <w:rPr>
          <w:rFonts w:ascii="Times New Roman" w:hAnsi="Times New Roman" w:cs="Times New Roman"/>
        </w:rPr>
        <w:t>ь</w:t>
      </w:r>
      <w:r w:rsidRPr="00B37607">
        <w:rPr>
          <w:rFonts w:ascii="Times New Roman" w:hAnsi="Times New Roman" w:cs="Times New Roman"/>
        </w:rPr>
        <w:t xml:space="preserve">ся энергетическое обследование и паспортизация жилых домов и объектов бюджетной сферы. Мероприятия по замене внутридомовых электрических сетей, утеплению и ремонту фасадов зданий, ремонту кровли, утеплению мест общего пользования в многоквартирных домах будут способствовать энергосбережению и повышению эффективности использования энергетических ресурсов. «Установка приборов учета тепловой энергии и теплоносителя с выводом  архивных данных на диспетчерский пункт сбора информации с созданием автоматизированного управления параметрами теплоносителя в системах отопления и горячего водоснабжения на   объектах п. </w:t>
      </w:r>
      <w:r w:rsidRPr="00B37607">
        <w:rPr>
          <w:rFonts w:ascii="Times New Roman" w:hAnsi="Times New Roman" w:cs="Times New Roman"/>
        </w:rPr>
        <w:lastRenderedPageBreak/>
        <w:t>Мама»</w:t>
      </w:r>
    </w:p>
    <w:p w:rsidR="004B76FD" w:rsidRDefault="004B76FD" w:rsidP="004B76FD">
      <w:pPr>
        <w:spacing w:after="0" w:line="240" w:lineRule="auto"/>
        <w:ind w:left="851" w:firstLine="29"/>
        <w:contextualSpacing/>
        <w:rPr>
          <w:rFonts w:ascii="Times New Roman" w:eastAsia="Times New Roman" w:hAnsi="Times New Roman"/>
          <w:sz w:val="28"/>
          <w:szCs w:val="28"/>
          <w:highlight w:val="yellow"/>
        </w:rPr>
      </w:pPr>
    </w:p>
    <w:p w:rsidR="004B76FD" w:rsidRPr="001F06A3" w:rsidRDefault="00D94FA2"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w:t>
      </w:r>
      <w:r w:rsidR="004B76FD" w:rsidRPr="001F06A3">
        <w:rPr>
          <w:rFonts w:ascii="Times New Roman" w:hAnsi="Times New Roman"/>
          <w:b/>
          <w:sz w:val="28"/>
          <w:szCs w:val="28"/>
        </w:rPr>
        <w:t>.  ЦЕЛЕВЫЕ ПОКАЗАТЕЛИ РАЗВИТИЯ КОММУНАЛЬНОЙ</w:t>
      </w:r>
    </w:p>
    <w:p w:rsidR="004B76FD" w:rsidRPr="001F06A3"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sidRPr="001F06A3">
        <w:rPr>
          <w:rFonts w:ascii="Times New Roman" w:hAnsi="Times New Roman"/>
          <w:b/>
          <w:sz w:val="28"/>
          <w:szCs w:val="28"/>
        </w:rPr>
        <w:t>ИНФРАСТРУКТУРЫ.</w:t>
      </w:r>
    </w:p>
    <w:p w:rsidR="004B76FD" w:rsidRPr="001F06A3" w:rsidRDefault="00D94FA2"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w:t>
      </w:r>
      <w:r w:rsidR="004B76FD" w:rsidRPr="001F06A3">
        <w:rPr>
          <w:rFonts w:ascii="Times New Roman" w:hAnsi="Times New Roman"/>
          <w:b/>
          <w:sz w:val="28"/>
          <w:szCs w:val="28"/>
        </w:rPr>
        <w:t xml:space="preserve">.1.  КРИТЕРИИ  ДОСТУПНОСТИ КОММУНАЛЬНЫХ УСЛУГ ДЛЯ </w:t>
      </w:r>
      <w:r w:rsidR="004B76FD">
        <w:rPr>
          <w:rFonts w:ascii="Times New Roman" w:hAnsi="Times New Roman"/>
          <w:b/>
          <w:sz w:val="28"/>
          <w:szCs w:val="28"/>
        </w:rPr>
        <w:t xml:space="preserve">  </w:t>
      </w:r>
      <w:r w:rsidR="004B76FD" w:rsidRPr="001F06A3">
        <w:rPr>
          <w:rFonts w:ascii="Times New Roman" w:hAnsi="Times New Roman"/>
          <w:b/>
          <w:sz w:val="28"/>
          <w:szCs w:val="28"/>
        </w:rPr>
        <w:t>НАСЕЛЕНИЯ.</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sidRPr="001F06A3">
        <w:rPr>
          <w:rFonts w:ascii="Times New Roman" w:hAnsi="Times New Roman"/>
          <w:sz w:val="24"/>
          <w:szCs w:val="24"/>
        </w:rPr>
        <w:t>Критерии доступности для населения коммунальны</w:t>
      </w:r>
      <w:r w:rsidR="00D94FA2">
        <w:rPr>
          <w:rFonts w:ascii="Times New Roman" w:hAnsi="Times New Roman"/>
          <w:sz w:val="24"/>
          <w:szCs w:val="24"/>
        </w:rPr>
        <w:t>х услуг приведены в таблице № 16</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r w:rsidRPr="001F06A3">
        <w:rPr>
          <w:rFonts w:ascii="Times New Roman" w:hAnsi="Times New Roman"/>
          <w:sz w:val="24"/>
          <w:szCs w:val="24"/>
        </w:rPr>
        <w:t xml:space="preserve">Таблица № </w:t>
      </w:r>
      <w:r w:rsidR="00D94FA2">
        <w:rPr>
          <w:rFonts w:ascii="Times New Roman" w:hAnsi="Times New Roman"/>
          <w:sz w:val="24"/>
          <w:szCs w:val="24"/>
        </w:rPr>
        <w:t>1</w:t>
      </w:r>
      <w:r w:rsidRPr="001F06A3">
        <w:rPr>
          <w:rFonts w:ascii="Times New Roman" w:hAnsi="Times New Roman"/>
          <w:sz w:val="24"/>
          <w:szCs w:val="24"/>
        </w:rPr>
        <w:t>6</w:t>
      </w:r>
    </w:p>
    <w:tbl>
      <w:tblPr>
        <w:tblStyle w:val="aff0"/>
        <w:tblpPr w:leftFromText="180" w:rightFromText="180" w:vertAnchor="text" w:horzAnchor="margin" w:tblpY="35"/>
        <w:tblW w:w="10031" w:type="dxa"/>
        <w:tblLayout w:type="fixed"/>
        <w:tblLook w:val="04A0" w:firstRow="1" w:lastRow="0" w:firstColumn="1" w:lastColumn="0" w:noHBand="0" w:noVBand="1"/>
      </w:tblPr>
      <w:tblGrid>
        <w:gridCol w:w="3369"/>
        <w:gridCol w:w="708"/>
        <w:gridCol w:w="992"/>
        <w:gridCol w:w="992"/>
        <w:gridCol w:w="992"/>
        <w:gridCol w:w="993"/>
        <w:gridCol w:w="992"/>
        <w:gridCol w:w="993"/>
      </w:tblGrid>
      <w:tr w:rsidR="004B76FD" w:rsidRPr="001F06A3" w:rsidTr="00F05B7F">
        <w:trPr>
          <w:trHeight w:val="323"/>
        </w:trPr>
        <w:tc>
          <w:tcPr>
            <w:tcW w:w="336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Критерии доступности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для</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населения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коммунальных услуг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 xml:space="preserve">(по видам </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коммунальных услуг)</w:t>
            </w:r>
          </w:p>
        </w:tc>
        <w:tc>
          <w:tcPr>
            <w:tcW w:w="708"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5954"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36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708"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 xml:space="preserve">2018 </w:t>
            </w:r>
            <w:r>
              <w:rPr>
                <w:rFonts w:ascii="Times New Roman" w:hAnsi="Times New Roman"/>
                <w:sz w:val="24"/>
                <w:szCs w:val="24"/>
              </w:rPr>
              <w:t>г</w:t>
            </w:r>
            <w:r w:rsidRPr="001F06A3">
              <w:rPr>
                <w:rFonts w:ascii="Times New Roman" w:hAnsi="Times New Roman"/>
                <w:sz w:val="24"/>
                <w:szCs w:val="24"/>
              </w:rPr>
              <w:t>.</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369" w:type="dxa"/>
          </w:tcPr>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Доля потребителей, </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обеспеченных доступом </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к коммунальной услуге:</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-тепловая энергия</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-водоснабжение</w:t>
            </w:r>
          </w:p>
          <w:p w:rsidR="004B76FD" w:rsidRPr="003F3639"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-водоотведение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-утилизация ТБО</w:t>
            </w:r>
          </w:p>
        </w:tc>
        <w:tc>
          <w:tcPr>
            <w:tcW w:w="708"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95,0</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96,0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96,0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96,0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96,0</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97,0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97,0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97,0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97,0</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98,0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98,0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98,0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98,0</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99,5</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99,5</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99,5</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99,5</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100,01</w:t>
            </w:r>
          </w:p>
        </w:tc>
      </w:tr>
      <w:tr w:rsidR="004B76FD" w:rsidRPr="001F06A3" w:rsidTr="00F05B7F">
        <w:tc>
          <w:tcPr>
            <w:tcW w:w="3369" w:type="dxa"/>
          </w:tcPr>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Доля расходов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населения на оплату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коммунальной услуги в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 xml:space="preserve">совокупном доходе </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населения</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-тепловая энергия</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-водоснабжение</w:t>
            </w:r>
          </w:p>
          <w:p w:rsidR="004B76FD" w:rsidRPr="003F3639"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w:t>
            </w:r>
            <w:proofErr w:type="spellStart"/>
            <w:r w:rsidRPr="003F3639">
              <w:rPr>
                <w:rFonts w:ascii="Times New Roman" w:hAnsi="Times New Roman"/>
                <w:sz w:val="24"/>
                <w:szCs w:val="24"/>
              </w:rPr>
              <w:t>водотведение</w:t>
            </w:r>
            <w:proofErr w:type="spellEnd"/>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3F3639">
              <w:rPr>
                <w:rFonts w:ascii="Times New Roman" w:hAnsi="Times New Roman"/>
                <w:sz w:val="24"/>
                <w:szCs w:val="24"/>
              </w:rPr>
              <w:t>-сбор и накопление ТБО</w:t>
            </w:r>
          </w:p>
        </w:tc>
        <w:tc>
          <w:tcPr>
            <w:tcW w:w="708"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3F3639"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3F3639">
              <w:rPr>
                <w:rFonts w:ascii="Times New Roman" w:hAnsi="Times New Roman"/>
                <w:sz w:val="24"/>
                <w:szCs w:val="24"/>
              </w:rPr>
              <w:t>%</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2,1</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0,3</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0,5</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2,1</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0,3</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0,5</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2,1</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0,3</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0,6</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2,1</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0,3</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0,6</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2,2</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0,3</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0,6</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2,4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0,5</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0,7</w:t>
            </w:r>
          </w:p>
        </w:tc>
      </w:tr>
      <w:tr w:rsidR="004B76FD" w:rsidRPr="00364E02" w:rsidTr="00F05B7F">
        <w:tc>
          <w:tcPr>
            <w:tcW w:w="3369" w:type="dxa"/>
          </w:tcPr>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Индекс нового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строительства</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-тепловая энергия</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-водоснабжение</w:t>
            </w:r>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-водоотведение</w:t>
            </w:r>
          </w:p>
        </w:tc>
        <w:tc>
          <w:tcPr>
            <w:tcW w:w="708" w:type="dxa"/>
          </w:tcPr>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w:t>
            </w:r>
          </w:p>
          <w:p w:rsidR="004B76FD" w:rsidRDefault="004B76FD" w:rsidP="00F05B7F">
            <w:pPr>
              <w:widowControl w:val="0"/>
              <w:autoSpaceDE w:val="0"/>
              <w:autoSpaceDN w:val="0"/>
              <w:adjustRightInd w:val="0"/>
              <w:contextualSpacing/>
              <w:outlineLvl w:val="1"/>
              <w:rPr>
                <w:rFonts w:ascii="Times New Roman" w:hAnsi="Times New Roman"/>
                <w:b/>
                <w:sz w:val="24"/>
                <w:szCs w:val="24"/>
              </w:rPr>
            </w:pPr>
            <w:r w:rsidRPr="006320EB">
              <w:rPr>
                <w:rFonts w:ascii="Times New Roman" w:hAnsi="Times New Roman"/>
                <w:sz w:val="24"/>
                <w:szCs w:val="24"/>
              </w:rPr>
              <w:t>%</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tc>
      </w:tr>
      <w:tr w:rsidR="004B76FD" w:rsidRPr="00364E02" w:rsidTr="00F05B7F">
        <w:tc>
          <w:tcPr>
            <w:tcW w:w="3369" w:type="dxa"/>
          </w:tcPr>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Удельное потребление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 xml:space="preserve">коммунальной услуги </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(годовое)</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-тепловая энергия</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-водоснабжение</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-водоотведение</w:t>
            </w:r>
          </w:p>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-сбор и накопление ТБО</w:t>
            </w:r>
          </w:p>
        </w:tc>
        <w:tc>
          <w:tcPr>
            <w:tcW w:w="708" w:type="dxa"/>
          </w:tcPr>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Default="004B76FD" w:rsidP="00F05B7F">
            <w:pPr>
              <w:widowControl w:val="0"/>
              <w:autoSpaceDE w:val="0"/>
              <w:autoSpaceDN w:val="0"/>
              <w:adjustRightInd w:val="0"/>
              <w:contextualSpacing/>
              <w:outlineLvl w:val="1"/>
              <w:rPr>
                <w:rFonts w:ascii="Times New Roman" w:hAnsi="Times New Roman"/>
                <w:b/>
                <w:sz w:val="24"/>
                <w:szCs w:val="24"/>
              </w:rPr>
            </w:pP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Гкал/чел</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м3/чел</w:t>
            </w:r>
          </w:p>
          <w:p w:rsidR="004B76FD" w:rsidRPr="006320EB" w:rsidRDefault="004B76FD" w:rsidP="00F05B7F">
            <w:pPr>
              <w:widowControl w:val="0"/>
              <w:autoSpaceDE w:val="0"/>
              <w:autoSpaceDN w:val="0"/>
              <w:adjustRightInd w:val="0"/>
              <w:contextualSpacing/>
              <w:outlineLvl w:val="1"/>
              <w:rPr>
                <w:rFonts w:ascii="Times New Roman" w:hAnsi="Times New Roman"/>
                <w:sz w:val="24"/>
                <w:szCs w:val="24"/>
              </w:rPr>
            </w:pPr>
            <w:r w:rsidRPr="006320EB">
              <w:rPr>
                <w:rFonts w:ascii="Times New Roman" w:hAnsi="Times New Roman"/>
                <w:sz w:val="24"/>
                <w:szCs w:val="24"/>
              </w:rPr>
              <w:t>м3/чел</w:t>
            </w:r>
          </w:p>
          <w:p w:rsidR="004B76FD" w:rsidRPr="00364E02" w:rsidRDefault="004B76FD" w:rsidP="00F05B7F">
            <w:pPr>
              <w:widowControl w:val="0"/>
              <w:autoSpaceDE w:val="0"/>
              <w:autoSpaceDN w:val="0"/>
              <w:adjustRightInd w:val="0"/>
              <w:contextualSpacing/>
              <w:outlineLvl w:val="1"/>
              <w:rPr>
                <w:rFonts w:ascii="Times New Roman" w:hAnsi="Times New Roman"/>
                <w:b/>
                <w:sz w:val="24"/>
                <w:szCs w:val="24"/>
              </w:rPr>
            </w:pPr>
            <w:r w:rsidRPr="006320EB">
              <w:rPr>
                <w:rFonts w:ascii="Times New Roman" w:hAnsi="Times New Roman"/>
                <w:sz w:val="24"/>
                <w:szCs w:val="24"/>
              </w:rPr>
              <w:t>м3/чел</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4,7</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1,1</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4,78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1,1</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4,86</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1,1</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4,94</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1,1</w:t>
            </w:r>
          </w:p>
        </w:tc>
        <w:tc>
          <w:tcPr>
            <w:tcW w:w="992"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1,1</w:t>
            </w:r>
          </w:p>
        </w:tc>
        <w:tc>
          <w:tcPr>
            <w:tcW w:w="993" w:type="dxa"/>
          </w:tcPr>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5,5</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30,0</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31,8</w:t>
            </w:r>
          </w:p>
          <w:p w:rsidR="004B76FD" w:rsidRPr="00D94FA2" w:rsidRDefault="004B76FD" w:rsidP="00F05B7F">
            <w:pPr>
              <w:widowControl w:val="0"/>
              <w:autoSpaceDE w:val="0"/>
              <w:autoSpaceDN w:val="0"/>
              <w:adjustRightInd w:val="0"/>
              <w:contextualSpacing/>
              <w:outlineLvl w:val="1"/>
              <w:rPr>
                <w:rFonts w:ascii="Times New Roman" w:hAnsi="Times New Roman"/>
                <w:sz w:val="24"/>
                <w:szCs w:val="24"/>
              </w:rPr>
            </w:pPr>
            <w:r w:rsidRPr="00D94FA2">
              <w:rPr>
                <w:rFonts w:ascii="Times New Roman" w:hAnsi="Times New Roman"/>
                <w:sz w:val="24"/>
                <w:szCs w:val="24"/>
              </w:rPr>
              <w:t>1,2</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F907FF" w:rsidRDefault="00F907FF" w:rsidP="00D94FA2">
      <w:pPr>
        <w:widowControl w:val="0"/>
        <w:autoSpaceDE w:val="0"/>
        <w:autoSpaceDN w:val="0"/>
        <w:adjustRightInd w:val="0"/>
        <w:spacing w:after="0" w:line="240" w:lineRule="auto"/>
        <w:contextualSpacing/>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262E53" w:rsidRDefault="00262E53"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4B76FD" w:rsidRPr="006320EB" w:rsidRDefault="00D94FA2"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5.2 П</w:t>
      </w:r>
      <w:r w:rsidR="00F907FF">
        <w:rPr>
          <w:rFonts w:ascii="Times New Roman" w:hAnsi="Times New Roman"/>
          <w:b/>
          <w:sz w:val="28"/>
          <w:szCs w:val="28"/>
        </w:rPr>
        <w:t>оказатели сп</w:t>
      </w:r>
      <w:r w:rsidR="004B76FD" w:rsidRPr="006320EB">
        <w:rPr>
          <w:rFonts w:ascii="Times New Roman" w:hAnsi="Times New Roman"/>
          <w:b/>
          <w:sz w:val="28"/>
          <w:szCs w:val="28"/>
        </w:rPr>
        <w:t>роса перспективной нагрузки по коммунальным системам.</w:t>
      </w:r>
    </w:p>
    <w:p w:rsidR="004B76FD" w:rsidRPr="00697AB4" w:rsidRDefault="004B76FD" w:rsidP="002D6502">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697AB4">
        <w:rPr>
          <w:rFonts w:ascii="Times New Roman" w:hAnsi="Times New Roman"/>
          <w:sz w:val="28"/>
          <w:szCs w:val="28"/>
        </w:rPr>
        <w:lastRenderedPageBreak/>
        <w:t xml:space="preserve">Показатели спроса и перспективной нагрузки по коммунальным системам  поселения приведены в таблице № </w:t>
      </w:r>
      <w:r w:rsidR="00D94FA2">
        <w:rPr>
          <w:rFonts w:ascii="Times New Roman" w:hAnsi="Times New Roman"/>
          <w:sz w:val="28"/>
          <w:szCs w:val="28"/>
        </w:rPr>
        <w:t>1</w:t>
      </w:r>
      <w:r w:rsidRPr="00697AB4">
        <w:rPr>
          <w:rFonts w:ascii="Times New Roman" w:hAnsi="Times New Roman"/>
          <w:sz w:val="28"/>
          <w:szCs w:val="28"/>
        </w:rPr>
        <w:t>7.</w:t>
      </w:r>
    </w:p>
    <w:p w:rsidR="004B76FD" w:rsidRPr="00697AB4"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sidRPr="00697AB4">
        <w:rPr>
          <w:rFonts w:ascii="Times New Roman" w:hAnsi="Times New Roman"/>
          <w:sz w:val="28"/>
          <w:szCs w:val="28"/>
        </w:rPr>
        <w:t xml:space="preserve">Таблица № </w:t>
      </w:r>
      <w:r w:rsidR="00D94FA2">
        <w:rPr>
          <w:rFonts w:ascii="Times New Roman" w:hAnsi="Times New Roman"/>
          <w:sz w:val="28"/>
          <w:szCs w:val="28"/>
        </w:rPr>
        <w:t>1</w:t>
      </w:r>
      <w:r w:rsidRPr="00697AB4">
        <w:rPr>
          <w:rFonts w:ascii="Times New Roman" w:hAnsi="Times New Roman"/>
          <w:sz w:val="28"/>
          <w:szCs w:val="28"/>
        </w:rPr>
        <w:t>7</w:t>
      </w:r>
    </w:p>
    <w:p w:rsidR="00D94FA2" w:rsidRPr="001F06A3" w:rsidRDefault="00D94FA2" w:rsidP="00D94FA2">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3" w:type="dxa"/>
        <w:tblLayout w:type="fixed"/>
        <w:tblLook w:val="04A0" w:firstRow="1" w:lastRow="0" w:firstColumn="1" w:lastColumn="0" w:noHBand="0" w:noVBand="1"/>
      </w:tblPr>
      <w:tblGrid>
        <w:gridCol w:w="3085"/>
        <w:gridCol w:w="709"/>
        <w:gridCol w:w="992"/>
        <w:gridCol w:w="992"/>
        <w:gridCol w:w="1134"/>
        <w:gridCol w:w="1134"/>
        <w:gridCol w:w="1134"/>
        <w:gridCol w:w="993"/>
      </w:tblGrid>
      <w:tr w:rsidR="00D94FA2" w:rsidRPr="001F06A3" w:rsidTr="009027B6">
        <w:trPr>
          <w:trHeight w:val="323"/>
        </w:trPr>
        <w:tc>
          <w:tcPr>
            <w:tcW w:w="3085" w:type="dxa"/>
            <w:vMerge w:val="restart"/>
          </w:tcPr>
          <w:p w:rsidR="00D94FA2" w:rsidRPr="00091BFA" w:rsidRDefault="00D94FA2"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p>
        </w:tc>
        <w:tc>
          <w:tcPr>
            <w:tcW w:w="709" w:type="dxa"/>
            <w:vMerge w:val="restart"/>
          </w:tcPr>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379" w:type="dxa"/>
            <w:gridSpan w:val="6"/>
          </w:tcPr>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D94FA2" w:rsidRPr="001F06A3" w:rsidTr="009027B6">
        <w:trPr>
          <w:trHeight w:val="322"/>
        </w:trPr>
        <w:tc>
          <w:tcPr>
            <w:tcW w:w="3085" w:type="dxa"/>
            <w:vMerge/>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p>
        </w:tc>
        <w:tc>
          <w:tcPr>
            <w:tcW w:w="709" w:type="dxa"/>
            <w:vMerge/>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1134"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3"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D94FA2" w:rsidRPr="001F06A3" w:rsidTr="009027B6">
        <w:tc>
          <w:tcPr>
            <w:tcW w:w="3085" w:type="dxa"/>
          </w:tcPr>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Тепло</w:t>
            </w:r>
            <w:r>
              <w:rPr>
                <w:rFonts w:ascii="Times New Roman" w:hAnsi="Times New Roman"/>
                <w:sz w:val="24"/>
                <w:szCs w:val="24"/>
              </w:rPr>
              <w:t>в</w:t>
            </w:r>
            <w:r w:rsidRPr="00091BFA">
              <w:rPr>
                <w:rFonts w:ascii="Times New Roman" w:hAnsi="Times New Roman"/>
                <w:sz w:val="24"/>
                <w:szCs w:val="24"/>
              </w:rPr>
              <w:t>ая энергия</w:t>
            </w:r>
          </w:p>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-нагрузка</w:t>
            </w:r>
          </w:p>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-спрос</w:t>
            </w:r>
          </w:p>
          <w:p w:rsidR="00D94FA2" w:rsidRPr="001F06A3"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091BFA">
              <w:rPr>
                <w:rFonts w:ascii="Times New Roman" w:hAnsi="Times New Roman"/>
                <w:sz w:val="24"/>
                <w:szCs w:val="24"/>
              </w:rPr>
              <w:t xml:space="preserve">-величина </w:t>
            </w:r>
            <w:r>
              <w:rPr>
                <w:rFonts w:ascii="Times New Roman" w:hAnsi="Times New Roman"/>
                <w:sz w:val="24"/>
                <w:szCs w:val="24"/>
              </w:rPr>
              <w:t xml:space="preserve"> </w:t>
            </w:r>
            <w:r w:rsidRPr="00091BFA">
              <w:rPr>
                <w:rFonts w:ascii="Times New Roman" w:hAnsi="Times New Roman"/>
                <w:sz w:val="24"/>
                <w:szCs w:val="24"/>
              </w:rPr>
              <w:t xml:space="preserve">новой </w:t>
            </w:r>
            <w:r>
              <w:rPr>
                <w:rFonts w:ascii="Times New Roman" w:hAnsi="Times New Roman"/>
                <w:sz w:val="24"/>
                <w:szCs w:val="24"/>
              </w:rPr>
              <w:t xml:space="preserve"> н</w:t>
            </w:r>
            <w:r w:rsidRPr="00091BFA">
              <w:rPr>
                <w:rFonts w:ascii="Times New Roman" w:hAnsi="Times New Roman"/>
                <w:sz w:val="24"/>
                <w:szCs w:val="24"/>
              </w:rPr>
              <w:t>агрузки</w:t>
            </w:r>
            <w:r>
              <w:rPr>
                <w:rFonts w:ascii="Times New Roman" w:hAnsi="Times New Roman"/>
                <w:sz w:val="24"/>
                <w:szCs w:val="24"/>
              </w:rPr>
              <w:t xml:space="preserve">    </w:t>
            </w:r>
          </w:p>
          <w:p w:rsidR="00D94FA2" w:rsidRPr="001F06A3"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Гкал.</w:t>
            </w:r>
          </w:p>
        </w:tc>
        <w:tc>
          <w:tcPr>
            <w:tcW w:w="992"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2" w:type="dxa"/>
          </w:tcPr>
          <w:p w:rsidR="00D94FA2" w:rsidRPr="00F105C3" w:rsidRDefault="00D94FA2" w:rsidP="009027B6">
            <w:pPr>
              <w:widowControl w:val="0"/>
              <w:autoSpaceDE w:val="0"/>
              <w:autoSpaceDN w:val="0"/>
              <w:adjustRightInd w:val="0"/>
              <w:contextualSpacing/>
              <w:outlineLvl w:val="1"/>
              <w:rPr>
                <w:rFonts w:ascii="Times New Roman" w:hAnsi="Times New Roman"/>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highlight w:val="lightGray"/>
              </w:rPr>
            </w:pPr>
            <w:r w:rsidRPr="000B5382">
              <w:rPr>
                <w:rFonts w:ascii="Times New Roman" w:hAnsi="Times New Roman"/>
                <w:sz w:val="24"/>
                <w:szCs w:val="24"/>
              </w:rPr>
              <w:t>0</w:t>
            </w: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c>
          <w:tcPr>
            <w:tcW w:w="993"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28780,14</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20061,12</w:t>
            </w:r>
          </w:p>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0B5382">
              <w:rPr>
                <w:rFonts w:ascii="Times New Roman" w:hAnsi="Times New Roman"/>
                <w:sz w:val="24"/>
                <w:szCs w:val="24"/>
              </w:rPr>
              <w:t>0</w:t>
            </w:r>
          </w:p>
        </w:tc>
      </w:tr>
      <w:tr w:rsidR="00D94FA2" w:rsidRPr="001F06A3" w:rsidTr="009027B6">
        <w:tc>
          <w:tcPr>
            <w:tcW w:w="3085" w:type="dxa"/>
          </w:tcPr>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Водоснабжение</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-нагрузка</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highlight w:val="lightGray"/>
              </w:rPr>
              <w:t>0</w:t>
            </w:r>
          </w:p>
        </w:tc>
        <w:tc>
          <w:tcPr>
            <w:tcW w:w="992" w:type="dxa"/>
          </w:tcPr>
          <w:p w:rsidR="00D94FA2" w:rsidRPr="004C7892" w:rsidRDefault="00D94FA2" w:rsidP="009027B6">
            <w:pPr>
              <w:widowControl w:val="0"/>
              <w:autoSpaceDE w:val="0"/>
              <w:autoSpaceDN w:val="0"/>
              <w:adjustRightInd w:val="0"/>
              <w:contextualSpacing/>
              <w:outlineLvl w:val="1"/>
              <w:rPr>
                <w:rFonts w:ascii="Times New Roman" w:hAnsi="Times New Roman"/>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highlight w:val="lightGray"/>
              </w:rPr>
            </w:pPr>
            <w:r>
              <w:rPr>
                <w:rFonts w:ascii="Times New Roman" w:hAnsi="Times New Roman"/>
                <w:highlight w:val="lightGray"/>
              </w:rPr>
              <w:t>0</w:t>
            </w: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578,15</w:t>
            </w:r>
          </w:p>
          <w:p w:rsidR="00D94FA2" w:rsidRPr="000B5382" w:rsidRDefault="00D94FA2" w:rsidP="009027B6">
            <w:pPr>
              <w:widowControl w:val="0"/>
              <w:autoSpaceDE w:val="0"/>
              <w:autoSpaceDN w:val="0"/>
              <w:adjustRightInd w:val="0"/>
              <w:contextualSpacing/>
              <w:outlineLvl w:val="1"/>
              <w:rPr>
                <w:rFonts w:ascii="Times New Roman" w:hAnsi="Times New Roman"/>
              </w:rPr>
            </w:pPr>
            <w:r w:rsidRPr="000B5382">
              <w:rPr>
                <w:rFonts w:ascii="Times New Roman" w:hAnsi="Times New Roman"/>
              </w:rPr>
              <w:t>211,5</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highlight w:val="lightGray"/>
              </w:rPr>
              <w:t>0</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r>
      <w:tr w:rsidR="00D94FA2" w:rsidRPr="001F06A3" w:rsidTr="009027B6">
        <w:tc>
          <w:tcPr>
            <w:tcW w:w="3085" w:type="dxa"/>
          </w:tcPr>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Водоотведение</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-нагрузка</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-величина новой </w:t>
            </w:r>
          </w:p>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нагрузки</w:t>
            </w:r>
          </w:p>
        </w:tc>
        <w:tc>
          <w:tcPr>
            <w:tcW w:w="709"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2" w:type="dxa"/>
          </w:tcPr>
          <w:p w:rsidR="00D94FA2" w:rsidRPr="004C7892" w:rsidRDefault="00D94FA2" w:rsidP="009027B6">
            <w:pPr>
              <w:widowControl w:val="0"/>
              <w:autoSpaceDE w:val="0"/>
              <w:autoSpaceDN w:val="0"/>
              <w:adjustRightInd w:val="0"/>
              <w:contextualSpacing/>
              <w:outlineLvl w:val="1"/>
              <w:rPr>
                <w:rFonts w:ascii="Times New Roman" w:hAnsi="Times New Roman"/>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highlight w:val="lightGray"/>
              </w:rPr>
            </w:pPr>
            <w:r>
              <w:rPr>
                <w:rFonts w:ascii="Times New Roman" w:hAnsi="Times New Roman"/>
                <w:sz w:val="24"/>
                <w:szCs w:val="24"/>
              </w:rPr>
              <w:t>176,91</w:t>
            </w: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1134"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c>
          <w:tcPr>
            <w:tcW w:w="993"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489,69</w:t>
            </w: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Pr>
                <w:rFonts w:ascii="Times New Roman" w:hAnsi="Times New Roman"/>
                <w:sz w:val="24"/>
                <w:szCs w:val="24"/>
              </w:rPr>
              <w:t>176,91</w:t>
            </w:r>
          </w:p>
        </w:tc>
      </w:tr>
      <w:tr w:rsidR="00D94FA2" w:rsidRPr="001F06A3" w:rsidTr="009027B6">
        <w:tc>
          <w:tcPr>
            <w:tcW w:w="3085" w:type="dxa"/>
          </w:tcPr>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Сбор и накопление </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ТБО</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-спрос</w:t>
            </w:r>
          </w:p>
          <w:p w:rsidR="00D94FA2" w:rsidRPr="0053131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 xml:space="preserve">-  в связи с новым </w:t>
            </w:r>
          </w:p>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sidRPr="0053131A">
              <w:rPr>
                <w:rFonts w:ascii="Times New Roman" w:hAnsi="Times New Roman"/>
                <w:sz w:val="24"/>
                <w:szCs w:val="24"/>
              </w:rPr>
              <w:t>строительством</w:t>
            </w:r>
          </w:p>
        </w:tc>
        <w:tc>
          <w:tcPr>
            <w:tcW w:w="709"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sidRPr="0053131A">
              <w:rPr>
                <w:rFonts w:ascii="Times New Roman" w:hAnsi="Times New Roman"/>
                <w:sz w:val="24"/>
                <w:szCs w:val="24"/>
              </w:rPr>
              <w:t>тыс.м3</w:t>
            </w:r>
          </w:p>
        </w:tc>
        <w:tc>
          <w:tcPr>
            <w:tcW w:w="992" w:type="dxa"/>
          </w:tcPr>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p w:rsidR="00D94FA2" w:rsidRPr="004C7892" w:rsidRDefault="00D94FA2" w:rsidP="009027B6">
            <w:pPr>
              <w:widowControl w:val="0"/>
              <w:autoSpaceDE w:val="0"/>
              <w:autoSpaceDN w:val="0"/>
              <w:adjustRightInd w:val="0"/>
              <w:contextualSpacing/>
              <w:outlineLvl w:val="1"/>
              <w:rPr>
                <w:rFonts w:ascii="Times New Roman" w:hAnsi="Times New Roman"/>
                <w:sz w:val="24"/>
                <w:szCs w:val="24"/>
                <w:highlight w:val="lightGray"/>
              </w:rPr>
            </w:pPr>
            <w:r w:rsidRPr="00A108B2">
              <w:rPr>
                <w:rFonts w:ascii="Times New Roman" w:hAnsi="Times New Roman"/>
                <w:sz w:val="24"/>
                <w:szCs w:val="24"/>
              </w:rPr>
              <w:t>5,3</w:t>
            </w:r>
          </w:p>
        </w:tc>
        <w:tc>
          <w:tcPr>
            <w:tcW w:w="992" w:type="dxa"/>
          </w:tcPr>
          <w:p w:rsidR="00D94FA2" w:rsidRPr="00A108B2" w:rsidRDefault="00D94FA2" w:rsidP="009027B6">
            <w:pPr>
              <w:widowControl w:val="0"/>
              <w:autoSpaceDE w:val="0"/>
              <w:autoSpaceDN w:val="0"/>
              <w:adjustRightInd w:val="0"/>
              <w:contextualSpacing/>
              <w:outlineLvl w:val="1"/>
              <w:rPr>
                <w:rFonts w:ascii="Times New Roman" w:hAnsi="Times New Roman"/>
              </w:rPr>
            </w:pPr>
          </w:p>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5,3</w:t>
            </w:r>
          </w:p>
        </w:tc>
        <w:tc>
          <w:tcPr>
            <w:tcW w:w="1134" w:type="dxa"/>
          </w:tcPr>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1134" w:type="dxa"/>
          </w:tcPr>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c>
          <w:tcPr>
            <w:tcW w:w="993" w:type="dxa"/>
          </w:tcPr>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A108B2" w:rsidRDefault="00D94FA2" w:rsidP="009027B6">
            <w:pPr>
              <w:widowControl w:val="0"/>
              <w:autoSpaceDE w:val="0"/>
              <w:autoSpaceDN w:val="0"/>
              <w:adjustRightInd w:val="0"/>
              <w:contextualSpacing/>
              <w:outlineLvl w:val="1"/>
              <w:rPr>
                <w:rFonts w:ascii="Times New Roman" w:hAnsi="Times New Roman"/>
                <w:sz w:val="24"/>
                <w:szCs w:val="24"/>
              </w:rPr>
            </w:pPr>
            <w:r w:rsidRPr="00A108B2">
              <w:rPr>
                <w:rFonts w:ascii="Times New Roman" w:hAnsi="Times New Roman"/>
                <w:sz w:val="24"/>
                <w:szCs w:val="24"/>
              </w:rPr>
              <w:t>5,</w:t>
            </w:r>
            <w:r>
              <w:rPr>
                <w:rFonts w:ascii="Times New Roman" w:hAnsi="Times New Roman"/>
                <w:sz w:val="24"/>
                <w:szCs w:val="24"/>
              </w:rPr>
              <w:t>3</w:t>
            </w:r>
          </w:p>
        </w:tc>
      </w:tr>
      <w:tr w:rsidR="00D94FA2" w:rsidRPr="001F06A3" w:rsidTr="009027B6">
        <w:tc>
          <w:tcPr>
            <w:tcW w:w="3085" w:type="dxa"/>
          </w:tcPr>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992" w:type="dxa"/>
          </w:tcPr>
          <w:p w:rsidR="00D94FA2" w:rsidRPr="00F105C3" w:rsidRDefault="00D94FA2" w:rsidP="009027B6">
            <w:pPr>
              <w:widowControl w:val="0"/>
              <w:autoSpaceDE w:val="0"/>
              <w:autoSpaceDN w:val="0"/>
              <w:adjustRightInd w:val="0"/>
              <w:contextualSpacing/>
              <w:outlineLvl w:val="1"/>
              <w:rPr>
                <w:rFonts w:ascii="Times New Roman" w:hAnsi="Times New Roman"/>
                <w:highlight w:val="lightGray"/>
              </w:rPr>
            </w:pP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1134"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c>
          <w:tcPr>
            <w:tcW w:w="993" w:type="dxa"/>
          </w:tcPr>
          <w:p w:rsidR="00D94FA2" w:rsidRPr="00F105C3" w:rsidRDefault="00D94FA2" w:rsidP="009027B6">
            <w:pPr>
              <w:widowControl w:val="0"/>
              <w:autoSpaceDE w:val="0"/>
              <w:autoSpaceDN w:val="0"/>
              <w:adjustRightInd w:val="0"/>
              <w:contextualSpacing/>
              <w:outlineLvl w:val="1"/>
              <w:rPr>
                <w:rFonts w:ascii="Times New Roman" w:hAnsi="Times New Roman"/>
                <w:sz w:val="24"/>
                <w:szCs w:val="24"/>
                <w:highlight w:val="lightGray"/>
              </w:rPr>
            </w:pP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92485F" w:rsidRDefault="00D94FA2"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r>
        <w:rPr>
          <w:rFonts w:ascii="Times New Roman" w:hAnsi="Times New Roman"/>
          <w:b/>
          <w:sz w:val="28"/>
          <w:szCs w:val="28"/>
        </w:rPr>
        <w:t>5</w:t>
      </w:r>
      <w:r w:rsidR="004B76FD" w:rsidRPr="0092485F">
        <w:rPr>
          <w:rFonts w:ascii="Times New Roman" w:hAnsi="Times New Roman"/>
          <w:b/>
          <w:sz w:val="28"/>
          <w:szCs w:val="28"/>
        </w:rPr>
        <w:t>.3 Показатели качества поставляемых коммунальных ресурсов.</w:t>
      </w:r>
    </w:p>
    <w:p w:rsidR="004B76FD" w:rsidRPr="0092485F"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r w:rsidRPr="0092485F">
        <w:rPr>
          <w:rFonts w:ascii="Times New Roman" w:hAnsi="Times New Roman"/>
          <w:sz w:val="24"/>
          <w:szCs w:val="24"/>
        </w:rPr>
        <w:t>Таблица</w:t>
      </w:r>
      <w:r w:rsidR="00D94FA2">
        <w:rPr>
          <w:rFonts w:ascii="Times New Roman" w:hAnsi="Times New Roman"/>
          <w:sz w:val="24"/>
          <w:szCs w:val="24"/>
        </w:rPr>
        <w:t>1</w:t>
      </w:r>
      <w:r w:rsidRPr="0092485F">
        <w:rPr>
          <w:rFonts w:ascii="Times New Roman" w:hAnsi="Times New Roman"/>
          <w:sz w:val="24"/>
          <w:szCs w:val="24"/>
        </w:rPr>
        <w:t xml:space="preserve"> 8</w:t>
      </w: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3" w:type="dxa"/>
        <w:tblLayout w:type="fixed"/>
        <w:tblLook w:val="04A0" w:firstRow="1" w:lastRow="0" w:firstColumn="1" w:lastColumn="0" w:noHBand="0" w:noVBand="1"/>
      </w:tblPr>
      <w:tblGrid>
        <w:gridCol w:w="3085"/>
        <w:gridCol w:w="709"/>
        <w:gridCol w:w="992"/>
        <w:gridCol w:w="992"/>
        <w:gridCol w:w="1134"/>
        <w:gridCol w:w="1134"/>
        <w:gridCol w:w="1134"/>
        <w:gridCol w:w="993"/>
      </w:tblGrid>
      <w:tr w:rsidR="004B76FD" w:rsidRPr="001F06A3" w:rsidTr="00F05B7F">
        <w:trPr>
          <w:trHeight w:val="323"/>
        </w:trPr>
        <w:tc>
          <w:tcPr>
            <w:tcW w:w="3085"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7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379"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Год ввода в эксплуатацию</w:t>
            </w:r>
          </w:p>
        </w:tc>
      </w:tr>
      <w:tr w:rsidR="004B76FD" w:rsidRPr="001F06A3" w:rsidTr="00F05B7F">
        <w:trPr>
          <w:trHeight w:val="322"/>
        </w:trPr>
        <w:tc>
          <w:tcPr>
            <w:tcW w:w="3085"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7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Наличие контроля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качества</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r>
              <w:rPr>
                <w:rFonts w:ascii="Times New Roman" w:hAnsi="Times New Roman"/>
                <w:sz w:val="24"/>
                <w:szCs w:val="24"/>
              </w:rPr>
              <w:t xml:space="preserve">  </w:t>
            </w:r>
          </w:p>
          <w:p w:rsidR="004B76FD" w:rsidRPr="001F06A3"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Соответствие качества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поставляемого ресурса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потребителям:</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100</w:t>
            </w:r>
          </w:p>
        </w:tc>
      </w:tr>
      <w:tr w:rsidR="004B76FD" w:rsidRPr="001F06A3" w:rsidTr="00F05B7F">
        <w:tc>
          <w:tcPr>
            <w:tcW w:w="3085" w:type="dxa"/>
          </w:tcPr>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Продолжительность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 xml:space="preserve">бесперебойной доставки </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(предоставления) ресурса</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-тепловая энергия</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-водоснабжение</w:t>
            </w:r>
          </w:p>
          <w:p w:rsidR="004B76FD" w:rsidRPr="0092485F"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t>-водоотведение</w:t>
            </w:r>
          </w:p>
          <w:p w:rsidR="004B76FD" w:rsidRPr="00091BFA" w:rsidRDefault="004B76FD" w:rsidP="00F05B7F">
            <w:pPr>
              <w:widowControl w:val="0"/>
              <w:tabs>
                <w:tab w:val="left" w:pos="1065"/>
              </w:tabs>
              <w:autoSpaceDE w:val="0"/>
              <w:autoSpaceDN w:val="0"/>
              <w:adjustRightInd w:val="0"/>
              <w:contextualSpacing/>
              <w:outlineLvl w:val="1"/>
              <w:rPr>
                <w:rFonts w:ascii="Times New Roman" w:hAnsi="Times New Roman"/>
                <w:sz w:val="24"/>
                <w:szCs w:val="24"/>
              </w:rPr>
            </w:pPr>
            <w:r w:rsidRPr="0092485F">
              <w:rPr>
                <w:rFonts w:ascii="Times New Roman" w:hAnsi="Times New Roman"/>
                <w:sz w:val="24"/>
                <w:szCs w:val="24"/>
              </w:rPr>
              <w:lastRenderedPageBreak/>
              <w:t>час</w:t>
            </w:r>
          </w:p>
        </w:tc>
        <w:tc>
          <w:tcPr>
            <w:tcW w:w="709" w:type="dxa"/>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Час.</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992"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rPr>
            </w:pP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rPr>
            </w:pPr>
            <w:r w:rsidRPr="0092485F">
              <w:rPr>
                <w:rFonts w:ascii="Times New Roman" w:hAnsi="Times New Roman"/>
                <w:sz w:val="24"/>
                <w:szCs w:val="24"/>
              </w:rPr>
              <w:t>24</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1134"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c>
          <w:tcPr>
            <w:tcW w:w="993" w:type="dxa"/>
            <w:vAlign w:val="bottom"/>
          </w:tcPr>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p w:rsidR="004B76FD" w:rsidRPr="0092485F" w:rsidRDefault="004B76FD" w:rsidP="00F05B7F">
            <w:pPr>
              <w:widowControl w:val="0"/>
              <w:autoSpaceDE w:val="0"/>
              <w:autoSpaceDN w:val="0"/>
              <w:adjustRightInd w:val="0"/>
              <w:contextualSpacing/>
              <w:jc w:val="center"/>
              <w:outlineLvl w:val="1"/>
              <w:rPr>
                <w:rFonts w:ascii="Times New Roman" w:hAnsi="Times New Roman"/>
                <w:sz w:val="24"/>
                <w:szCs w:val="24"/>
              </w:rPr>
            </w:pPr>
            <w:r w:rsidRPr="0092485F">
              <w:rPr>
                <w:rFonts w:ascii="Times New Roman" w:hAnsi="Times New Roman"/>
                <w:sz w:val="24"/>
                <w:szCs w:val="24"/>
              </w:rPr>
              <w:t>24</w:t>
            </w:r>
          </w:p>
        </w:tc>
      </w:tr>
    </w:tbl>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92485F" w:rsidRDefault="00D94FA2" w:rsidP="004B76FD">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w:t>
      </w:r>
      <w:r w:rsidR="004B76FD" w:rsidRPr="0092485F">
        <w:rPr>
          <w:rFonts w:ascii="Times New Roman" w:hAnsi="Times New Roman"/>
          <w:b/>
          <w:sz w:val="28"/>
          <w:szCs w:val="28"/>
        </w:rPr>
        <w:t xml:space="preserve">.4.  Показатели степени охвата потребителей коммунальных услуг приборами </w:t>
      </w:r>
      <w:r w:rsidR="004B76FD">
        <w:rPr>
          <w:rFonts w:ascii="Times New Roman" w:hAnsi="Times New Roman"/>
          <w:b/>
          <w:sz w:val="28"/>
          <w:szCs w:val="28"/>
        </w:rPr>
        <w:t xml:space="preserve"> </w:t>
      </w:r>
      <w:r w:rsidR="004B76FD" w:rsidRPr="0092485F">
        <w:rPr>
          <w:rFonts w:ascii="Times New Roman" w:hAnsi="Times New Roman"/>
          <w:b/>
          <w:sz w:val="28"/>
          <w:szCs w:val="28"/>
        </w:rPr>
        <w:t>учета.</w:t>
      </w:r>
    </w:p>
    <w:p w:rsidR="004B76FD" w:rsidRPr="0092485F" w:rsidRDefault="004B76FD" w:rsidP="004B76FD">
      <w:pPr>
        <w:widowControl w:val="0"/>
        <w:autoSpaceDE w:val="0"/>
        <w:autoSpaceDN w:val="0"/>
        <w:adjustRightInd w:val="0"/>
        <w:spacing w:after="0" w:line="240" w:lineRule="auto"/>
        <w:contextualSpacing/>
        <w:outlineLvl w:val="1"/>
        <w:rPr>
          <w:rFonts w:ascii="Times New Roman" w:hAnsi="Times New Roman"/>
          <w:sz w:val="28"/>
          <w:szCs w:val="28"/>
        </w:rPr>
      </w:pPr>
      <w:r>
        <w:rPr>
          <w:rFonts w:ascii="Times New Roman" w:hAnsi="Times New Roman"/>
          <w:sz w:val="28"/>
          <w:szCs w:val="28"/>
        </w:rPr>
        <w:t xml:space="preserve">     </w:t>
      </w:r>
      <w:r w:rsidRPr="0092485F">
        <w:rPr>
          <w:rFonts w:ascii="Times New Roman" w:hAnsi="Times New Roman"/>
          <w:sz w:val="28"/>
          <w:szCs w:val="28"/>
        </w:rPr>
        <w:t xml:space="preserve">Показатели степени охвата  потребителей коммунальных услуг приборами учета приведены в таблице № </w:t>
      </w:r>
      <w:r w:rsidR="00D94FA2">
        <w:rPr>
          <w:rFonts w:ascii="Times New Roman" w:hAnsi="Times New Roman"/>
          <w:sz w:val="28"/>
          <w:szCs w:val="28"/>
        </w:rPr>
        <w:t>1</w:t>
      </w:r>
      <w:r w:rsidRPr="0092485F">
        <w:rPr>
          <w:rFonts w:ascii="Times New Roman" w:hAnsi="Times New Roman"/>
          <w:sz w:val="28"/>
          <w:szCs w:val="28"/>
        </w:rPr>
        <w:t>9.</w:t>
      </w:r>
    </w:p>
    <w:p w:rsidR="004B76FD" w:rsidRPr="00E17B61" w:rsidRDefault="004B76FD"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r w:rsidRPr="00E17B61">
        <w:rPr>
          <w:rFonts w:ascii="Times New Roman" w:hAnsi="Times New Roman"/>
          <w:sz w:val="24"/>
          <w:szCs w:val="24"/>
        </w:rPr>
        <w:t xml:space="preserve">Таблица № </w:t>
      </w:r>
      <w:r w:rsidR="00D94FA2">
        <w:rPr>
          <w:rFonts w:ascii="Times New Roman" w:hAnsi="Times New Roman"/>
          <w:sz w:val="24"/>
          <w:szCs w:val="24"/>
        </w:rPr>
        <w:t>1</w:t>
      </w:r>
      <w:r w:rsidRPr="00E17B61">
        <w:rPr>
          <w:rFonts w:ascii="Times New Roman" w:hAnsi="Times New Roman"/>
          <w:sz w:val="24"/>
          <w:szCs w:val="24"/>
        </w:rPr>
        <w:t>9</w:t>
      </w:r>
    </w:p>
    <w:p w:rsidR="00D94FA2" w:rsidRPr="001F06A3" w:rsidRDefault="00D94FA2" w:rsidP="00D94FA2">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747" w:type="dxa"/>
        <w:tblLayout w:type="fixed"/>
        <w:tblLook w:val="04A0" w:firstRow="1" w:lastRow="0" w:firstColumn="1" w:lastColumn="0" w:noHBand="0" w:noVBand="1"/>
      </w:tblPr>
      <w:tblGrid>
        <w:gridCol w:w="3084"/>
        <w:gridCol w:w="567"/>
        <w:gridCol w:w="992"/>
        <w:gridCol w:w="994"/>
        <w:gridCol w:w="992"/>
        <w:gridCol w:w="1134"/>
        <w:gridCol w:w="992"/>
        <w:gridCol w:w="992"/>
      </w:tblGrid>
      <w:tr w:rsidR="00D94FA2" w:rsidRPr="001F06A3" w:rsidTr="009027B6">
        <w:trPr>
          <w:trHeight w:val="323"/>
        </w:trPr>
        <w:tc>
          <w:tcPr>
            <w:tcW w:w="3084" w:type="dxa"/>
            <w:vMerge w:val="restart"/>
          </w:tcPr>
          <w:p w:rsidR="00D94FA2" w:rsidRPr="00091BFA" w:rsidRDefault="00D94FA2"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p>
        </w:tc>
        <w:tc>
          <w:tcPr>
            <w:tcW w:w="567" w:type="dxa"/>
            <w:vMerge w:val="restart"/>
          </w:tcPr>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6" w:type="dxa"/>
            <w:gridSpan w:val="6"/>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D94FA2" w:rsidRPr="001F06A3" w:rsidTr="009027B6">
        <w:trPr>
          <w:trHeight w:val="322"/>
        </w:trPr>
        <w:tc>
          <w:tcPr>
            <w:tcW w:w="3084" w:type="dxa"/>
            <w:vMerge/>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p>
        </w:tc>
        <w:tc>
          <w:tcPr>
            <w:tcW w:w="567" w:type="dxa"/>
            <w:vMerge/>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4"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D94FA2" w:rsidRPr="001F06A3"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D94FA2" w:rsidRPr="001F06A3" w:rsidTr="009027B6">
        <w:tc>
          <w:tcPr>
            <w:tcW w:w="3084" w:type="dxa"/>
          </w:tcPr>
          <w:p w:rsidR="00D94FA2" w:rsidRPr="001F06A3"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1.Электроэнергия</w:t>
            </w:r>
          </w:p>
        </w:tc>
        <w:tc>
          <w:tcPr>
            <w:tcW w:w="567" w:type="dxa"/>
          </w:tcPr>
          <w:p w:rsidR="00D94FA2" w:rsidRPr="001F06A3"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113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D94FA2" w:rsidRPr="001F06A3" w:rsidTr="009027B6">
        <w:tc>
          <w:tcPr>
            <w:tcW w:w="3084" w:type="dxa"/>
          </w:tcPr>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2.Тепловая энергия</w:t>
            </w:r>
          </w:p>
        </w:tc>
        <w:tc>
          <w:tcPr>
            <w:tcW w:w="567"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20,0</w:t>
            </w:r>
          </w:p>
        </w:tc>
        <w:tc>
          <w:tcPr>
            <w:tcW w:w="99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rPr>
            </w:pPr>
            <w:r>
              <w:rPr>
                <w:rFonts w:ascii="Times New Roman" w:hAnsi="Times New Roman"/>
              </w:rPr>
              <w:t>40,0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50</w:t>
            </w:r>
          </w:p>
        </w:tc>
        <w:tc>
          <w:tcPr>
            <w:tcW w:w="113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70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D94FA2" w:rsidRPr="001F06A3" w:rsidTr="009027B6">
        <w:tc>
          <w:tcPr>
            <w:tcW w:w="3084" w:type="dxa"/>
          </w:tcPr>
          <w:p w:rsidR="00D94FA2" w:rsidRPr="00091BFA"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3.Водоснабжение</w:t>
            </w:r>
          </w:p>
        </w:tc>
        <w:tc>
          <w:tcPr>
            <w:tcW w:w="567"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60</w:t>
            </w:r>
          </w:p>
        </w:tc>
        <w:tc>
          <w:tcPr>
            <w:tcW w:w="99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rPr>
            </w:pPr>
            <w:r>
              <w:rPr>
                <w:rFonts w:ascii="Times New Roman" w:hAnsi="Times New Roman"/>
              </w:rPr>
              <w:t>70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80</w:t>
            </w:r>
          </w:p>
        </w:tc>
        <w:tc>
          <w:tcPr>
            <w:tcW w:w="113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100</w:t>
            </w:r>
          </w:p>
        </w:tc>
      </w:tr>
      <w:tr w:rsidR="00D94FA2" w:rsidRPr="001F06A3" w:rsidTr="009027B6">
        <w:tc>
          <w:tcPr>
            <w:tcW w:w="3084" w:type="dxa"/>
          </w:tcPr>
          <w:p w:rsidR="00D94FA2" w:rsidRDefault="00D94FA2" w:rsidP="009027B6">
            <w:pPr>
              <w:widowControl w:val="0"/>
              <w:tabs>
                <w:tab w:val="left" w:pos="1065"/>
              </w:tabs>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4.Газоснабжение</w:t>
            </w:r>
          </w:p>
        </w:tc>
        <w:tc>
          <w:tcPr>
            <w:tcW w:w="567"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34"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D94FA2" w:rsidRPr="0092485F"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bl>
    <w:p w:rsidR="00D94FA2" w:rsidRDefault="00D94FA2" w:rsidP="00D94FA2">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D94FA2" w:rsidRPr="00E17B61"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5.5</w:t>
      </w:r>
      <w:r w:rsidRPr="00E17B61">
        <w:rPr>
          <w:rFonts w:ascii="Times New Roman" w:hAnsi="Times New Roman"/>
          <w:b/>
          <w:sz w:val="28"/>
          <w:szCs w:val="28"/>
        </w:rPr>
        <w:t>. Показатели надежности коммунальных систем</w:t>
      </w:r>
    </w:p>
    <w:p w:rsidR="00D94FA2" w:rsidRPr="00220A7E" w:rsidRDefault="00D94FA2" w:rsidP="00D94FA2">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220A7E">
        <w:rPr>
          <w:rFonts w:ascii="Times New Roman" w:hAnsi="Times New Roman"/>
          <w:sz w:val="28"/>
          <w:szCs w:val="28"/>
        </w:rPr>
        <w:t>Показатели надежности коммунальных систем  по</w:t>
      </w:r>
      <w:r>
        <w:rPr>
          <w:rFonts w:ascii="Times New Roman" w:hAnsi="Times New Roman"/>
          <w:sz w:val="28"/>
          <w:szCs w:val="28"/>
        </w:rPr>
        <w:t>селения приведены в таблице  № 20</w:t>
      </w:r>
      <w:r w:rsidRPr="00220A7E">
        <w:rPr>
          <w:rFonts w:ascii="Times New Roman" w:hAnsi="Times New Roman"/>
          <w:sz w:val="28"/>
          <w:szCs w:val="28"/>
        </w:rPr>
        <w:t>.</w:t>
      </w:r>
    </w:p>
    <w:p w:rsidR="00D94FA2" w:rsidRPr="00220A7E" w:rsidRDefault="00D94FA2" w:rsidP="00D94FA2">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20</w:t>
      </w:r>
    </w:p>
    <w:tbl>
      <w:tblPr>
        <w:tblStyle w:val="aff0"/>
        <w:tblW w:w="0" w:type="auto"/>
        <w:tblLook w:val="04A0" w:firstRow="1" w:lastRow="0" w:firstColumn="1" w:lastColumn="0" w:noHBand="0" w:noVBand="1"/>
      </w:tblPr>
      <w:tblGrid>
        <w:gridCol w:w="519"/>
        <w:gridCol w:w="2231"/>
        <w:gridCol w:w="1150"/>
        <w:gridCol w:w="1101"/>
        <w:gridCol w:w="1101"/>
        <w:gridCol w:w="1113"/>
        <w:gridCol w:w="1113"/>
        <w:gridCol w:w="1102"/>
      </w:tblGrid>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w:t>
            </w:r>
          </w:p>
        </w:tc>
        <w:tc>
          <w:tcPr>
            <w:tcW w:w="223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E17B61">
              <w:rPr>
                <w:rFonts w:ascii="Times New Roman" w:hAnsi="Times New Roman"/>
                <w:sz w:val="24"/>
                <w:szCs w:val="24"/>
              </w:rPr>
              <w:t xml:space="preserve">Перебои в снабжении потребителей </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E17B61">
              <w:rPr>
                <w:rFonts w:ascii="Times New Roman" w:hAnsi="Times New Roman"/>
                <w:sz w:val="24"/>
                <w:szCs w:val="24"/>
              </w:rPr>
              <w:t>коммунальным</w:t>
            </w:r>
          </w:p>
        </w:tc>
        <w:tc>
          <w:tcPr>
            <w:tcW w:w="1150"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Ед. изм.</w:t>
            </w:r>
          </w:p>
        </w:tc>
        <w:tc>
          <w:tcPr>
            <w:tcW w:w="110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0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02"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ресурсом:</w:t>
            </w: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тепловая энергия</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 </w:t>
            </w:r>
            <w:proofErr w:type="spellStart"/>
            <w:r w:rsidRPr="006A7FD7">
              <w:rPr>
                <w:rFonts w:ascii="Times New Roman" w:hAnsi="Times New Roman"/>
                <w:sz w:val="24"/>
                <w:szCs w:val="24"/>
              </w:rPr>
              <w:t>водоснабжени</w:t>
            </w:r>
            <w:proofErr w:type="spellEnd"/>
          </w:p>
        </w:tc>
        <w:tc>
          <w:tcPr>
            <w:tcW w:w="1150"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D94FA2" w:rsidRDefault="00D94FA2" w:rsidP="009027B6">
            <w:pPr>
              <w:widowControl w:val="0"/>
              <w:autoSpaceDE w:val="0"/>
              <w:autoSpaceDN w:val="0"/>
              <w:adjustRightInd w:val="0"/>
              <w:contextualSpacing/>
              <w:jc w:val="center"/>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водоотведение</w:t>
            </w:r>
          </w:p>
        </w:tc>
        <w:tc>
          <w:tcPr>
            <w:tcW w:w="1150"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сбор и вывоз ТБО</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Час/чел</w:t>
            </w:r>
            <w:r>
              <w:rPr>
                <w:rFonts w:ascii="Times New Roman" w:hAnsi="Times New Roman"/>
                <w:sz w:val="24"/>
                <w:szCs w:val="24"/>
              </w:rPr>
              <w:t>.</w:t>
            </w:r>
          </w:p>
        </w:tc>
        <w:tc>
          <w:tcPr>
            <w:tcW w:w="1101"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1"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13"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1102" w:type="dxa"/>
          </w:tcPr>
          <w:p w:rsidR="00D94FA2" w:rsidRPr="00E17B61" w:rsidRDefault="00D94FA2"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w:t>
            </w: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Количество часов предоставления </w:t>
            </w: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Коммунальной</w:t>
            </w:r>
            <w:r>
              <w:rPr>
                <w:rFonts w:ascii="Times New Roman" w:hAnsi="Times New Roman"/>
                <w:sz w:val="24"/>
                <w:szCs w:val="24"/>
              </w:rPr>
              <w:t xml:space="preserve"> </w:t>
            </w:r>
            <w:r w:rsidRPr="006A7FD7">
              <w:rPr>
                <w:rFonts w:ascii="Times New Roman" w:hAnsi="Times New Roman"/>
                <w:sz w:val="24"/>
                <w:szCs w:val="24"/>
              </w:rPr>
              <w:t>услуги:</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тепловая энергия (отопит. пер.)</w:t>
            </w:r>
          </w:p>
        </w:tc>
        <w:tc>
          <w:tcPr>
            <w:tcW w:w="1150"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Default="00D94FA2" w:rsidP="009027B6">
            <w:pPr>
              <w:widowControl w:val="0"/>
              <w:autoSpaceDE w:val="0"/>
              <w:autoSpaceDN w:val="0"/>
              <w:adjustRightInd w:val="0"/>
              <w:contextualSpacing/>
              <w:outlineLvl w:val="1"/>
              <w:rPr>
                <w:rFonts w:ascii="Times New Roman" w:hAnsi="Times New Roman"/>
                <w:sz w:val="24"/>
                <w:szCs w:val="24"/>
              </w:rPr>
            </w:pPr>
          </w:p>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водоснабжение</w:t>
            </w:r>
          </w:p>
        </w:tc>
        <w:tc>
          <w:tcPr>
            <w:tcW w:w="1150"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водоотведение</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сбор и вывоз ТБО</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6A7FD7">
              <w:rPr>
                <w:rFonts w:ascii="Times New Roman" w:hAnsi="Times New Roman"/>
                <w:sz w:val="24"/>
                <w:szCs w:val="24"/>
              </w:rPr>
              <w:t xml:space="preserve">Час/день  </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24</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w:t>
            </w: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Уровень потерь коммунального         </w:t>
            </w:r>
          </w:p>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ресурса:</w:t>
            </w: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тепловая энергия</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12,1</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10,5</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10,48</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10,22</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9,76</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водоснабжение</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17,0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15,5</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14,0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12,0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w:t>
            </w: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Индекс замены оборудования:</w:t>
            </w: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теплоснабжения</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10,0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водоснабжения</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система водо</w:t>
            </w:r>
            <w:r>
              <w:rPr>
                <w:rFonts w:ascii="Times New Roman" w:hAnsi="Times New Roman"/>
                <w:sz w:val="24"/>
                <w:szCs w:val="24"/>
              </w:rPr>
              <w:t>отведения</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lastRenderedPageBreak/>
              <w:t>5</w:t>
            </w: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Уровень сетей, нуждающихся в </w:t>
            </w:r>
          </w:p>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замене:</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sidRPr="00815481">
              <w:rPr>
                <w:rFonts w:ascii="Times New Roman" w:hAnsi="Times New Roman"/>
                <w:sz w:val="24"/>
                <w:szCs w:val="24"/>
              </w:rPr>
              <w:t xml:space="preserve">- тепловые сети  </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80,0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70,0</w:t>
            </w:r>
          </w:p>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60,0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50,0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 xml:space="preserve">- сеть водоснабжения </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93,0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55,0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45,0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сеть  водоотведения</w:t>
            </w: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74,0</w:t>
            </w: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62,0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55,0</w:t>
            </w: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48,0</w:t>
            </w: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30,0</w:t>
            </w:r>
          </w:p>
        </w:tc>
      </w:tr>
      <w:tr w:rsidR="00D94FA2" w:rsidRPr="00E17B61" w:rsidTr="009027B6">
        <w:tc>
          <w:tcPr>
            <w:tcW w:w="519" w:type="dxa"/>
          </w:tcPr>
          <w:p w:rsidR="00D94FA2" w:rsidRPr="00E17B61" w:rsidRDefault="00D94FA2" w:rsidP="009027B6">
            <w:pPr>
              <w:widowControl w:val="0"/>
              <w:autoSpaceDE w:val="0"/>
              <w:autoSpaceDN w:val="0"/>
              <w:adjustRightInd w:val="0"/>
              <w:contextualSpacing/>
              <w:outlineLvl w:val="1"/>
              <w:rPr>
                <w:rFonts w:ascii="Times New Roman" w:hAnsi="Times New Roman"/>
                <w:sz w:val="24"/>
                <w:szCs w:val="24"/>
              </w:rPr>
            </w:pPr>
          </w:p>
        </w:tc>
        <w:tc>
          <w:tcPr>
            <w:tcW w:w="2231" w:type="dxa"/>
          </w:tcPr>
          <w:p w:rsidR="00D94FA2" w:rsidRPr="00815481" w:rsidRDefault="00D94FA2" w:rsidP="009027B6">
            <w:pPr>
              <w:widowControl w:val="0"/>
              <w:autoSpaceDE w:val="0"/>
              <w:autoSpaceDN w:val="0"/>
              <w:adjustRightInd w:val="0"/>
              <w:contextualSpacing/>
              <w:outlineLvl w:val="1"/>
              <w:rPr>
                <w:rFonts w:ascii="Times New Roman" w:hAnsi="Times New Roman"/>
                <w:sz w:val="24"/>
                <w:szCs w:val="24"/>
              </w:rPr>
            </w:pPr>
          </w:p>
        </w:tc>
        <w:tc>
          <w:tcPr>
            <w:tcW w:w="1150" w:type="dxa"/>
          </w:tcPr>
          <w:p w:rsidR="00D94FA2" w:rsidRPr="006A7FD7" w:rsidRDefault="00D94FA2" w:rsidP="009027B6">
            <w:pPr>
              <w:widowControl w:val="0"/>
              <w:autoSpaceDE w:val="0"/>
              <w:autoSpaceDN w:val="0"/>
              <w:adjustRightInd w:val="0"/>
              <w:contextualSpacing/>
              <w:outlineLvl w:val="1"/>
              <w:rPr>
                <w:rFonts w:ascii="Times New Roman" w:hAnsi="Times New Roman"/>
                <w:sz w:val="24"/>
                <w:szCs w:val="24"/>
              </w:rPr>
            </w:pP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01"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13"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c>
          <w:tcPr>
            <w:tcW w:w="1102" w:type="dxa"/>
          </w:tcPr>
          <w:p w:rsidR="00D94FA2" w:rsidRDefault="00D94FA2" w:rsidP="009027B6">
            <w:pPr>
              <w:widowControl w:val="0"/>
              <w:autoSpaceDE w:val="0"/>
              <w:autoSpaceDN w:val="0"/>
              <w:adjustRightInd w:val="0"/>
              <w:contextualSpacing/>
              <w:outlineLvl w:val="1"/>
              <w:rPr>
                <w:rFonts w:ascii="Times New Roman" w:hAnsi="Times New Roman"/>
                <w:sz w:val="24"/>
                <w:szCs w:val="24"/>
              </w:rPr>
            </w:pPr>
          </w:p>
        </w:tc>
      </w:tr>
    </w:tbl>
    <w:p w:rsidR="00D94FA2" w:rsidRDefault="00D94FA2" w:rsidP="00D94FA2">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D94FA2">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Default="004B76FD" w:rsidP="00D94FA2">
      <w:pPr>
        <w:widowControl w:val="0"/>
        <w:autoSpaceDE w:val="0"/>
        <w:autoSpaceDN w:val="0"/>
        <w:adjustRightInd w:val="0"/>
        <w:spacing w:after="0" w:line="240" w:lineRule="auto"/>
        <w:contextualSpacing/>
        <w:outlineLvl w:val="1"/>
        <w:rPr>
          <w:rFonts w:ascii="Times New Roman" w:hAnsi="Times New Roman"/>
          <w:b/>
          <w:sz w:val="28"/>
          <w:szCs w:val="28"/>
        </w:rPr>
      </w:pPr>
    </w:p>
    <w:p w:rsidR="004B76FD" w:rsidRPr="00A8240A" w:rsidRDefault="00D94FA2"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5.6</w:t>
      </w:r>
      <w:r w:rsidR="004B76FD" w:rsidRPr="00A8240A">
        <w:rPr>
          <w:rFonts w:ascii="Times New Roman" w:hAnsi="Times New Roman"/>
          <w:b/>
          <w:sz w:val="28"/>
          <w:szCs w:val="28"/>
        </w:rPr>
        <w:t xml:space="preserve">.  Показатели эффективности производства и транспортировки коммунальных </w:t>
      </w:r>
      <w:r w:rsidR="004B76FD">
        <w:rPr>
          <w:rFonts w:ascii="Times New Roman" w:hAnsi="Times New Roman"/>
          <w:b/>
          <w:sz w:val="28"/>
          <w:szCs w:val="28"/>
        </w:rPr>
        <w:t xml:space="preserve"> </w:t>
      </w:r>
      <w:r w:rsidR="004B76FD" w:rsidRPr="00A8240A">
        <w:rPr>
          <w:rFonts w:ascii="Times New Roman" w:hAnsi="Times New Roman"/>
          <w:b/>
          <w:sz w:val="28"/>
          <w:szCs w:val="28"/>
        </w:rPr>
        <w:t>ресурсов</w:t>
      </w:r>
    </w:p>
    <w:p w:rsidR="00B80738" w:rsidRPr="00220A7E" w:rsidRDefault="00B80738" w:rsidP="00B80738">
      <w:pPr>
        <w:widowControl w:val="0"/>
        <w:autoSpaceDE w:val="0"/>
        <w:autoSpaceDN w:val="0"/>
        <w:adjustRightInd w:val="0"/>
        <w:spacing w:after="0" w:line="240" w:lineRule="auto"/>
        <w:ind w:firstLine="709"/>
        <w:contextualSpacing/>
        <w:jc w:val="right"/>
        <w:outlineLvl w:val="1"/>
        <w:rPr>
          <w:rFonts w:ascii="Times New Roman" w:hAnsi="Times New Roman"/>
          <w:sz w:val="28"/>
          <w:szCs w:val="28"/>
        </w:rPr>
      </w:pPr>
      <w:r>
        <w:rPr>
          <w:rFonts w:ascii="Times New Roman" w:hAnsi="Times New Roman"/>
          <w:sz w:val="28"/>
          <w:szCs w:val="28"/>
        </w:rPr>
        <w:t>Таблица 21</w:t>
      </w:r>
    </w:p>
    <w:p w:rsidR="00B80738" w:rsidRPr="001F06A3" w:rsidRDefault="00B80738" w:rsidP="00B80738">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9747" w:type="dxa"/>
        <w:tblLayout w:type="fixed"/>
        <w:tblLook w:val="04A0" w:firstRow="1" w:lastRow="0" w:firstColumn="1" w:lastColumn="0" w:noHBand="0" w:noVBand="1"/>
      </w:tblPr>
      <w:tblGrid>
        <w:gridCol w:w="2660"/>
        <w:gridCol w:w="1134"/>
        <w:gridCol w:w="992"/>
        <w:gridCol w:w="992"/>
        <w:gridCol w:w="993"/>
        <w:gridCol w:w="992"/>
        <w:gridCol w:w="992"/>
        <w:gridCol w:w="992"/>
      </w:tblGrid>
      <w:tr w:rsidR="00B80738" w:rsidRPr="001F06A3" w:rsidTr="009027B6">
        <w:trPr>
          <w:trHeight w:val="323"/>
        </w:trPr>
        <w:tc>
          <w:tcPr>
            <w:tcW w:w="2660" w:type="dxa"/>
            <w:vMerge w:val="restart"/>
          </w:tcPr>
          <w:p w:rsidR="00B80738" w:rsidRPr="00091BFA" w:rsidRDefault="00B80738"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5953" w:type="dxa"/>
            <w:gridSpan w:val="6"/>
          </w:tcPr>
          <w:p w:rsidR="00B80738" w:rsidRPr="00E17B61" w:rsidRDefault="00B80738"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B80738" w:rsidRPr="001F06A3" w:rsidTr="009027B6">
        <w:trPr>
          <w:trHeight w:val="322"/>
        </w:trPr>
        <w:tc>
          <w:tcPr>
            <w:tcW w:w="2660" w:type="dxa"/>
            <w:vMerge/>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p>
        </w:tc>
        <w:tc>
          <w:tcPr>
            <w:tcW w:w="1134" w:type="dxa"/>
            <w:vMerge/>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B80738" w:rsidRPr="001F06A3" w:rsidTr="009027B6">
        <w:tc>
          <w:tcPr>
            <w:tcW w:w="2660" w:type="dxa"/>
          </w:tcPr>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Удельный расход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топлива на выработку:</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-тепловой энергии</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-электроэнергии</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B80738" w:rsidRPr="001F06A3"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rPr>
            </w:pPr>
          </w:p>
          <w:p w:rsidR="00B80738" w:rsidRDefault="00B80738" w:rsidP="009027B6">
            <w:pPr>
              <w:widowControl w:val="0"/>
              <w:autoSpaceDE w:val="0"/>
              <w:autoSpaceDN w:val="0"/>
              <w:adjustRightInd w:val="0"/>
              <w:contextualSpacing/>
              <w:jc w:val="center"/>
              <w:outlineLvl w:val="1"/>
              <w:rPr>
                <w:rFonts w:ascii="Times New Roman" w:hAnsi="Times New Roman"/>
              </w:rPr>
            </w:pPr>
          </w:p>
          <w:p w:rsidR="00B80738" w:rsidRDefault="00B80738" w:rsidP="009027B6">
            <w:pPr>
              <w:widowControl w:val="0"/>
              <w:autoSpaceDE w:val="0"/>
              <w:autoSpaceDN w:val="0"/>
              <w:adjustRightInd w:val="0"/>
              <w:contextualSpacing/>
              <w:jc w:val="center"/>
              <w:outlineLvl w:val="1"/>
              <w:rPr>
                <w:rFonts w:ascii="Times New Roman" w:hAnsi="Times New Roman"/>
              </w:rPr>
            </w:pPr>
          </w:p>
          <w:p w:rsidR="00B80738" w:rsidRPr="00A8240A" w:rsidRDefault="00B80738" w:rsidP="009027B6">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т.у.т</w:t>
            </w:r>
            <w:proofErr w:type="spellEnd"/>
            <w:r w:rsidRPr="00A8240A">
              <w:rPr>
                <w:rFonts w:ascii="Times New Roman" w:hAnsi="Times New Roman"/>
              </w:rPr>
              <w:t>./Гкал</w:t>
            </w:r>
          </w:p>
          <w:p w:rsidR="00B80738" w:rsidRPr="00A8240A" w:rsidRDefault="00B80738" w:rsidP="009027B6">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кВтч</w:t>
            </w:r>
            <w:proofErr w:type="spellEnd"/>
            <w:r w:rsidRPr="00A8240A">
              <w:rPr>
                <w:rFonts w:ascii="Times New Roman" w:hAnsi="Times New Roman"/>
              </w:rPr>
              <w:t>/Гкал</w:t>
            </w:r>
          </w:p>
          <w:p w:rsidR="00B80738" w:rsidRPr="00A8240A" w:rsidRDefault="00B80738" w:rsidP="009027B6">
            <w:pPr>
              <w:widowControl w:val="0"/>
              <w:autoSpaceDE w:val="0"/>
              <w:autoSpaceDN w:val="0"/>
              <w:adjustRightInd w:val="0"/>
              <w:contextualSpacing/>
              <w:jc w:val="center"/>
              <w:outlineLvl w:val="1"/>
              <w:rPr>
                <w:rFonts w:ascii="Times New Roman" w:hAnsi="Times New Roman"/>
              </w:rPr>
            </w:pPr>
            <w:proofErr w:type="spellStart"/>
            <w:r w:rsidRPr="00A8240A">
              <w:rPr>
                <w:rFonts w:ascii="Times New Roman" w:hAnsi="Times New Roman"/>
              </w:rPr>
              <w:t>кВтч</w:t>
            </w:r>
            <w:proofErr w:type="spellEnd"/>
            <w:r w:rsidRPr="00A8240A">
              <w:rPr>
                <w:rFonts w:ascii="Times New Roman" w:hAnsi="Times New Roman"/>
              </w:rPr>
              <w:t>/м3</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proofErr w:type="spellStart"/>
            <w:r w:rsidRPr="00A8240A">
              <w:rPr>
                <w:rFonts w:ascii="Times New Roman" w:hAnsi="Times New Roman"/>
              </w:rPr>
              <w:t>кВтч</w:t>
            </w:r>
            <w:proofErr w:type="spellEnd"/>
            <w:r w:rsidRPr="00A8240A">
              <w:rPr>
                <w:rFonts w:ascii="Times New Roman" w:hAnsi="Times New Roman"/>
              </w:rPr>
              <w:t>/м3</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0,1606</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32,6</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2,54</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0,161</w:t>
            </w:r>
          </w:p>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31,5</w:t>
            </w:r>
          </w:p>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2,54</w:t>
            </w:r>
          </w:p>
        </w:tc>
        <w:tc>
          <w:tcPr>
            <w:tcW w:w="993"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0,161</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31,0</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2,54</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0,161</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30,5</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2,54</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0,161</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30,0</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2,54</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0,16</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27,5</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0,8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2,54</w:t>
            </w:r>
          </w:p>
        </w:tc>
      </w:tr>
      <w:tr w:rsidR="00B80738" w:rsidRPr="001F06A3" w:rsidTr="009027B6">
        <w:tc>
          <w:tcPr>
            <w:tcW w:w="2660" w:type="dxa"/>
          </w:tcPr>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Расход на собственные </w:t>
            </w:r>
          </w:p>
          <w:p w:rsidR="00B80738" w:rsidRPr="00091BF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нужды</w:t>
            </w: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4,3</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4,3</w:t>
            </w:r>
          </w:p>
        </w:tc>
        <w:tc>
          <w:tcPr>
            <w:tcW w:w="993"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4,3</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4,3</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4,3</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4,3</w:t>
            </w:r>
          </w:p>
        </w:tc>
      </w:tr>
      <w:tr w:rsidR="00B80738" w:rsidRPr="001F06A3" w:rsidTr="009027B6">
        <w:tc>
          <w:tcPr>
            <w:tcW w:w="2660" w:type="dxa"/>
          </w:tcPr>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Потери в сетях</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B80738" w:rsidRPr="00091BF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10,7</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31,0</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10,5</w:t>
            </w:r>
          </w:p>
          <w:p w:rsidR="00B80738" w:rsidRPr="002B3A03" w:rsidRDefault="00B80738" w:rsidP="009027B6">
            <w:pPr>
              <w:widowControl w:val="0"/>
              <w:autoSpaceDE w:val="0"/>
              <w:autoSpaceDN w:val="0"/>
              <w:adjustRightInd w:val="0"/>
              <w:contextualSpacing/>
              <w:jc w:val="center"/>
              <w:outlineLvl w:val="1"/>
              <w:rPr>
                <w:rFonts w:ascii="Times New Roman" w:hAnsi="Times New Roman"/>
              </w:rPr>
            </w:pPr>
            <w:r w:rsidRPr="002B3A03">
              <w:rPr>
                <w:rFonts w:ascii="Times New Roman" w:hAnsi="Times New Roman"/>
              </w:rPr>
              <w:t>20,0</w:t>
            </w:r>
          </w:p>
        </w:tc>
        <w:tc>
          <w:tcPr>
            <w:tcW w:w="993"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10,48</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18,0</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10,22</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16,0</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9,76</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14,0</w:t>
            </w:r>
          </w:p>
        </w:tc>
        <w:tc>
          <w:tcPr>
            <w:tcW w:w="992" w:type="dxa"/>
            <w:vAlign w:val="bottom"/>
          </w:tcPr>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7,5</w:t>
            </w:r>
          </w:p>
          <w:p w:rsidR="00B80738" w:rsidRPr="002B3A0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2B3A03">
              <w:rPr>
                <w:rFonts w:ascii="Times New Roman" w:hAnsi="Times New Roman"/>
                <w:sz w:val="24"/>
                <w:szCs w:val="24"/>
              </w:rPr>
              <w:t>10,0</w:t>
            </w:r>
          </w:p>
        </w:tc>
      </w:tr>
      <w:tr w:rsidR="00B80738" w:rsidRPr="001F06A3" w:rsidTr="009027B6">
        <w:tc>
          <w:tcPr>
            <w:tcW w:w="2660" w:type="dxa"/>
          </w:tcPr>
          <w:p w:rsidR="00B80738"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rPr>
            </w:pPr>
          </w:p>
        </w:tc>
        <w:tc>
          <w:tcPr>
            <w:tcW w:w="993"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992" w:type="dxa"/>
            <w:vAlign w:val="bottom"/>
          </w:tcPr>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p>
        </w:tc>
      </w:tr>
    </w:tbl>
    <w:p w:rsidR="00B80738" w:rsidRDefault="00B80738" w:rsidP="00B80738">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p>
    <w:p w:rsidR="00B80738" w:rsidRPr="00A8240A"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b/>
          <w:sz w:val="28"/>
          <w:szCs w:val="28"/>
        </w:rPr>
      </w:pPr>
      <w:r>
        <w:rPr>
          <w:rFonts w:ascii="Times New Roman" w:hAnsi="Times New Roman"/>
          <w:b/>
          <w:sz w:val="28"/>
          <w:szCs w:val="28"/>
        </w:rPr>
        <w:t>5</w:t>
      </w:r>
      <w:r w:rsidRPr="00A8240A">
        <w:rPr>
          <w:rFonts w:ascii="Times New Roman" w:hAnsi="Times New Roman"/>
          <w:b/>
          <w:sz w:val="28"/>
          <w:szCs w:val="28"/>
        </w:rPr>
        <w:t>.</w:t>
      </w:r>
      <w:r>
        <w:rPr>
          <w:rFonts w:ascii="Times New Roman" w:hAnsi="Times New Roman"/>
          <w:b/>
          <w:sz w:val="28"/>
          <w:szCs w:val="28"/>
        </w:rPr>
        <w:t>7</w:t>
      </w:r>
      <w:r w:rsidRPr="00A8240A">
        <w:rPr>
          <w:rFonts w:ascii="Times New Roman" w:hAnsi="Times New Roman"/>
          <w:b/>
          <w:sz w:val="28"/>
          <w:szCs w:val="28"/>
        </w:rPr>
        <w:t>.  Показатели эффективности потребления коммунальных ресурсов.</w:t>
      </w:r>
    </w:p>
    <w:p w:rsidR="00B80738" w:rsidRPr="00220A7E" w:rsidRDefault="00B80738" w:rsidP="00B80738">
      <w:pPr>
        <w:widowControl w:val="0"/>
        <w:autoSpaceDE w:val="0"/>
        <w:autoSpaceDN w:val="0"/>
        <w:adjustRightInd w:val="0"/>
        <w:spacing w:after="0" w:line="240" w:lineRule="auto"/>
        <w:ind w:firstLine="709"/>
        <w:contextualSpacing/>
        <w:jc w:val="center"/>
        <w:outlineLvl w:val="1"/>
        <w:rPr>
          <w:rFonts w:ascii="Times New Roman" w:hAnsi="Times New Roman"/>
          <w:sz w:val="28"/>
          <w:szCs w:val="28"/>
        </w:rPr>
      </w:pPr>
      <w:r w:rsidRPr="00220A7E">
        <w:rPr>
          <w:rFonts w:ascii="Times New Roman" w:hAnsi="Times New Roman"/>
          <w:sz w:val="28"/>
          <w:szCs w:val="28"/>
        </w:rPr>
        <w:t>Показатели эффективности потребления коммунальных  ресур</w:t>
      </w:r>
      <w:r>
        <w:rPr>
          <w:rFonts w:ascii="Times New Roman" w:hAnsi="Times New Roman"/>
          <w:sz w:val="28"/>
          <w:szCs w:val="28"/>
        </w:rPr>
        <w:t>сов представлены в таблице  № 22</w:t>
      </w:r>
      <w:r w:rsidRPr="00220A7E">
        <w:rPr>
          <w:rFonts w:ascii="Times New Roman" w:hAnsi="Times New Roman"/>
          <w:sz w:val="28"/>
          <w:szCs w:val="28"/>
        </w:rPr>
        <w:t>.</w:t>
      </w:r>
    </w:p>
    <w:p w:rsidR="00B80738" w:rsidRPr="001F06A3" w:rsidRDefault="00B80738" w:rsidP="00B80738">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r w:rsidRPr="00220A7E">
        <w:rPr>
          <w:rFonts w:ascii="Times New Roman" w:hAnsi="Times New Roman"/>
          <w:sz w:val="28"/>
          <w:szCs w:val="28"/>
        </w:rPr>
        <w:t xml:space="preserve">Таблица № </w:t>
      </w:r>
      <w:r>
        <w:rPr>
          <w:rFonts w:ascii="Times New Roman" w:hAnsi="Times New Roman"/>
          <w:sz w:val="28"/>
          <w:szCs w:val="28"/>
        </w:rPr>
        <w:t>22</w:t>
      </w:r>
      <w:r>
        <w:rPr>
          <w:rFonts w:ascii="Times New Roman" w:hAnsi="Times New Roman"/>
          <w:b/>
          <w:sz w:val="28"/>
          <w:szCs w:val="28"/>
        </w:rPr>
        <w:t xml:space="preserve">                                                                                                        </w:t>
      </w:r>
    </w:p>
    <w:tbl>
      <w:tblPr>
        <w:tblStyle w:val="aff0"/>
        <w:tblpPr w:leftFromText="180" w:rightFromText="180" w:vertAnchor="text" w:horzAnchor="margin" w:tblpY="35"/>
        <w:tblW w:w="9889" w:type="dxa"/>
        <w:tblLayout w:type="fixed"/>
        <w:tblLook w:val="04A0" w:firstRow="1" w:lastRow="0" w:firstColumn="1" w:lastColumn="0" w:noHBand="0" w:noVBand="1"/>
      </w:tblPr>
      <w:tblGrid>
        <w:gridCol w:w="2660"/>
        <w:gridCol w:w="1134"/>
        <w:gridCol w:w="992"/>
        <w:gridCol w:w="992"/>
        <w:gridCol w:w="993"/>
        <w:gridCol w:w="1134"/>
        <w:gridCol w:w="992"/>
        <w:gridCol w:w="992"/>
      </w:tblGrid>
      <w:tr w:rsidR="00B80738" w:rsidRPr="001F06A3" w:rsidTr="009027B6">
        <w:trPr>
          <w:trHeight w:val="323"/>
        </w:trPr>
        <w:tc>
          <w:tcPr>
            <w:tcW w:w="2660" w:type="dxa"/>
            <w:vMerge w:val="restart"/>
          </w:tcPr>
          <w:p w:rsidR="00B80738" w:rsidRPr="00091BFA" w:rsidRDefault="00B80738"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 (по видам</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 xml:space="preserve">коммунальных </w:t>
            </w:r>
            <w:r>
              <w:rPr>
                <w:rFonts w:ascii="Times New Roman" w:hAnsi="Times New Roman"/>
                <w:sz w:val="24"/>
                <w:szCs w:val="24"/>
              </w:rPr>
              <w:t xml:space="preserve"> </w:t>
            </w:r>
            <w:r w:rsidRPr="00091BFA">
              <w:rPr>
                <w:rFonts w:ascii="Times New Roman" w:hAnsi="Times New Roman"/>
                <w:sz w:val="24"/>
                <w:szCs w:val="24"/>
              </w:rPr>
              <w:t>услуг)</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B80738" w:rsidRPr="00E17B61" w:rsidRDefault="00B80738"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 xml:space="preserve">Степень охвата потребителей коммунальной </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E17B61">
              <w:rPr>
                <w:rFonts w:ascii="Times New Roman" w:hAnsi="Times New Roman"/>
                <w:sz w:val="24"/>
                <w:szCs w:val="24"/>
              </w:rPr>
              <w:t>услуги приборами учета по периодам %</w:t>
            </w:r>
          </w:p>
        </w:tc>
      </w:tr>
      <w:tr w:rsidR="00B80738" w:rsidRPr="001F06A3" w:rsidTr="009027B6">
        <w:trPr>
          <w:trHeight w:val="322"/>
        </w:trPr>
        <w:tc>
          <w:tcPr>
            <w:tcW w:w="2660" w:type="dxa"/>
            <w:vMerge/>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p>
        </w:tc>
        <w:tc>
          <w:tcPr>
            <w:tcW w:w="1134" w:type="dxa"/>
            <w:vMerge/>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1134"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B80738" w:rsidRPr="001F06A3" w:rsidRDefault="00B80738" w:rsidP="009027B6">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B80738" w:rsidRPr="001F06A3" w:rsidTr="009027B6">
        <w:tc>
          <w:tcPr>
            <w:tcW w:w="2660" w:type="dxa"/>
          </w:tcPr>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Потребление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коммунального ресурса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на 1м2 жилищного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фонда (годовое)</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p w:rsidR="00B80738" w:rsidRPr="001F06A3"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-сбор накопление ТБО</w:t>
            </w:r>
            <w:r>
              <w:rPr>
                <w:rFonts w:ascii="Times New Roman" w:hAnsi="Times New Roman"/>
                <w:sz w:val="24"/>
                <w:szCs w:val="24"/>
              </w:rPr>
              <w:t xml:space="preserve">  </w:t>
            </w: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Гкал/м2</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B80738" w:rsidRPr="001F06A3"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sz w:val="24"/>
                <w:szCs w:val="24"/>
              </w:rPr>
              <w:t>1,56</w:t>
            </w:r>
          </w:p>
        </w:tc>
        <w:tc>
          <w:tcPr>
            <w:tcW w:w="993"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1134"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0,018</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1,56</w:t>
            </w:r>
          </w:p>
        </w:tc>
      </w:tr>
      <w:tr w:rsidR="00B80738" w:rsidRPr="001F06A3" w:rsidTr="009027B6">
        <w:tc>
          <w:tcPr>
            <w:tcW w:w="2660" w:type="dxa"/>
          </w:tcPr>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 xml:space="preserve">Потребление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lastRenderedPageBreak/>
              <w:t xml:space="preserve">коммунального ресурса </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на 1 чел. (годовое):</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-тепловая энергия</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-водоснабжение</w:t>
            </w:r>
          </w:p>
          <w:p w:rsidR="00B80738" w:rsidRPr="00A8240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-водоотведение</w:t>
            </w:r>
          </w:p>
          <w:p w:rsidR="00B80738" w:rsidRPr="00091BFA" w:rsidRDefault="00B80738" w:rsidP="009027B6">
            <w:pPr>
              <w:widowControl w:val="0"/>
              <w:tabs>
                <w:tab w:val="left" w:pos="1065"/>
              </w:tabs>
              <w:autoSpaceDE w:val="0"/>
              <w:autoSpaceDN w:val="0"/>
              <w:adjustRightInd w:val="0"/>
              <w:contextualSpacing/>
              <w:outlineLvl w:val="1"/>
              <w:rPr>
                <w:rFonts w:ascii="Times New Roman" w:hAnsi="Times New Roman"/>
                <w:sz w:val="24"/>
                <w:szCs w:val="24"/>
              </w:rPr>
            </w:pPr>
            <w:r w:rsidRPr="00A8240A">
              <w:rPr>
                <w:rFonts w:ascii="Times New Roman" w:hAnsi="Times New Roman"/>
                <w:sz w:val="24"/>
                <w:szCs w:val="24"/>
              </w:rPr>
              <w:t>-сбор накопление ТБО</w:t>
            </w:r>
            <w:r>
              <w:rPr>
                <w:rFonts w:ascii="Times New Roman" w:hAnsi="Times New Roman"/>
                <w:sz w:val="24"/>
                <w:szCs w:val="24"/>
              </w:rPr>
              <w:t xml:space="preserve"> </w:t>
            </w:r>
          </w:p>
        </w:tc>
        <w:tc>
          <w:tcPr>
            <w:tcW w:w="1134" w:type="dxa"/>
          </w:tcPr>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Гкал/м2</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p w:rsidR="00B80738"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м3/м2</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rPr>
            </w:pPr>
            <w:r w:rsidRPr="00C44DFF">
              <w:rPr>
                <w:rFonts w:ascii="Times New Roman" w:hAnsi="Times New Roman"/>
              </w:rPr>
              <w:t>1,1</w:t>
            </w:r>
          </w:p>
        </w:tc>
        <w:tc>
          <w:tcPr>
            <w:tcW w:w="993"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1134"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c>
          <w:tcPr>
            <w:tcW w:w="992" w:type="dxa"/>
            <w:vAlign w:val="bottom"/>
          </w:tcPr>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4,7</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lastRenderedPageBreak/>
              <w:t>30,0</w:t>
            </w:r>
          </w:p>
          <w:p w:rsidR="00B80738" w:rsidRPr="00C44DF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31,8</w:t>
            </w:r>
          </w:p>
          <w:p w:rsidR="00B80738" w:rsidRPr="0092485F" w:rsidRDefault="00B80738" w:rsidP="009027B6">
            <w:pPr>
              <w:widowControl w:val="0"/>
              <w:autoSpaceDE w:val="0"/>
              <w:autoSpaceDN w:val="0"/>
              <w:adjustRightInd w:val="0"/>
              <w:contextualSpacing/>
              <w:jc w:val="center"/>
              <w:outlineLvl w:val="1"/>
              <w:rPr>
                <w:rFonts w:ascii="Times New Roman" w:hAnsi="Times New Roman"/>
                <w:sz w:val="24"/>
                <w:szCs w:val="24"/>
              </w:rPr>
            </w:pPr>
            <w:r w:rsidRPr="00C44DFF">
              <w:rPr>
                <w:rFonts w:ascii="Times New Roman" w:hAnsi="Times New Roman"/>
                <w:sz w:val="24"/>
                <w:szCs w:val="24"/>
              </w:rPr>
              <w:t>1,1</w:t>
            </w:r>
          </w:p>
        </w:tc>
      </w:tr>
    </w:tbl>
    <w:p w:rsidR="00B80738" w:rsidRDefault="00B80738" w:rsidP="00B80738">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B80738" w:rsidRDefault="00B80738"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p>
    <w:p w:rsidR="00B80738" w:rsidRDefault="00B80738" w:rsidP="004B76FD">
      <w:pPr>
        <w:widowControl w:val="0"/>
        <w:autoSpaceDE w:val="0"/>
        <w:autoSpaceDN w:val="0"/>
        <w:adjustRightInd w:val="0"/>
        <w:spacing w:after="0" w:line="240" w:lineRule="auto"/>
        <w:ind w:firstLine="709"/>
        <w:contextualSpacing/>
        <w:jc w:val="right"/>
        <w:outlineLvl w:val="1"/>
        <w:rPr>
          <w:rFonts w:ascii="Times New Roman" w:hAnsi="Times New Roman"/>
          <w:sz w:val="24"/>
          <w:szCs w:val="24"/>
        </w:rPr>
      </w:pPr>
    </w:p>
    <w:p w:rsidR="004B76FD" w:rsidRPr="00A8240A" w:rsidRDefault="004B76FD" w:rsidP="00B80738">
      <w:pPr>
        <w:widowControl w:val="0"/>
        <w:autoSpaceDE w:val="0"/>
        <w:autoSpaceDN w:val="0"/>
        <w:adjustRightInd w:val="0"/>
        <w:spacing w:after="0" w:line="240" w:lineRule="auto"/>
        <w:ind w:firstLine="709"/>
        <w:contextualSpacing/>
        <w:jc w:val="center"/>
        <w:outlineLvl w:val="1"/>
        <w:rPr>
          <w:rFonts w:ascii="Times New Roman" w:hAnsi="Times New Roman"/>
          <w:sz w:val="24"/>
          <w:szCs w:val="24"/>
        </w:rPr>
      </w:pP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p w:rsidR="00D94FA2" w:rsidRDefault="00D94FA2"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D94FA2" w:rsidRDefault="00D94FA2" w:rsidP="004B76FD">
      <w:pPr>
        <w:widowControl w:val="0"/>
        <w:autoSpaceDE w:val="0"/>
        <w:autoSpaceDN w:val="0"/>
        <w:adjustRightInd w:val="0"/>
        <w:spacing w:after="0" w:line="240" w:lineRule="auto"/>
        <w:ind w:firstLine="709"/>
        <w:contextualSpacing/>
        <w:outlineLvl w:val="1"/>
        <w:rPr>
          <w:rFonts w:ascii="Times New Roman" w:hAnsi="Times New Roman"/>
          <w:b/>
          <w:sz w:val="28"/>
          <w:szCs w:val="28"/>
        </w:rPr>
      </w:pPr>
    </w:p>
    <w:p w:rsidR="004B76FD" w:rsidRPr="003D7DE5" w:rsidRDefault="00B80738" w:rsidP="004B76FD">
      <w:pPr>
        <w:spacing w:after="0" w:line="240" w:lineRule="auto"/>
        <w:ind w:firstLine="709"/>
        <w:contextualSpacing/>
        <w:jc w:val="center"/>
        <w:rPr>
          <w:rFonts w:ascii="Times New Roman" w:eastAsia="Times New Roman" w:hAnsi="Times New Roman"/>
          <w:b/>
          <w:sz w:val="28"/>
          <w:szCs w:val="28"/>
          <w:highlight w:val="yellow"/>
        </w:rPr>
      </w:pPr>
      <w:r>
        <w:rPr>
          <w:rFonts w:ascii="Times New Roman" w:eastAsia="Times New Roman" w:hAnsi="Times New Roman"/>
          <w:b/>
          <w:sz w:val="28"/>
          <w:szCs w:val="28"/>
        </w:rPr>
        <w:t>5.8</w:t>
      </w:r>
      <w:r w:rsidR="004B76FD" w:rsidRPr="003D7DE5">
        <w:rPr>
          <w:rFonts w:ascii="Times New Roman" w:eastAsia="Times New Roman" w:hAnsi="Times New Roman"/>
          <w:b/>
          <w:sz w:val="28"/>
          <w:szCs w:val="28"/>
        </w:rPr>
        <w:t xml:space="preserve"> Целевые показатели развития коммунальной системы теплоснабжения</w:t>
      </w: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B80738">
      <w:pPr>
        <w:spacing w:after="0" w:line="240" w:lineRule="auto"/>
        <w:ind w:firstLine="709"/>
        <w:contextualSpacing/>
        <w:jc w:val="center"/>
        <w:rPr>
          <w:rFonts w:ascii="Times New Roman" w:eastAsia="Times New Roman" w:hAnsi="Times New Roman"/>
          <w:sz w:val="28"/>
          <w:szCs w:val="28"/>
          <w:highlight w:val="yellow"/>
        </w:rPr>
      </w:pPr>
      <w:r w:rsidRPr="003D7DE5">
        <w:rPr>
          <w:rFonts w:ascii="Times New Roman" w:eastAsia="Times New Roman" w:hAnsi="Times New Roman"/>
          <w:sz w:val="28"/>
          <w:szCs w:val="28"/>
        </w:rPr>
        <w:t>Прогноз развития коммунальной системы теплосна</w:t>
      </w:r>
      <w:r w:rsidR="00B80738">
        <w:rPr>
          <w:rFonts w:ascii="Times New Roman" w:eastAsia="Times New Roman" w:hAnsi="Times New Roman"/>
          <w:sz w:val="28"/>
          <w:szCs w:val="28"/>
        </w:rPr>
        <w:t>бжения приведен в таблице № 23</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031" w:type="dxa"/>
        <w:tblLayout w:type="fixed"/>
        <w:tblLook w:val="04A0" w:firstRow="1" w:lastRow="0" w:firstColumn="1" w:lastColumn="0" w:noHBand="0" w:noVBand="1"/>
      </w:tblPr>
      <w:tblGrid>
        <w:gridCol w:w="534"/>
        <w:gridCol w:w="2409"/>
        <w:gridCol w:w="993"/>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4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3"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4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3"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Прогноз спроса на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коммунальные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ресурсы:</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тепло</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Гкал</w:t>
            </w:r>
          </w:p>
        </w:tc>
        <w:tc>
          <w:tcPr>
            <w:tcW w:w="992" w:type="dxa"/>
            <w:vAlign w:val="bottom"/>
          </w:tcPr>
          <w:p w:rsidR="004B76FD" w:rsidRPr="00E26940" w:rsidRDefault="00D9695A" w:rsidP="00F05B7F">
            <w:pPr>
              <w:widowControl w:val="0"/>
              <w:autoSpaceDE w:val="0"/>
              <w:autoSpaceDN w:val="0"/>
              <w:adjustRightInd w:val="0"/>
              <w:contextualSpacing/>
              <w:jc w:val="center"/>
              <w:rPr>
                <w:rFonts w:ascii="Times New Roman" w:hAnsi="Times New Roman"/>
              </w:rPr>
            </w:pPr>
            <w:r>
              <w:rPr>
                <w:rFonts w:ascii="Times New Roman" w:hAnsi="Times New Roman"/>
              </w:rPr>
              <w:t>20061,12</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20061,12</w:t>
            </w:r>
          </w:p>
        </w:tc>
        <w:tc>
          <w:tcPr>
            <w:tcW w:w="993"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20061,12</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20061,12</w:t>
            </w:r>
          </w:p>
        </w:tc>
        <w:tc>
          <w:tcPr>
            <w:tcW w:w="1134"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20061,12</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20061,12</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1.2</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Отпущено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тепловой энергии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Гкал</w:t>
            </w:r>
          </w:p>
        </w:tc>
        <w:tc>
          <w:tcPr>
            <w:tcW w:w="992" w:type="dxa"/>
            <w:vAlign w:val="bottom"/>
          </w:tcPr>
          <w:p w:rsidR="004B76FD" w:rsidRPr="00E26940" w:rsidRDefault="00D9695A" w:rsidP="00F05B7F">
            <w:pPr>
              <w:widowControl w:val="0"/>
              <w:autoSpaceDE w:val="0"/>
              <w:autoSpaceDN w:val="0"/>
              <w:adjustRightInd w:val="0"/>
              <w:contextualSpacing/>
              <w:jc w:val="center"/>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3"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1134"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1.3</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-на отопление</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Гкал</w:t>
            </w:r>
          </w:p>
        </w:tc>
        <w:tc>
          <w:tcPr>
            <w:tcW w:w="992" w:type="dxa"/>
            <w:vAlign w:val="bottom"/>
          </w:tcPr>
          <w:p w:rsidR="004B76FD" w:rsidRPr="00E26940" w:rsidRDefault="00D9695A" w:rsidP="00F05B7F">
            <w:pPr>
              <w:widowControl w:val="0"/>
              <w:autoSpaceDE w:val="0"/>
              <w:autoSpaceDN w:val="0"/>
              <w:adjustRightInd w:val="0"/>
              <w:contextualSpacing/>
              <w:jc w:val="center"/>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3"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1134"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28780,14</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1.4</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на горячее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водоснабжение</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Гкал</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1.5</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населению</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Гкал</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2</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Целевые  показатели 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индикаторы для проведения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мониторинга выполнения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инвестиционных программ:</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2.1</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Доступность для населения:</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Число граждан,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обеспеченных доступом к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коммунальной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инфраструктуре</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Чел.</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c>
          <w:tcPr>
            <w:tcW w:w="993"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c>
          <w:tcPr>
            <w:tcW w:w="1134"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c>
          <w:tcPr>
            <w:tcW w:w="992" w:type="dxa"/>
            <w:vAlign w:val="bottom"/>
          </w:tcPr>
          <w:p w:rsidR="004B76FD" w:rsidRPr="00E26940" w:rsidRDefault="00D9695A"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2915</w:t>
            </w:r>
          </w:p>
        </w:tc>
      </w:tr>
      <w:tr w:rsidR="00D9695A" w:rsidRPr="001F06A3" w:rsidTr="009027B6">
        <w:tc>
          <w:tcPr>
            <w:tcW w:w="534" w:type="dxa"/>
          </w:tcPr>
          <w:p w:rsidR="00D9695A" w:rsidRPr="00E26940" w:rsidRDefault="00D9695A" w:rsidP="00D9695A">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D9695A" w:rsidRPr="00E26940" w:rsidRDefault="00D9695A" w:rsidP="00D9695A">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-Доля населения, </w:t>
            </w:r>
          </w:p>
          <w:p w:rsidR="00D9695A" w:rsidRPr="00E26940" w:rsidRDefault="00D9695A" w:rsidP="00D9695A">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обеспеченного</w:t>
            </w:r>
          </w:p>
          <w:p w:rsidR="00D9695A" w:rsidRPr="00E26940" w:rsidRDefault="00D9695A" w:rsidP="00D9695A">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доступом к коммунальной </w:t>
            </w:r>
          </w:p>
          <w:p w:rsidR="00D9695A" w:rsidRPr="00E26940" w:rsidRDefault="00D9695A" w:rsidP="00D9695A">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инфраструктуре</w:t>
            </w:r>
          </w:p>
        </w:tc>
        <w:tc>
          <w:tcPr>
            <w:tcW w:w="993" w:type="dxa"/>
          </w:tcPr>
          <w:p w:rsidR="00D9695A" w:rsidRPr="00E26940" w:rsidRDefault="00D9695A" w:rsidP="00D9695A">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D9695A" w:rsidRPr="00E26940" w:rsidRDefault="00D9695A" w:rsidP="00D9695A">
            <w:pPr>
              <w:widowControl w:val="0"/>
              <w:autoSpaceDE w:val="0"/>
              <w:autoSpaceDN w:val="0"/>
              <w:adjustRightInd w:val="0"/>
              <w:contextualSpacing/>
              <w:jc w:val="center"/>
              <w:outlineLvl w:val="1"/>
              <w:rPr>
                <w:rFonts w:ascii="Times New Roman" w:hAnsi="Times New Roman"/>
              </w:rPr>
            </w:pPr>
            <w:r>
              <w:rPr>
                <w:rFonts w:ascii="Times New Roman" w:hAnsi="Times New Roman"/>
              </w:rPr>
              <w:t>85</w:t>
            </w:r>
          </w:p>
        </w:tc>
        <w:tc>
          <w:tcPr>
            <w:tcW w:w="992" w:type="dxa"/>
          </w:tcPr>
          <w:p w:rsidR="00D9695A" w:rsidRDefault="00D9695A">
            <w:r w:rsidRPr="000148EC">
              <w:rPr>
                <w:rFonts w:ascii="Times New Roman" w:hAnsi="Times New Roman"/>
              </w:rPr>
              <w:t>85</w:t>
            </w:r>
          </w:p>
        </w:tc>
        <w:tc>
          <w:tcPr>
            <w:tcW w:w="993" w:type="dxa"/>
          </w:tcPr>
          <w:p w:rsidR="00D9695A" w:rsidRDefault="00D9695A">
            <w:r w:rsidRPr="000148EC">
              <w:rPr>
                <w:rFonts w:ascii="Times New Roman" w:hAnsi="Times New Roman"/>
              </w:rPr>
              <w:t>85</w:t>
            </w:r>
          </w:p>
        </w:tc>
        <w:tc>
          <w:tcPr>
            <w:tcW w:w="992" w:type="dxa"/>
          </w:tcPr>
          <w:p w:rsidR="00D9695A" w:rsidRDefault="00D9695A">
            <w:r w:rsidRPr="000148EC">
              <w:rPr>
                <w:rFonts w:ascii="Times New Roman" w:hAnsi="Times New Roman"/>
              </w:rPr>
              <w:t>85</w:t>
            </w:r>
          </w:p>
        </w:tc>
        <w:tc>
          <w:tcPr>
            <w:tcW w:w="1134" w:type="dxa"/>
          </w:tcPr>
          <w:p w:rsidR="00D9695A" w:rsidRDefault="00D9695A">
            <w:r w:rsidRPr="000148EC">
              <w:rPr>
                <w:rFonts w:ascii="Times New Roman" w:hAnsi="Times New Roman"/>
              </w:rPr>
              <w:t>85</w:t>
            </w:r>
          </w:p>
        </w:tc>
        <w:tc>
          <w:tcPr>
            <w:tcW w:w="992" w:type="dxa"/>
          </w:tcPr>
          <w:p w:rsidR="00D9695A" w:rsidRDefault="00D9695A">
            <w:r w:rsidRPr="000148EC">
              <w:rPr>
                <w:rFonts w:ascii="Times New Roman" w:hAnsi="Times New Roman"/>
              </w:rPr>
              <w:t>85</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Доля расходов на оплату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коммунальной услуги в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совокупном доходе семьи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10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Индекс нового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строительства</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2.2</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Показатели  надежности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системы:</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E26940">
              <w:rPr>
                <w:rFonts w:ascii="Times New Roman" w:hAnsi="Times New Roman"/>
              </w:rPr>
              <w:t>ав</w:t>
            </w:r>
            <w:proofErr w:type="spellEnd"/>
            <w:r w:rsidRPr="00E26940">
              <w:rPr>
                <w:rFonts w:ascii="Times New Roman" w:hAnsi="Times New Roman"/>
              </w:rPr>
              <w:t>/км</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количество аварий</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E26940">
              <w:rPr>
                <w:rFonts w:ascii="Times New Roman" w:hAnsi="Times New Roman"/>
              </w:rPr>
              <w:t>ав</w:t>
            </w:r>
            <w:proofErr w:type="spellEnd"/>
            <w:r w:rsidRPr="00E26940">
              <w:rPr>
                <w:rFonts w:ascii="Times New Roman" w:hAnsi="Times New Roman"/>
              </w:rPr>
              <w:t>/км</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0,48</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0,4</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0,38</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0,35</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0,32</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0,1</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количество часов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предоставления услуги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уровень потерь</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коэффициент потерь</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индекс замены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оборудования</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износ систем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lastRenderedPageBreak/>
              <w:t>коммунальной структур</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Час.</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1,19</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70,0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10,5</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1,17</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67,0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10,48</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1,16</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63,0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10,22</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1,14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61,0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9,76</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1,08</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60,0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24</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8,2</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0,7</w:t>
            </w:r>
          </w:p>
          <w:p w:rsidR="004B76FD" w:rsidRPr="002409E9"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50,0</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lastRenderedPageBreak/>
              <w:t>2.3.</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Показатели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эффективности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производства и передачи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ресурса:  -  удельный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расход топлива</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E26940">
              <w:rPr>
                <w:rFonts w:ascii="Times New Roman" w:hAnsi="Times New Roman"/>
              </w:rPr>
              <w:t>т.у.т</w:t>
            </w:r>
            <w:proofErr w:type="spellEnd"/>
            <w:r w:rsidRPr="00E26940">
              <w:rPr>
                <w:rFonts w:ascii="Times New Roman" w:hAnsi="Times New Roman"/>
              </w:rPr>
              <w:t>/Гкал</w:t>
            </w:r>
          </w:p>
        </w:tc>
        <w:tc>
          <w:tcPr>
            <w:tcW w:w="992"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c>
          <w:tcPr>
            <w:tcW w:w="992"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c>
          <w:tcPr>
            <w:tcW w:w="993"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c>
          <w:tcPr>
            <w:tcW w:w="992"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c>
          <w:tcPr>
            <w:tcW w:w="1134"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c>
          <w:tcPr>
            <w:tcW w:w="992" w:type="dxa"/>
            <w:vAlign w:val="bottom"/>
          </w:tcPr>
          <w:p w:rsidR="004B76FD"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1,9</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-коэффициент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соответствия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фактического расхода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топлива нормативному</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удельный расход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электроэнергии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-коэффициент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соответствия</w:t>
            </w:r>
          </w:p>
        </w:tc>
        <w:tc>
          <w:tcPr>
            <w:tcW w:w="993" w:type="dxa"/>
          </w:tcPr>
          <w:p w:rsidR="004B76FD" w:rsidRDefault="004B76FD" w:rsidP="00F05B7F">
            <w:pPr>
              <w:widowControl w:val="0"/>
              <w:autoSpaceDE w:val="0"/>
              <w:autoSpaceDN w:val="0"/>
              <w:adjustRightInd w:val="0"/>
              <w:contextualSpacing/>
              <w:outlineLvl w:val="1"/>
              <w:rPr>
                <w:rFonts w:ascii="Times New Roman" w:hAnsi="Times New Roman"/>
              </w:rPr>
            </w:pPr>
            <w:proofErr w:type="spellStart"/>
            <w:r w:rsidRPr="00E26940">
              <w:rPr>
                <w:rFonts w:ascii="Times New Roman" w:hAnsi="Times New Roman"/>
              </w:rPr>
              <w:t>кВтч</w:t>
            </w:r>
            <w:proofErr w:type="spellEnd"/>
            <w:r w:rsidRPr="00E26940">
              <w:rPr>
                <w:rFonts w:ascii="Times New Roman" w:hAnsi="Times New Roman"/>
              </w:rPr>
              <w:t>/Гкал</w:t>
            </w:r>
            <w:r>
              <w:rPr>
                <w:rFonts w:ascii="Times New Roman" w:hAnsi="Times New Roman"/>
              </w:rPr>
              <w:t>.</w:t>
            </w:r>
          </w:p>
          <w:p w:rsidR="004B76FD" w:rsidRDefault="004B76FD" w:rsidP="00F05B7F">
            <w:pPr>
              <w:widowControl w:val="0"/>
              <w:autoSpaceDE w:val="0"/>
              <w:autoSpaceDN w:val="0"/>
              <w:adjustRightInd w:val="0"/>
              <w:contextualSpacing/>
              <w:outlineLvl w:val="1"/>
              <w:rPr>
                <w:rFonts w:ascii="Times New Roman" w:hAnsi="Times New Roman"/>
              </w:rPr>
            </w:pPr>
          </w:p>
          <w:p w:rsidR="004B76FD" w:rsidRDefault="004B76FD" w:rsidP="00F05B7F">
            <w:pPr>
              <w:widowControl w:val="0"/>
              <w:autoSpaceDE w:val="0"/>
              <w:autoSpaceDN w:val="0"/>
              <w:adjustRightInd w:val="0"/>
              <w:contextualSpacing/>
              <w:outlineLvl w:val="1"/>
              <w:rPr>
                <w:rFonts w:ascii="Times New Roman" w:hAnsi="Times New Roman"/>
              </w:rPr>
            </w:pPr>
          </w:p>
          <w:p w:rsidR="004B76FD" w:rsidRDefault="004B76FD" w:rsidP="00F05B7F">
            <w:pPr>
              <w:widowControl w:val="0"/>
              <w:autoSpaceDE w:val="0"/>
              <w:autoSpaceDN w:val="0"/>
              <w:adjustRightInd w:val="0"/>
              <w:contextualSpacing/>
              <w:outlineLvl w:val="1"/>
              <w:rPr>
                <w:rFonts w:ascii="Times New Roman" w:hAnsi="Times New Roman"/>
              </w:rPr>
            </w:pPr>
          </w:p>
          <w:p w:rsidR="004B76FD" w:rsidRDefault="004B76FD" w:rsidP="00F05B7F">
            <w:pPr>
              <w:widowControl w:val="0"/>
              <w:autoSpaceDE w:val="0"/>
              <w:autoSpaceDN w:val="0"/>
              <w:adjustRightInd w:val="0"/>
              <w:contextualSpacing/>
              <w:outlineLvl w:val="1"/>
              <w:rPr>
                <w:rFonts w:ascii="Times New Roman" w:hAnsi="Times New Roman"/>
              </w:rPr>
            </w:pPr>
          </w:p>
          <w:p w:rsidR="004B76FD" w:rsidRDefault="004B76FD" w:rsidP="00F05B7F">
            <w:pPr>
              <w:widowControl w:val="0"/>
              <w:autoSpaceDE w:val="0"/>
              <w:autoSpaceDN w:val="0"/>
              <w:adjustRightInd w:val="0"/>
              <w:contextualSpacing/>
              <w:outlineLvl w:val="1"/>
              <w:rPr>
                <w:rFonts w:ascii="Times New Roman" w:hAnsi="Times New Roman"/>
              </w:rPr>
            </w:pPr>
          </w:p>
          <w:p w:rsidR="004B76FD" w:rsidRPr="00E26940" w:rsidRDefault="004B76FD" w:rsidP="00F05B7F">
            <w:pPr>
              <w:widowControl w:val="0"/>
              <w:autoSpaceDE w:val="0"/>
              <w:autoSpaceDN w:val="0"/>
              <w:adjustRightInd w:val="0"/>
              <w:contextualSpacing/>
              <w:outlineLvl w:val="1"/>
              <w:rPr>
                <w:rFonts w:ascii="Times New Roman" w:hAnsi="Times New Roman"/>
              </w:rPr>
            </w:pPr>
            <w:r>
              <w:rPr>
                <w:rFonts w:ascii="Times New Roman" w:hAnsi="Times New Roman"/>
              </w:rPr>
              <w:t>%</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409E9">
              <w:rPr>
                <w:rFonts w:ascii="Times New Roman" w:hAnsi="Times New Roman"/>
              </w:rPr>
              <w:t>32,6</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31,5</w:t>
            </w: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30,5</w:t>
            </w: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27,5</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удельный расход воды</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E26940">
              <w:rPr>
                <w:rFonts w:ascii="Times New Roman" w:hAnsi="Times New Roman"/>
              </w:rPr>
              <w:t>м3/Гкал</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0,42</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0,42</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0,42</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0,39</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0,38</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0,30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2.4.</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  коэффициент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соответствия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фактического расхода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вода нормативному</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собственных нужд</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0,85</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0,85</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0,86</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0,92</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4,3</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2.5.</w:t>
            </w:r>
          </w:p>
        </w:tc>
        <w:tc>
          <w:tcPr>
            <w:tcW w:w="2409"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Показатели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эффективности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потребления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услуги: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Расход ресурса</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-многоквартирные дома в месяц</w:t>
            </w:r>
          </w:p>
        </w:tc>
        <w:tc>
          <w:tcPr>
            <w:tcW w:w="993" w:type="dxa"/>
          </w:tcPr>
          <w:p w:rsidR="004B76FD" w:rsidRPr="00E26940" w:rsidRDefault="004B76FD" w:rsidP="00F05B7F">
            <w:pPr>
              <w:widowControl w:val="0"/>
              <w:autoSpaceDE w:val="0"/>
              <w:autoSpaceDN w:val="0"/>
              <w:adjustRightInd w:val="0"/>
              <w:contextualSpacing/>
              <w:outlineLvl w:val="1"/>
              <w:rPr>
                <w:rFonts w:ascii="Times New Roman" w:hAnsi="Times New Roman"/>
              </w:rPr>
            </w:pPr>
            <w:r w:rsidRPr="00E26940">
              <w:rPr>
                <w:rFonts w:ascii="Times New Roman" w:hAnsi="Times New Roman"/>
              </w:rPr>
              <w:t>Гкал/м2</w:t>
            </w:r>
          </w:p>
          <w:p w:rsidR="004B76FD" w:rsidRPr="00E26940" w:rsidRDefault="004B76FD" w:rsidP="00F05B7F">
            <w:pPr>
              <w:widowControl w:val="0"/>
              <w:autoSpaceDE w:val="0"/>
              <w:autoSpaceDN w:val="0"/>
              <w:adjustRightInd w:val="0"/>
              <w:contextualSpacing/>
              <w:outlineLvl w:val="1"/>
              <w:rPr>
                <w:rFonts w:ascii="Times New Roman" w:hAnsi="Times New Roman"/>
              </w:rPr>
            </w:pPr>
            <w:r w:rsidRPr="00E26940">
              <w:rPr>
                <w:rFonts w:ascii="Times New Roman" w:hAnsi="Times New Roman"/>
              </w:rPr>
              <w:t>Гкал/чел</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4,7</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4,8</w:t>
            </w: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4,86</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4,94</w:t>
            </w: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0,0187</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5,5</w:t>
            </w:r>
          </w:p>
        </w:tc>
      </w:tr>
      <w:tr w:rsidR="00787D58" w:rsidRPr="001F06A3" w:rsidTr="009027B6">
        <w:tc>
          <w:tcPr>
            <w:tcW w:w="534" w:type="dxa"/>
          </w:tcPr>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2.6.</w:t>
            </w:r>
          </w:p>
        </w:tc>
        <w:tc>
          <w:tcPr>
            <w:tcW w:w="2409" w:type="dxa"/>
          </w:tcPr>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Показатели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воздействия на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окружающую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среду:</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Перечень и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количество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загрязняющих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веществ,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разрешенный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к выбросу в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xml:space="preserve">атмосферный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воздух:</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 углерод оксид</w:t>
            </w:r>
          </w:p>
        </w:tc>
        <w:tc>
          <w:tcPr>
            <w:tcW w:w="993" w:type="dxa"/>
          </w:tcPr>
          <w:p w:rsidR="00787D58"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т/год</w:t>
            </w:r>
          </w:p>
        </w:tc>
        <w:tc>
          <w:tcPr>
            <w:tcW w:w="992" w:type="dxa"/>
            <w:vAlign w:val="bottom"/>
          </w:tcPr>
          <w:p w:rsidR="00787D58"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3044,84</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4D0477">
              <w:rPr>
                <w:rFonts w:ascii="Times New Roman" w:hAnsi="Times New Roman"/>
              </w:rPr>
              <w:t>3044,84</w:t>
            </w:r>
          </w:p>
        </w:tc>
        <w:tc>
          <w:tcPr>
            <w:tcW w:w="993"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4D0477">
              <w:rPr>
                <w:rFonts w:ascii="Times New Roman" w:hAnsi="Times New Roman"/>
              </w:rPr>
              <w:t>3044,84</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4D0477">
              <w:rPr>
                <w:rFonts w:ascii="Times New Roman" w:hAnsi="Times New Roman"/>
              </w:rPr>
              <w:t>3044,84</w:t>
            </w:r>
          </w:p>
        </w:tc>
        <w:tc>
          <w:tcPr>
            <w:tcW w:w="1134"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4D0477">
              <w:rPr>
                <w:rFonts w:ascii="Times New Roman" w:hAnsi="Times New Roman"/>
              </w:rPr>
              <w:t>3044,84</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4D0477">
              <w:rPr>
                <w:rFonts w:ascii="Times New Roman" w:hAnsi="Times New Roman"/>
              </w:rPr>
              <w:t>3044,84</w:t>
            </w:r>
          </w:p>
        </w:tc>
      </w:tr>
    </w:tbl>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262E53" w:rsidRDefault="00262E53" w:rsidP="004B76FD">
      <w:pPr>
        <w:spacing w:after="0" w:line="240" w:lineRule="auto"/>
        <w:ind w:firstLine="709"/>
        <w:contextualSpacing/>
        <w:rPr>
          <w:rFonts w:ascii="Times New Roman" w:eastAsia="Times New Roman" w:hAnsi="Times New Roman"/>
          <w:sz w:val="28"/>
          <w:szCs w:val="28"/>
          <w:highlight w:val="yellow"/>
        </w:rPr>
      </w:pPr>
    </w:p>
    <w:p w:rsidR="004B76FD" w:rsidRPr="007423E3" w:rsidRDefault="00787D58" w:rsidP="004B76FD">
      <w:pPr>
        <w:spacing w:after="0" w:line="240" w:lineRule="auto"/>
        <w:ind w:firstLine="709"/>
        <w:contextualSpacing/>
        <w:jc w:val="center"/>
        <w:rPr>
          <w:rFonts w:ascii="Times New Roman" w:eastAsia="Times New Roman" w:hAnsi="Times New Roman"/>
          <w:b/>
          <w:sz w:val="28"/>
          <w:szCs w:val="28"/>
          <w:highlight w:val="yellow"/>
        </w:rPr>
      </w:pPr>
      <w:r>
        <w:rPr>
          <w:rFonts w:ascii="Times New Roman" w:eastAsia="Times New Roman" w:hAnsi="Times New Roman"/>
          <w:b/>
          <w:sz w:val="28"/>
          <w:szCs w:val="28"/>
        </w:rPr>
        <w:t>5.9</w:t>
      </w:r>
      <w:r w:rsidR="004B76FD" w:rsidRPr="007423E3">
        <w:rPr>
          <w:rFonts w:ascii="Times New Roman" w:eastAsia="Times New Roman" w:hAnsi="Times New Roman"/>
          <w:b/>
          <w:sz w:val="28"/>
          <w:szCs w:val="28"/>
        </w:rPr>
        <w:t xml:space="preserve">  Целевые показатели развития коммунальной системы водоснабжения.</w:t>
      </w: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Pr="007423E3" w:rsidRDefault="004B76FD" w:rsidP="004B76FD">
      <w:pPr>
        <w:spacing w:after="0" w:line="240" w:lineRule="auto"/>
        <w:ind w:firstLine="709"/>
        <w:contextualSpacing/>
        <w:rPr>
          <w:rFonts w:ascii="Times New Roman" w:eastAsia="Times New Roman" w:hAnsi="Times New Roman"/>
          <w:sz w:val="28"/>
          <w:szCs w:val="28"/>
        </w:rPr>
      </w:pPr>
      <w:r w:rsidRPr="007423E3">
        <w:rPr>
          <w:rFonts w:ascii="Times New Roman" w:eastAsia="Times New Roman" w:hAnsi="Times New Roman"/>
          <w:sz w:val="28"/>
          <w:szCs w:val="28"/>
        </w:rPr>
        <w:t>Прогноз развития коммунальной системы водос</w:t>
      </w:r>
      <w:r w:rsidR="00787D58">
        <w:rPr>
          <w:rFonts w:ascii="Times New Roman" w:eastAsia="Times New Roman" w:hAnsi="Times New Roman"/>
          <w:sz w:val="28"/>
          <w:szCs w:val="28"/>
        </w:rPr>
        <w:t>набжения приведен в таблице.</w:t>
      </w:r>
    </w:p>
    <w:p w:rsidR="004B76FD" w:rsidRDefault="004B76FD" w:rsidP="004B76FD">
      <w:pPr>
        <w:spacing w:after="0" w:line="240" w:lineRule="auto"/>
        <w:ind w:firstLine="709"/>
        <w:contextualSpacing/>
        <w:jc w:val="right"/>
        <w:rPr>
          <w:rFonts w:ascii="Times New Roman" w:eastAsia="Times New Roman" w:hAnsi="Times New Roman"/>
          <w:sz w:val="28"/>
          <w:szCs w:val="28"/>
          <w:highlight w:val="yellow"/>
        </w:rPr>
      </w:pPr>
      <w:r w:rsidRPr="007423E3">
        <w:rPr>
          <w:rFonts w:ascii="Times New Roman" w:eastAsia="Times New Roman" w:hAnsi="Times New Roman"/>
          <w:sz w:val="28"/>
          <w:szCs w:val="28"/>
        </w:rPr>
        <w:t xml:space="preserve">Таблица </w:t>
      </w:r>
      <w:r w:rsidR="00787D58">
        <w:rPr>
          <w:rFonts w:ascii="Times New Roman" w:eastAsia="Times New Roman" w:hAnsi="Times New Roman"/>
          <w:sz w:val="28"/>
          <w:szCs w:val="28"/>
        </w:rPr>
        <w:t>24</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031" w:type="dxa"/>
        <w:tblLayout w:type="fixed"/>
        <w:tblLook w:val="04A0" w:firstRow="1" w:lastRow="0" w:firstColumn="1" w:lastColumn="0" w:noHBand="0" w:noVBand="1"/>
      </w:tblPr>
      <w:tblGrid>
        <w:gridCol w:w="534"/>
        <w:gridCol w:w="2409"/>
        <w:gridCol w:w="993"/>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4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3"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4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3"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E26940">
              <w:rPr>
                <w:rFonts w:ascii="Times New Roman" w:hAnsi="Times New Roman"/>
              </w:rPr>
              <w:t>1</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Прогноз спроса на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коммунальные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ресурсы:</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Объем ресурса</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-Население</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Тыс.м.2</w:t>
            </w:r>
          </w:p>
        </w:tc>
        <w:tc>
          <w:tcPr>
            <w:tcW w:w="992" w:type="dxa"/>
            <w:vAlign w:val="bottom"/>
          </w:tcPr>
          <w:p w:rsidR="004B76FD" w:rsidRPr="002D45CB"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t>59,8</w:t>
            </w:r>
          </w:p>
          <w:p w:rsidR="004B76FD" w:rsidRPr="00E26940"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t>21,0</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62,2</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21,8</w:t>
            </w:r>
          </w:p>
        </w:tc>
        <w:tc>
          <w:tcPr>
            <w:tcW w:w="993"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64,6</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22,7</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67,2</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23,6</w:t>
            </w:r>
          </w:p>
        </w:tc>
        <w:tc>
          <w:tcPr>
            <w:tcW w:w="1134"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69,9</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24,5</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76,9</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27,0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Целевые показатели 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индикаторы для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проведения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мониторинга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выполнения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инвестиционных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программ:</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2.1</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Доступность для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населения:</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lastRenderedPageBreak/>
              <w:t xml:space="preserve">-  Доля населения,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обеспеченного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доступом к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коммунальной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инфраструктуре</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  Доля расходов на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оплату коммунальной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услуги в совокупном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доходе семьи</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Индекс нового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строительства  -Удельное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водопотребление</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lastRenderedPageBreak/>
              <w:t>%</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7423E3">
              <w:rPr>
                <w:rFonts w:ascii="Times New Roman" w:hAnsi="Times New Roman"/>
              </w:rPr>
              <w:t>м3/чел</w:t>
            </w:r>
          </w:p>
        </w:tc>
        <w:tc>
          <w:tcPr>
            <w:tcW w:w="992" w:type="dxa"/>
            <w:vAlign w:val="bottom"/>
          </w:tcPr>
          <w:p w:rsidR="004B76FD" w:rsidRPr="002D45CB"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rPr>
                <w:rFonts w:ascii="Times New Roman" w:hAnsi="Times New Roman"/>
              </w:rPr>
            </w:pPr>
            <w:r w:rsidRPr="002D45CB">
              <w:rPr>
                <w:rFonts w:ascii="Times New Roman" w:hAnsi="Times New Roman"/>
              </w:rPr>
              <w:t>2,5</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2,5</w:t>
            </w:r>
          </w:p>
        </w:tc>
        <w:tc>
          <w:tcPr>
            <w:tcW w:w="993"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2,5</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2,5</w:t>
            </w:r>
          </w:p>
        </w:tc>
        <w:tc>
          <w:tcPr>
            <w:tcW w:w="1134"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2,5</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62,5</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lastRenderedPageBreak/>
              <w:t>2,0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2,5</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lastRenderedPageBreak/>
              <w:t>2.2.</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Показатели качества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коммунального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ресурса:</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  Наличие контроля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качества</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  Соответствие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качества ресурса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соответствующим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требованиям</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Продолжительность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бесперебойной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доставки ресурса</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Час.</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c>
          <w:tcPr>
            <w:tcW w:w="993"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c>
          <w:tcPr>
            <w:tcW w:w="1134"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tc>
      </w:tr>
      <w:tr w:rsidR="00262E53" w:rsidRPr="001F06A3" w:rsidTr="00F05B7F">
        <w:tc>
          <w:tcPr>
            <w:tcW w:w="534" w:type="dxa"/>
          </w:tcPr>
          <w:p w:rsidR="00262E53" w:rsidRDefault="00262E53" w:rsidP="00F05B7F">
            <w:pPr>
              <w:widowControl w:val="0"/>
              <w:tabs>
                <w:tab w:val="left" w:pos="1065"/>
              </w:tabs>
              <w:autoSpaceDE w:val="0"/>
              <w:autoSpaceDN w:val="0"/>
              <w:adjustRightInd w:val="0"/>
              <w:contextualSpacing/>
              <w:outlineLvl w:val="1"/>
              <w:rPr>
                <w:rFonts w:ascii="Times New Roman" w:hAnsi="Times New Roman"/>
              </w:rPr>
            </w:pPr>
          </w:p>
          <w:p w:rsidR="00262E53" w:rsidRDefault="00262E53"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262E53" w:rsidRPr="007423E3" w:rsidRDefault="00262E53" w:rsidP="00F05B7F">
            <w:pPr>
              <w:widowControl w:val="0"/>
              <w:tabs>
                <w:tab w:val="left" w:pos="1065"/>
              </w:tabs>
              <w:autoSpaceDE w:val="0"/>
              <w:autoSpaceDN w:val="0"/>
              <w:adjustRightInd w:val="0"/>
              <w:contextualSpacing/>
              <w:outlineLvl w:val="1"/>
              <w:rPr>
                <w:rFonts w:ascii="Times New Roman" w:hAnsi="Times New Roman"/>
              </w:rPr>
            </w:pPr>
          </w:p>
        </w:tc>
        <w:tc>
          <w:tcPr>
            <w:tcW w:w="993" w:type="dxa"/>
          </w:tcPr>
          <w:p w:rsidR="00262E53" w:rsidRDefault="00262E53"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262E53" w:rsidRPr="002D45CB" w:rsidRDefault="00262E53"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2,3.</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Степень охвата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потребителей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приборами учета</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66,0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85,0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2.4.</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Показатели надежности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системы:</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количество часов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предоставления услуги</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уровень потерь</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коэффициент потерь</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индекс замены</w:t>
            </w:r>
            <w:r>
              <w:rPr>
                <w:rFonts w:ascii="Times New Roman" w:hAnsi="Times New Roman"/>
              </w:rPr>
              <w:t xml:space="preserve"> </w:t>
            </w:r>
            <w:r w:rsidRPr="007423E3">
              <w:rPr>
                <w:rFonts w:ascii="Times New Roman" w:hAnsi="Times New Roman"/>
              </w:rPr>
              <w:t>оборудования</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  износ систем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коммунальной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структуры</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удельный вес сетей,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нуждающихся в замене</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Час.</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31,0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1,41</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86,0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86,0</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20,0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0,91</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75,0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75.0</w:t>
            </w:r>
          </w:p>
        </w:tc>
        <w:tc>
          <w:tcPr>
            <w:tcW w:w="993"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18,0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0,82</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65,0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65,0</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16,0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0,73</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55,0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55,0</w:t>
            </w:r>
          </w:p>
        </w:tc>
        <w:tc>
          <w:tcPr>
            <w:tcW w:w="1134"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14,0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0,64</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45,0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45,0</w:t>
            </w:r>
          </w:p>
        </w:tc>
        <w:tc>
          <w:tcPr>
            <w:tcW w:w="992" w:type="dxa"/>
            <w:vAlign w:val="bottom"/>
          </w:tcPr>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24</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8,0</w:t>
            </w:r>
          </w:p>
          <w:p w:rsidR="004B76FD" w:rsidRPr="002D45CB"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0,35</w:t>
            </w:r>
          </w:p>
          <w:p w:rsidR="004B76FD" w:rsidRDefault="004B76FD" w:rsidP="00F05B7F">
            <w:pPr>
              <w:widowControl w:val="0"/>
              <w:autoSpaceDE w:val="0"/>
              <w:autoSpaceDN w:val="0"/>
              <w:adjustRightInd w:val="0"/>
              <w:contextualSpacing/>
              <w:jc w:val="center"/>
              <w:outlineLvl w:val="1"/>
              <w:rPr>
                <w:rFonts w:ascii="Times New Roman" w:hAnsi="Times New Roman"/>
              </w:rPr>
            </w:pPr>
            <w:r w:rsidRPr="002D45CB">
              <w:rPr>
                <w:rFonts w:ascii="Times New Roman" w:hAnsi="Times New Roman"/>
              </w:rPr>
              <w:t>10,0</w:t>
            </w:r>
          </w:p>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2.5.</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Показатели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эффективности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производства 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передачи ресурса:</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  удельный расход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электроэнергии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 потерь в сетях</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2D45CB">
              <w:rPr>
                <w:rFonts w:ascii="Times New Roman" w:hAnsi="Times New Roman"/>
              </w:rPr>
              <w:t>кВтч</w:t>
            </w:r>
            <w:proofErr w:type="spellEnd"/>
            <w:r w:rsidRPr="002D45CB">
              <w:rPr>
                <w:rFonts w:ascii="Times New Roman" w:hAnsi="Times New Roman"/>
              </w:rPr>
              <w:t>/м3</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31,0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20,0</w:t>
            </w: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18,0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16,0</w:t>
            </w: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14,0</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0,8</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2.6.</w:t>
            </w:r>
          </w:p>
        </w:tc>
        <w:tc>
          <w:tcPr>
            <w:tcW w:w="2409" w:type="dxa"/>
          </w:tcPr>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Показатели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 xml:space="preserve">эффективности </w:t>
            </w:r>
          </w:p>
          <w:p w:rsidR="004B76FD" w:rsidRPr="007423E3"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потребления услуги: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7423E3">
              <w:rPr>
                <w:rFonts w:ascii="Times New Roman" w:hAnsi="Times New Roman"/>
              </w:rPr>
              <w:t>Расход ресурса в месяц</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sidRPr="002D45CB">
              <w:rPr>
                <w:rFonts w:ascii="Times New Roman" w:hAnsi="Times New Roman"/>
              </w:rPr>
              <w:t>кВтч</w:t>
            </w:r>
            <w:proofErr w:type="spellEnd"/>
            <w:r w:rsidRPr="002D45CB">
              <w:rPr>
                <w:rFonts w:ascii="Times New Roman" w:hAnsi="Times New Roman"/>
              </w:rPr>
              <w:t>/м3</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2,5</w:t>
            </w:r>
          </w:p>
        </w:tc>
      </w:tr>
    </w:tbl>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Pr="00015158"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r w:rsidRPr="00F205B5">
        <w:rPr>
          <w:rFonts w:ascii="Times New Roman" w:hAnsi="Times New Roman"/>
          <w:b/>
          <w:sz w:val="28"/>
          <w:szCs w:val="28"/>
        </w:rPr>
        <w:t xml:space="preserve">                </w:t>
      </w: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262E53" w:rsidRDefault="004B76FD" w:rsidP="004B76FD">
      <w:pPr>
        <w:shd w:val="clear" w:color="auto" w:fill="FFFFFF"/>
        <w:spacing w:after="0" w:line="240" w:lineRule="auto"/>
        <w:ind w:firstLine="709"/>
        <w:contextualSpacing/>
        <w:rPr>
          <w:rFonts w:ascii="Times New Roman" w:hAnsi="Times New Roman"/>
          <w:b/>
          <w:sz w:val="28"/>
          <w:szCs w:val="28"/>
        </w:rPr>
      </w:pPr>
      <w:r>
        <w:rPr>
          <w:rFonts w:ascii="Times New Roman" w:hAnsi="Times New Roman"/>
          <w:b/>
          <w:sz w:val="28"/>
          <w:szCs w:val="28"/>
        </w:rPr>
        <w:t xml:space="preserve">               </w:t>
      </w: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4B76FD">
      <w:pPr>
        <w:shd w:val="clear" w:color="auto" w:fill="FFFFFF"/>
        <w:spacing w:after="0" w:line="240" w:lineRule="auto"/>
        <w:ind w:firstLine="709"/>
        <w:contextualSpacing/>
        <w:rPr>
          <w:rFonts w:ascii="Times New Roman" w:hAnsi="Times New Roman"/>
          <w:b/>
          <w:sz w:val="28"/>
          <w:szCs w:val="28"/>
        </w:rPr>
      </w:pPr>
    </w:p>
    <w:p w:rsidR="004B76FD" w:rsidRPr="00F205B5" w:rsidRDefault="00787D58" w:rsidP="004B76FD">
      <w:pPr>
        <w:shd w:val="clear" w:color="auto" w:fill="FFFFFF"/>
        <w:spacing w:after="0" w:line="240" w:lineRule="auto"/>
        <w:ind w:firstLine="709"/>
        <w:contextualSpacing/>
        <w:rPr>
          <w:rFonts w:ascii="Times New Roman" w:hAnsi="Times New Roman"/>
          <w:b/>
          <w:sz w:val="28"/>
          <w:szCs w:val="28"/>
        </w:rPr>
      </w:pPr>
      <w:r>
        <w:rPr>
          <w:rFonts w:ascii="Times New Roman" w:hAnsi="Times New Roman"/>
          <w:b/>
          <w:sz w:val="28"/>
          <w:szCs w:val="28"/>
        </w:rPr>
        <w:t>5.10</w:t>
      </w:r>
      <w:r w:rsidR="004B76FD" w:rsidRPr="00F205B5">
        <w:rPr>
          <w:rFonts w:ascii="Times New Roman" w:hAnsi="Times New Roman"/>
          <w:b/>
          <w:sz w:val="28"/>
          <w:szCs w:val="28"/>
        </w:rPr>
        <w:t xml:space="preserve"> Целевые показатели развития системы водоотведения                        </w:t>
      </w:r>
    </w:p>
    <w:p w:rsidR="004B76FD" w:rsidRDefault="004B76FD" w:rsidP="004B76FD">
      <w:pPr>
        <w:shd w:val="clear" w:color="auto" w:fill="FFFFFF"/>
        <w:spacing w:after="0" w:line="240" w:lineRule="auto"/>
        <w:ind w:firstLine="709"/>
        <w:contextualSpacing/>
        <w:rPr>
          <w:rFonts w:ascii="Times New Roman" w:hAnsi="Times New Roman"/>
          <w:sz w:val="28"/>
          <w:szCs w:val="28"/>
        </w:rPr>
      </w:pPr>
    </w:p>
    <w:p w:rsidR="004B76FD" w:rsidRDefault="004B76FD" w:rsidP="004B76FD">
      <w:pPr>
        <w:shd w:val="clear" w:color="auto" w:fill="FFFFFF"/>
        <w:spacing w:after="0" w:line="240" w:lineRule="auto"/>
        <w:ind w:firstLine="709"/>
        <w:contextualSpacing/>
        <w:rPr>
          <w:rFonts w:ascii="Times New Roman" w:hAnsi="Times New Roman"/>
          <w:sz w:val="28"/>
          <w:szCs w:val="28"/>
        </w:rPr>
      </w:pPr>
      <w:r w:rsidRPr="00F205B5">
        <w:rPr>
          <w:rFonts w:ascii="Times New Roman" w:hAnsi="Times New Roman"/>
          <w:sz w:val="28"/>
          <w:szCs w:val="28"/>
        </w:rPr>
        <w:t>Прогноз развития коммунальной системы водоотв</w:t>
      </w:r>
      <w:r w:rsidR="00787D58">
        <w:rPr>
          <w:rFonts w:ascii="Times New Roman" w:hAnsi="Times New Roman"/>
          <w:sz w:val="28"/>
          <w:szCs w:val="28"/>
        </w:rPr>
        <w:t>едения приведен в таблице № 25</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031" w:type="dxa"/>
        <w:tblLayout w:type="fixed"/>
        <w:tblLook w:val="04A0" w:firstRow="1" w:lastRow="0" w:firstColumn="1" w:lastColumn="0" w:noHBand="0" w:noVBand="1"/>
      </w:tblPr>
      <w:tblGrid>
        <w:gridCol w:w="534"/>
        <w:gridCol w:w="2409"/>
        <w:gridCol w:w="993"/>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4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993"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4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3"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1.</w:t>
            </w: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Прогноз спроса на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lastRenderedPageBreak/>
              <w:t xml:space="preserve">коммунальные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ресурсы:</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Объем ресурса</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-население</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205B5">
              <w:rPr>
                <w:rFonts w:ascii="Times New Roman" w:hAnsi="Times New Roman"/>
              </w:rPr>
              <w:lastRenderedPageBreak/>
              <w:t>тыс.м3</w:t>
            </w:r>
          </w:p>
        </w:tc>
        <w:tc>
          <w:tcPr>
            <w:tcW w:w="992" w:type="dxa"/>
            <w:vAlign w:val="bottom"/>
          </w:tcPr>
          <w:p w:rsidR="004B76FD" w:rsidRPr="00E26940" w:rsidRDefault="004B76FD" w:rsidP="00F05B7F">
            <w:pPr>
              <w:widowControl w:val="0"/>
              <w:autoSpaceDE w:val="0"/>
              <w:autoSpaceDN w:val="0"/>
              <w:adjustRightInd w:val="0"/>
              <w:contextualSpacing/>
              <w:jc w:val="center"/>
              <w:rPr>
                <w:rFonts w:ascii="Times New Roman" w:hAnsi="Times New Roman"/>
              </w:rPr>
            </w:pPr>
            <w:r w:rsidRPr="008A69AC">
              <w:rPr>
                <w:rFonts w:ascii="Times New Roman" w:hAnsi="Times New Roman"/>
              </w:rPr>
              <w:t xml:space="preserve">18,9 </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8A69AC">
              <w:rPr>
                <w:rFonts w:ascii="Times New Roman" w:hAnsi="Times New Roman"/>
              </w:rPr>
              <w:t>19,6</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21,2</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22,1</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24,3</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-количество часов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п</w:t>
            </w:r>
            <w:r w:rsidRPr="00F205B5">
              <w:rPr>
                <w:rFonts w:ascii="Times New Roman" w:hAnsi="Times New Roman"/>
              </w:rPr>
              <w:t>редоставления</w:t>
            </w:r>
            <w:r>
              <w:rPr>
                <w:rFonts w:ascii="Times New Roman" w:hAnsi="Times New Roman"/>
              </w:rPr>
              <w:t xml:space="preserve"> услуги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Час.</w:t>
            </w:r>
          </w:p>
        </w:tc>
        <w:tc>
          <w:tcPr>
            <w:tcW w:w="992" w:type="dxa"/>
            <w:vAlign w:val="bottom"/>
          </w:tcPr>
          <w:p w:rsidR="004B76FD" w:rsidRPr="00E26940" w:rsidRDefault="004B76FD" w:rsidP="00F05B7F">
            <w:pPr>
              <w:widowControl w:val="0"/>
              <w:autoSpaceDE w:val="0"/>
              <w:autoSpaceDN w:val="0"/>
              <w:adjustRightInd w:val="0"/>
              <w:contextualSpacing/>
              <w:jc w:val="center"/>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-индекс замены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оборудования</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rPr>
                <w:rFonts w:ascii="Times New Roman" w:hAnsi="Times New Roman"/>
              </w:rPr>
            </w:pPr>
            <w:r>
              <w:rPr>
                <w:rFonts w:ascii="Times New Roman" w:hAnsi="Times New Roman"/>
              </w:rPr>
              <w:t>5,0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-износ систем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коммунальной</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97,0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94,0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91,0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88,0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85,0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50,0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w:t>
            </w: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Целевые показатели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и индикаторы для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проведения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мониторинга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выполнения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инвестиционных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программ:</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2.1.</w:t>
            </w: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Доступность для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населения:</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Доля населения,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обеспеченного</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доступом к коммунальной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инфраструктуре</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44,3</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45,0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45,9</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46,2</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46,9</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65,0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Доля расходов </w:t>
            </w:r>
            <w:r>
              <w:rPr>
                <w:rFonts w:ascii="Times New Roman" w:hAnsi="Times New Roman"/>
              </w:rPr>
              <w:t xml:space="preserve"> </w:t>
            </w:r>
            <w:r w:rsidRPr="00F205B5">
              <w:rPr>
                <w:rFonts w:ascii="Times New Roman" w:hAnsi="Times New Roman"/>
              </w:rPr>
              <w:t xml:space="preserve">на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оплату</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коммунальной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услуги в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совокупном доходе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семьи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Индекс нового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строительства</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8A69AC">
              <w:rPr>
                <w:rFonts w:ascii="Times New Roman" w:hAnsi="Times New Roman"/>
              </w:rPr>
              <w:t>м3/чел</w:t>
            </w: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2.2.</w:t>
            </w:r>
          </w:p>
        </w:tc>
        <w:tc>
          <w:tcPr>
            <w:tcW w:w="2409" w:type="dxa"/>
          </w:tcPr>
          <w:p w:rsidR="004B76FD"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Показатели качества</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коммунального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ресурса:</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Наличие  контроля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качества</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100,0</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-Соответствие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качества ресурса</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соответствующим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требованиям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-Продолжительность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бесперебойной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доставки ресурса</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8A69AC">
              <w:rPr>
                <w:rFonts w:ascii="Times New Roman" w:hAnsi="Times New Roman"/>
              </w:rPr>
              <w:t>Час/день</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2.3.</w:t>
            </w: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Показатели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надежности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системы:</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количество аварий</w:t>
            </w:r>
          </w:p>
        </w:tc>
        <w:tc>
          <w:tcPr>
            <w:tcW w:w="993"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Pr>
                <w:rFonts w:ascii="Times New Roman" w:hAnsi="Times New Roman"/>
              </w:rPr>
              <w:t>Ав</w:t>
            </w:r>
            <w:proofErr w:type="spellEnd"/>
            <w:r>
              <w:rPr>
                <w:rFonts w:ascii="Times New Roman" w:hAnsi="Times New Roman"/>
              </w:rPr>
              <w:t>./км.</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перебои в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снабжении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потребления услуги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Час./чел.</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2.4.</w:t>
            </w: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Показатели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эффективности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производства и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передачи </w:t>
            </w:r>
            <w:r>
              <w:rPr>
                <w:rFonts w:ascii="Times New Roman" w:hAnsi="Times New Roman"/>
              </w:rPr>
              <w:t xml:space="preserve"> </w:t>
            </w:r>
            <w:r w:rsidRPr="00F205B5">
              <w:rPr>
                <w:rFonts w:ascii="Times New Roman" w:hAnsi="Times New Roman"/>
              </w:rPr>
              <w:t>ресурса</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 xml:space="preserve">-  удельный расход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электроэнергии</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roofErr w:type="spellStart"/>
            <w:r>
              <w:rPr>
                <w:rFonts w:ascii="Times New Roman" w:hAnsi="Times New Roman"/>
              </w:rPr>
              <w:t>квт.</w:t>
            </w:r>
            <w:r w:rsidRPr="008A69AC">
              <w:rPr>
                <w:rFonts w:ascii="Times New Roman" w:hAnsi="Times New Roman"/>
              </w:rPr>
              <w:t>ч</w:t>
            </w:r>
            <w:proofErr w:type="spellEnd"/>
            <w:r w:rsidRPr="008A69AC">
              <w:rPr>
                <w:rFonts w:ascii="Times New Roman" w:hAnsi="Times New Roman"/>
              </w:rPr>
              <w:t>/м3</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FC5AA1">
              <w:rPr>
                <w:rFonts w:ascii="Times New Roman" w:hAnsi="Times New Roman"/>
              </w:rPr>
              <w:t xml:space="preserve">2,54  </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Расход</w:t>
            </w:r>
            <w:r>
              <w:rPr>
                <w:rFonts w:ascii="Times New Roman" w:hAnsi="Times New Roman"/>
              </w:rPr>
              <w:t xml:space="preserve"> </w:t>
            </w:r>
            <w:r w:rsidRPr="00F205B5">
              <w:rPr>
                <w:rFonts w:ascii="Times New Roman" w:hAnsi="Times New Roman"/>
              </w:rPr>
              <w:t xml:space="preserve"> ресурса</w:t>
            </w:r>
            <w:r>
              <w:rPr>
                <w:rFonts w:ascii="Times New Roman" w:hAnsi="Times New Roman"/>
              </w:rPr>
              <w:t xml:space="preserve"> </w:t>
            </w:r>
            <w:r w:rsidRPr="00F205B5">
              <w:rPr>
                <w:rFonts w:ascii="Times New Roman" w:hAnsi="Times New Roman"/>
              </w:rPr>
              <w:t xml:space="preserve"> в </w:t>
            </w:r>
          </w:p>
          <w:p w:rsidR="004B76FD" w:rsidRPr="00F205B5" w:rsidRDefault="004B76FD" w:rsidP="00F05B7F">
            <w:pPr>
              <w:widowControl w:val="0"/>
              <w:tabs>
                <w:tab w:val="left" w:pos="1065"/>
              </w:tabs>
              <w:autoSpaceDE w:val="0"/>
              <w:autoSpaceDN w:val="0"/>
              <w:adjustRightInd w:val="0"/>
              <w:contextualSpacing/>
              <w:outlineLvl w:val="1"/>
              <w:rPr>
                <w:rFonts w:ascii="Times New Roman" w:hAnsi="Times New Roman"/>
              </w:rPr>
            </w:pPr>
            <w:r w:rsidRPr="00F205B5">
              <w:rPr>
                <w:rFonts w:ascii="Times New Roman" w:hAnsi="Times New Roman"/>
              </w:rPr>
              <w:t>месяц</w:t>
            </w:r>
          </w:p>
        </w:tc>
        <w:tc>
          <w:tcPr>
            <w:tcW w:w="993"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sidRPr="008A69AC">
              <w:rPr>
                <w:rFonts w:ascii="Times New Roman" w:hAnsi="Times New Roman"/>
              </w:rPr>
              <w:t>м3/чел</w:t>
            </w:r>
            <w:r>
              <w:rPr>
                <w:rFonts w:ascii="Times New Roman" w:hAnsi="Times New Roman"/>
              </w:rPr>
              <w:t>.</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2,65</w:t>
            </w:r>
          </w:p>
        </w:tc>
      </w:tr>
    </w:tbl>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Pr="00015158"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4B76FD" w:rsidRDefault="004B76FD" w:rsidP="004B76FD">
      <w:pPr>
        <w:shd w:val="clear" w:color="auto" w:fill="FFFFFF"/>
        <w:spacing w:after="0" w:line="240" w:lineRule="auto"/>
        <w:ind w:firstLine="709"/>
        <w:contextualSpacing/>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262E53" w:rsidRDefault="00262E53" w:rsidP="00787D58">
      <w:pPr>
        <w:shd w:val="clear" w:color="auto" w:fill="FFFFFF"/>
        <w:spacing w:after="0" w:line="240" w:lineRule="auto"/>
        <w:ind w:firstLine="709"/>
        <w:contextualSpacing/>
        <w:jc w:val="center"/>
        <w:rPr>
          <w:rFonts w:ascii="Times New Roman" w:hAnsi="Times New Roman"/>
          <w:b/>
          <w:sz w:val="28"/>
          <w:szCs w:val="28"/>
        </w:rPr>
      </w:pPr>
    </w:p>
    <w:p w:rsidR="004B76FD" w:rsidRPr="00F205B5" w:rsidRDefault="00787D58" w:rsidP="00787D58">
      <w:pPr>
        <w:shd w:val="clear" w:color="auto" w:fill="FFFFFF"/>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5.11</w:t>
      </w:r>
      <w:r w:rsidR="004B76FD" w:rsidRPr="00F205B5">
        <w:rPr>
          <w:rFonts w:ascii="Times New Roman" w:hAnsi="Times New Roman"/>
          <w:b/>
          <w:sz w:val="28"/>
          <w:szCs w:val="28"/>
        </w:rPr>
        <w:t xml:space="preserve">  Целевые показатели развития системы сбора, накопления и утилизации ТБО</w:t>
      </w:r>
    </w:p>
    <w:p w:rsidR="004B76FD" w:rsidRDefault="004B76FD" w:rsidP="004B76FD">
      <w:pPr>
        <w:shd w:val="clear" w:color="auto" w:fill="FFFFFF"/>
        <w:spacing w:after="0" w:line="240" w:lineRule="auto"/>
        <w:ind w:firstLine="709"/>
        <w:contextualSpacing/>
        <w:rPr>
          <w:rFonts w:ascii="Times New Roman" w:hAnsi="Times New Roman"/>
          <w:sz w:val="28"/>
          <w:szCs w:val="28"/>
        </w:rPr>
      </w:pPr>
    </w:p>
    <w:p w:rsidR="004B76FD" w:rsidRDefault="004B76FD" w:rsidP="004B76FD">
      <w:pPr>
        <w:shd w:val="clear" w:color="auto" w:fill="FFFFFF"/>
        <w:spacing w:after="0" w:line="240" w:lineRule="auto"/>
        <w:ind w:firstLine="709"/>
        <w:contextualSpacing/>
        <w:rPr>
          <w:rFonts w:ascii="Times New Roman" w:hAnsi="Times New Roman"/>
          <w:sz w:val="28"/>
          <w:szCs w:val="28"/>
        </w:rPr>
      </w:pPr>
      <w:r w:rsidRPr="00FC5AA1">
        <w:rPr>
          <w:rFonts w:ascii="Times New Roman" w:hAnsi="Times New Roman"/>
          <w:sz w:val="28"/>
          <w:szCs w:val="28"/>
        </w:rPr>
        <w:t xml:space="preserve">Прогноз развития коммунальной системы сбора, накопления и утилизации ТБО </w:t>
      </w:r>
      <w:r>
        <w:rPr>
          <w:rFonts w:ascii="Times New Roman" w:hAnsi="Times New Roman"/>
          <w:sz w:val="28"/>
          <w:szCs w:val="28"/>
        </w:rPr>
        <w:t xml:space="preserve">  </w:t>
      </w:r>
      <w:r w:rsidR="00787D58">
        <w:rPr>
          <w:rFonts w:ascii="Times New Roman" w:hAnsi="Times New Roman"/>
          <w:sz w:val="28"/>
          <w:szCs w:val="28"/>
        </w:rPr>
        <w:t>приведен в таблице № 26</w:t>
      </w:r>
    </w:p>
    <w:p w:rsidR="004B76FD" w:rsidRDefault="004B76FD" w:rsidP="004B76FD">
      <w:pPr>
        <w:shd w:val="clear" w:color="auto" w:fill="FFFFFF"/>
        <w:spacing w:after="0" w:line="240" w:lineRule="auto"/>
        <w:ind w:firstLine="709"/>
        <w:contextualSpacing/>
        <w:rPr>
          <w:rFonts w:ascii="Times New Roman" w:hAnsi="Times New Roman"/>
          <w:sz w:val="28"/>
          <w:szCs w:val="28"/>
        </w:rPr>
      </w:pPr>
      <w:r w:rsidRPr="00FC5AA1">
        <w:rPr>
          <w:rFonts w:ascii="Times New Roman" w:hAnsi="Times New Roman"/>
          <w:sz w:val="28"/>
          <w:szCs w:val="28"/>
        </w:rPr>
        <w:t xml:space="preserve">Таблица </w:t>
      </w:r>
      <w:r w:rsidR="00787D58">
        <w:rPr>
          <w:rFonts w:ascii="Times New Roman" w:hAnsi="Times New Roman"/>
          <w:sz w:val="28"/>
          <w:szCs w:val="28"/>
        </w:rPr>
        <w:t>26</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2" w:type="dxa"/>
        <w:tblLayout w:type="fixed"/>
        <w:tblLook w:val="04A0" w:firstRow="1" w:lastRow="0" w:firstColumn="1" w:lastColumn="0" w:noHBand="0" w:noVBand="1"/>
      </w:tblPr>
      <w:tblGrid>
        <w:gridCol w:w="534"/>
        <w:gridCol w:w="2409"/>
        <w:gridCol w:w="1134"/>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4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1F06A3">
              <w:rPr>
                <w:rFonts w:ascii="Times New Roman" w:hAnsi="Times New Roman"/>
                <w:sz w:val="24"/>
                <w:szCs w:val="24"/>
              </w:rPr>
              <w:t>Ед. изм.</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4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787D58" w:rsidRPr="001F06A3" w:rsidTr="009027B6">
        <w:tc>
          <w:tcPr>
            <w:tcW w:w="534" w:type="dxa"/>
          </w:tcPr>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1.</w:t>
            </w:r>
          </w:p>
        </w:tc>
        <w:tc>
          <w:tcPr>
            <w:tcW w:w="2409" w:type="dxa"/>
          </w:tcPr>
          <w:p w:rsidR="00787D58" w:rsidRDefault="00787D58" w:rsidP="00F05B7F">
            <w:pPr>
              <w:pStyle w:val="Default"/>
              <w:rPr>
                <w:sz w:val="23"/>
                <w:szCs w:val="23"/>
              </w:rPr>
            </w:pPr>
            <w:r>
              <w:rPr>
                <w:sz w:val="23"/>
                <w:szCs w:val="23"/>
              </w:rPr>
              <w:t xml:space="preserve">Прогноз спроса на коммунальные ресурсы: </w:t>
            </w:r>
          </w:p>
          <w:p w:rsidR="00787D58" w:rsidRPr="00C72079" w:rsidRDefault="00787D58" w:rsidP="00F05B7F">
            <w:pPr>
              <w:widowControl w:val="0"/>
              <w:tabs>
                <w:tab w:val="left" w:pos="1065"/>
              </w:tabs>
              <w:autoSpaceDE w:val="0"/>
              <w:autoSpaceDN w:val="0"/>
              <w:adjustRightInd w:val="0"/>
              <w:contextualSpacing/>
              <w:outlineLvl w:val="1"/>
              <w:rPr>
                <w:rFonts w:ascii="Times New Roman" w:hAnsi="Times New Roman"/>
              </w:rPr>
            </w:pPr>
            <w:r w:rsidRPr="00C72079">
              <w:rPr>
                <w:rFonts w:ascii="Times New Roman" w:hAnsi="Times New Roman"/>
              </w:rPr>
              <w:t xml:space="preserve">- Объем реализации ресурса </w:t>
            </w:r>
          </w:p>
        </w:tc>
        <w:tc>
          <w:tcPr>
            <w:tcW w:w="1134" w:type="dxa"/>
          </w:tcPr>
          <w:p w:rsidR="00787D58"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Тыс.м3</w:t>
            </w:r>
          </w:p>
        </w:tc>
        <w:tc>
          <w:tcPr>
            <w:tcW w:w="992" w:type="dxa"/>
            <w:vAlign w:val="bottom"/>
          </w:tcPr>
          <w:p w:rsidR="00787D58" w:rsidRPr="00E26940" w:rsidRDefault="00787D58" w:rsidP="00F05B7F">
            <w:pPr>
              <w:widowControl w:val="0"/>
              <w:autoSpaceDE w:val="0"/>
              <w:autoSpaceDN w:val="0"/>
              <w:adjustRightInd w:val="0"/>
              <w:contextualSpacing/>
              <w:jc w:val="center"/>
              <w:rPr>
                <w:rFonts w:ascii="Times New Roman" w:hAnsi="Times New Roman"/>
              </w:rPr>
            </w:pPr>
            <w:r>
              <w:rPr>
                <w:rFonts w:ascii="Times New Roman" w:hAnsi="Times New Roman"/>
              </w:rPr>
              <w:t>5,3</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7B3857">
              <w:rPr>
                <w:rFonts w:ascii="Times New Roman" w:hAnsi="Times New Roman"/>
              </w:rPr>
              <w:t>5,3</w:t>
            </w:r>
          </w:p>
        </w:tc>
        <w:tc>
          <w:tcPr>
            <w:tcW w:w="993"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7B3857">
              <w:rPr>
                <w:rFonts w:ascii="Times New Roman" w:hAnsi="Times New Roman"/>
              </w:rPr>
              <w:t>5,3</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7B3857">
              <w:rPr>
                <w:rFonts w:ascii="Times New Roman" w:hAnsi="Times New Roman"/>
              </w:rPr>
              <w:t>5,3</w:t>
            </w:r>
          </w:p>
        </w:tc>
        <w:tc>
          <w:tcPr>
            <w:tcW w:w="1134"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7B3857">
              <w:rPr>
                <w:rFonts w:ascii="Times New Roman" w:hAnsi="Times New Roman"/>
              </w:rPr>
              <w:t>5,3</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7B3857">
              <w:rPr>
                <w:rFonts w:ascii="Times New Roman" w:hAnsi="Times New Roman"/>
              </w:rPr>
              <w:t>5,3</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w:t>
            </w:r>
          </w:p>
        </w:tc>
        <w:tc>
          <w:tcPr>
            <w:tcW w:w="2409" w:type="dxa"/>
          </w:tcPr>
          <w:p w:rsidR="004B76FD" w:rsidRDefault="004B76FD" w:rsidP="00F05B7F">
            <w:pPr>
              <w:pStyle w:val="Default"/>
              <w:rPr>
                <w:sz w:val="23"/>
                <w:szCs w:val="23"/>
              </w:rPr>
            </w:pPr>
            <w:r>
              <w:rPr>
                <w:sz w:val="23"/>
                <w:szCs w:val="23"/>
              </w:rPr>
              <w:t xml:space="preserve">Целевые показатели и индикаторы для проведения мониторинга выполнения инвестиционных программ: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1134" w:type="dxa"/>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p>
        </w:tc>
      </w:tr>
      <w:tr w:rsidR="00787D58" w:rsidRPr="001F06A3" w:rsidTr="009027B6">
        <w:tc>
          <w:tcPr>
            <w:tcW w:w="534" w:type="dxa"/>
          </w:tcPr>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2.1.</w:t>
            </w:r>
          </w:p>
        </w:tc>
        <w:tc>
          <w:tcPr>
            <w:tcW w:w="2409" w:type="dxa"/>
          </w:tcPr>
          <w:p w:rsidR="00787D58" w:rsidRPr="00254C36" w:rsidRDefault="00787D58" w:rsidP="00F05B7F">
            <w:pPr>
              <w:pStyle w:val="Default"/>
              <w:rPr>
                <w:sz w:val="20"/>
                <w:szCs w:val="20"/>
              </w:rPr>
            </w:pPr>
            <w:r w:rsidRPr="00254C36">
              <w:rPr>
                <w:sz w:val="20"/>
                <w:szCs w:val="20"/>
              </w:rPr>
              <w:t xml:space="preserve">Доступность для населения: </w:t>
            </w:r>
          </w:p>
          <w:p w:rsidR="00787D58" w:rsidRPr="00E26940" w:rsidRDefault="00787D58" w:rsidP="00F05B7F">
            <w:pPr>
              <w:widowControl w:val="0"/>
              <w:tabs>
                <w:tab w:val="left" w:pos="1065"/>
              </w:tabs>
              <w:autoSpaceDE w:val="0"/>
              <w:autoSpaceDN w:val="0"/>
              <w:adjustRightInd w:val="0"/>
              <w:contextualSpacing/>
              <w:outlineLvl w:val="1"/>
              <w:rPr>
                <w:rFonts w:ascii="Times New Roman" w:hAnsi="Times New Roman"/>
              </w:rPr>
            </w:pPr>
            <w:r w:rsidRPr="00254C36">
              <w:rPr>
                <w:rFonts w:ascii="Times New Roman" w:hAnsi="Times New Roman"/>
              </w:rPr>
              <w:t>- Доля населения, обеспеченного доступом к коммунальной инфраструктуре</w:t>
            </w:r>
          </w:p>
        </w:tc>
        <w:tc>
          <w:tcPr>
            <w:tcW w:w="1134" w:type="dxa"/>
          </w:tcPr>
          <w:p w:rsidR="00787D58" w:rsidRDefault="00787D58" w:rsidP="00F05B7F">
            <w:pPr>
              <w:widowControl w:val="0"/>
              <w:autoSpaceDE w:val="0"/>
              <w:autoSpaceDN w:val="0"/>
              <w:adjustRightInd w:val="0"/>
              <w:contextualSpacing/>
              <w:jc w:val="center"/>
              <w:outlineLvl w:val="1"/>
              <w:rPr>
                <w:rFonts w:ascii="Times New Roman" w:hAnsi="Times New Roman"/>
              </w:rPr>
            </w:pPr>
          </w:p>
          <w:p w:rsidR="00787D58" w:rsidRPr="00E26940" w:rsidRDefault="00787D58"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787D58" w:rsidRPr="00E26940" w:rsidRDefault="00787D58" w:rsidP="00F05B7F">
            <w:pPr>
              <w:widowControl w:val="0"/>
              <w:autoSpaceDE w:val="0"/>
              <w:autoSpaceDN w:val="0"/>
              <w:adjustRightInd w:val="0"/>
              <w:contextualSpacing/>
              <w:jc w:val="center"/>
              <w:rPr>
                <w:rFonts w:ascii="Times New Roman" w:hAnsi="Times New Roman"/>
              </w:rPr>
            </w:pPr>
            <w:r>
              <w:rPr>
                <w:rFonts w:ascii="Times New Roman" w:hAnsi="Times New Roman"/>
              </w:rPr>
              <w:t>100</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267B18">
              <w:rPr>
                <w:rFonts w:ascii="Times New Roman" w:hAnsi="Times New Roman"/>
              </w:rPr>
              <w:t>100</w:t>
            </w:r>
          </w:p>
        </w:tc>
        <w:tc>
          <w:tcPr>
            <w:tcW w:w="993"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267B18">
              <w:rPr>
                <w:rFonts w:ascii="Times New Roman" w:hAnsi="Times New Roman"/>
              </w:rPr>
              <w:t>100</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267B18">
              <w:rPr>
                <w:rFonts w:ascii="Times New Roman" w:hAnsi="Times New Roman"/>
              </w:rPr>
              <w:t>100</w:t>
            </w:r>
          </w:p>
        </w:tc>
        <w:tc>
          <w:tcPr>
            <w:tcW w:w="1134"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267B18">
              <w:rPr>
                <w:rFonts w:ascii="Times New Roman" w:hAnsi="Times New Roman"/>
              </w:rPr>
              <w:t>100</w:t>
            </w:r>
          </w:p>
        </w:tc>
        <w:tc>
          <w:tcPr>
            <w:tcW w:w="992" w:type="dxa"/>
          </w:tcPr>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pPr>
              <w:rPr>
                <w:rFonts w:ascii="Times New Roman" w:hAnsi="Times New Roman"/>
              </w:rPr>
            </w:pPr>
          </w:p>
          <w:p w:rsidR="00787D58" w:rsidRDefault="00787D58">
            <w:r w:rsidRPr="00267B18">
              <w:rPr>
                <w:rFonts w:ascii="Times New Roman" w:hAnsi="Times New Roman"/>
              </w:rPr>
              <w:t>100</w:t>
            </w:r>
          </w:p>
        </w:tc>
      </w:tr>
      <w:tr w:rsidR="004B76FD" w:rsidRPr="001F06A3" w:rsidTr="00F05B7F">
        <w:trPr>
          <w:trHeight w:val="1393"/>
        </w:trPr>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2409" w:type="dxa"/>
          </w:tcPr>
          <w:p w:rsidR="004B76FD" w:rsidRPr="00254C36" w:rsidRDefault="004B76FD" w:rsidP="00F05B7F">
            <w:pPr>
              <w:pStyle w:val="Default"/>
              <w:rPr>
                <w:sz w:val="20"/>
                <w:szCs w:val="20"/>
              </w:rPr>
            </w:pPr>
            <w:r w:rsidRPr="00254C36">
              <w:rPr>
                <w:sz w:val="20"/>
                <w:szCs w:val="20"/>
              </w:rPr>
              <w:t>- Доля расходов на оплату  коммунальной услуги</w:t>
            </w:r>
          </w:p>
          <w:p w:rsidR="004B76FD" w:rsidRPr="00254C36" w:rsidRDefault="004B76FD" w:rsidP="00F05B7F">
            <w:pPr>
              <w:pStyle w:val="Default"/>
              <w:rPr>
                <w:sz w:val="20"/>
                <w:szCs w:val="20"/>
              </w:rPr>
            </w:pPr>
            <w:r w:rsidRPr="00254C36">
              <w:rPr>
                <w:sz w:val="20"/>
                <w:szCs w:val="20"/>
              </w:rPr>
              <w:t>в совокупном доходе семьи</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 удельное потребление на 1 чел.</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1,01</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1,02</w:t>
            </w:r>
          </w:p>
        </w:tc>
        <w:tc>
          <w:tcPr>
            <w:tcW w:w="993"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1,05</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1,08</w:t>
            </w:r>
          </w:p>
        </w:tc>
        <w:tc>
          <w:tcPr>
            <w:tcW w:w="1134"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1,1</w:t>
            </w:r>
          </w:p>
        </w:tc>
        <w:tc>
          <w:tcPr>
            <w:tcW w:w="992" w:type="dxa"/>
            <w:vAlign w:val="bottom"/>
          </w:tcPr>
          <w:p w:rsidR="004B76FD"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1,0</w:t>
            </w:r>
          </w:p>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1,2</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2.2.</w:t>
            </w:r>
          </w:p>
        </w:tc>
        <w:tc>
          <w:tcPr>
            <w:tcW w:w="2409" w:type="dxa"/>
          </w:tcPr>
          <w:p w:rsidR="004B76FD" w:rsidRPr="00254C36" w:rsidRDefault="004B76FD" w:rsidP="00F05B7F">
            <w:pPr>
              <w:pStyle w:val="Default"/>
              <w:rPr>
                <w:sz w:val="20"/>
                <w:szCs w:val="20"/>
              </w:rPr>
            </w:pPr>
            <w:r w:rsidRPr="00254C36">
              <w:rPr>
                <w:sz w:val="20"/>
                <w:szCs w:val="20"/>
              </w:rPr>
              <w:t xml:space="preserve">Показатели надежности системы: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sidRPr="00254C36">
              <w:rPr>
                <w:rFonts w:ascii="Times New Roman" w:hAnsi="Times New Roman"/>
              </w:rPr>
              <w:t>- Продолжительность бесперебойного  предоставления услуги</w:t>
            </w:r>
          </w:p>
        </w:tc>
        <w:tc>
          <w:tcPr>
            <w:tcW w:w="1134" w:type="dxa"/>
          </w:tcPr>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Default="004B76FD" w:rsidP="00F05B7F">
            <w:pPr>
              <w:widowControl w:val="0"/>
              <w:autoSpaceDE w:val="0"/>
              <w:autoSpaceDN w:val="0"/>
              <w:adjustRightInd w:val="0"/>
              <w:contextualSpacing/>
              <w:jc w:val="center"/>
              <w:outlineLvl w:val="1"/>
              <w:rPr>
                <w:rFonts w:ascii="Times New Roman" w:hAnsi="Times New Roman"/>
              </w:rPr>
            </w:pPr>
          </w:p>
          <w:p w:rsidR="004B76FD" w:rsidRPr="00E26940" w:rsidRDefault="004B76FD" w:rsidP="00F05B7F">
            <w:pPr>
              <w:widowControl w:val="0"/>
              <w:autoSpaceDE w:val="0"/>
              <w:autoSpaceDN w:val="0"/>
              <w:adjustRightInd w:val="0"/>
              <w:contextualSpacing/>
              <w:outlineLvl w:val="1"/>
              <w:rPr>
                <w:rFonts w:ascii="Times New Roman" w:hAnsi="Times New Roman"/>
              </w:rPr>
            </w:pPr>
            <w:r>
              <w:rPr>
                <w:rFonts w:ascii="Times New Roman" w:hAnsi="Times New Roman"/>
              </w:rPr>
              <w:t>Час./день</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3"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1134"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c>
          <w:tcPr>
            <w:tcW w:w="992" w:type="dxa"/>
            <w:vAlign w:val="bottom"/>
          </w:tcPr>
          <w:p w:rsidR="004B76FD" w:rsidRPr="00E26940" w:rsidRDefault="004B76FD"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24</w:t>
            </w:r>
          </w:p>
        </w:tc>
      </w:tr>
    </w:tbl>
    <w:p w:rsidR="004B76FD" w:rsidRDefault="004B76FD" w:rsidP="004B76FD">
      <w:pPr>
        <w:spacing w:after="0" w:line="240" w:lineRule="auto"/>
        <w:ind w:firstLine="709"/>
        <w:contextualSpacing/>
        <w:rPr>
          <w:rFonts w:ascii="Times New Roman" w:eastAsia="Times New Roman" w:hAnsi="Times New Roman"/>
          <w:sz w:val="28"/>
          <w:szCs w:val="28"/>
          <w:highlight w:val="yellow"/>
        </w:rPr>
      </w:pPr>
    </w:p>
    <w:p w:rsidR="004B76FD" w:rsidRDefault="004B76FD" w:rsidP="004B76FD">
      <w:pPr>
        <w:pStyle w:val="Default"/>
      </w:pPr>
    </w:p>
    <w:p w:rsidR="004B76FD" w:rsidRDefault="004B76FD" w:rsidP="004B76FD">
      <w:pPr>
        <w:pStyle w:val="Default"/>
      </w:pPr>
    </w:p>
    <w:p w:rsidR="004B76FD" w:rsidRDefault="00787D58" w:rsidP="004B76FD">
      <w:pPr>
        <w:pStyle w:val="Default"/>
        <w:jc w:val="center"/>
        <w:rPr>
          <w:sz w:val="23"/>
          <w:szCs w:val="23"/>
        </w:rPr>
      </w:pPr>
      <w:r>
        <w:rPr>
          <w:b/>
          <w:bCs/>
          <w:sz w:val="26"/>
          <w:szCs w:val="26"/>
        </w:rPr>
        <w:t>6</w:t>
      </w:r>
      <w:r w:rsidR="004B76FD">
        <w:rPr>
          <w:b/>
          <w:bCs/>
          <w:sz w:val="26"/>
          <w:szCs w:val="26"/>
        </w:rPr>
        <w:t xml:space="preserve">. </w:t>
      </w:r>
      <w:r w:rsidR="004B76FD">
        <w:rPr>
          <w:b/>
          <w:bCs/>
          <w:sz w:val="23"/>
          <w:szCs w:val="23"/>
        </w:rPr>
        <w:t>ПЕРСПЕКТИВНЫЕ СХЕМЫ КОММУНАЛЬНОГО СНАБЖЕНИЯ</w:t>
      </w:r>
      <w:r w:rsidR="00F907FF">
        <w:rPr>
          <w:b/>
          <w:bCs/>
          <w:sz w:val="23"/>
          <w:szCs w:val="23"/>
        </w:rPr>
        <w:t>МАМСКОГО МУНИЦИПАЛЬНОГО ОБРАЗОВАНИЯ</w:t>
      </w:r>
      <w:r w:rsidR="004B76FD">
        <w:rPr>
          <w:b/>
          <w:bCs/>
          <w:sz w:val="23"/>
          <w:szCs w:val="23"/>
        </w:rPr>
        <w:t>.</w:t>
      </w:r>
    </w:p>
    <w:p w:rsidR="004B76FD" w:rsidRDefault="004B76FD" w:rsidP="004B76FD">
      <w:pPr>
        <w:pStyle w:val="Default"/>
        <w:rPr>
          <w:sz w:val="23"/>
          <w:szCs w:val="23"/>
        </w:rPr>
      </w:pPr>
    </w:p>
    <w:p w:rsidR="004B76FD" w:rsidRPr="00697AB4" w:rsidRDefault="004B76FD" w:rsidP="002D6502">
      <w:pPr>
        <w:pStyle w:val="Default"/>
        <w:jc w:val="both"/>
        <w:rPr>
          <w:sz w:val="28"/>
          <w:szCs w:val="28"/>
        </w:rPr>
      </w:pPr>
      <w:r w:rsidRPr="00697AB4">
        <w:rPr>
          <w:sz w:val="28"/>
          <w:szCs w:val="28"/>
        </w:rPr>
        <w:t xml:space="preserve">       </w:t>
      </w:r>
      <w:proofErr w:type="spellStart"/>
      <w:r w:rsidRPr="00697AB4">
        <w:rPr>
          <w:sz w:val="28"/>
          <w:szCs w:val="28"/>
        </w:rPr>
        <w:t>Мамское</w:t>
      </w:r>
      <w:proofErr w:type="spellEnd"/>
      <w:r w:rsidRPr="00697AB4">
        <w:rPr>
          <w:sz w:val="28"/>
          <w:szCs w:val="28"/>
        </w:rPr>
        <w:t xml:space="preserve"> городское поселение в деятельности по развитию коммунальной системы теплоснабжени</w:t>
      </w:r>
      <w:r w:rsidR="002D6502">
        <w:rPr>
          <w:sz w:val="28"/>
          <w:szCs w:val="28"/>
        </w:rPr>
        <w:t xml:space="preserve">я, водоснабжения, водоотведения </w:t>
      </w:r>
      <w:r w:rsidRPr="00697AB4">
        <w:rPr>
          <w:sz w:val="28"/>
          <w:szCs w:val="28"/>
        </w:rPr>
        <w:t xml:space="preserve"> р</w:t>
      </w:r>
      <w:r w:rsidR="002D6502">
        <w:rPr>
          <w:sz w:val="28"/>
          <w:szCs w:val="28"/>
        </w:rPr>
        <w:t xml:space="preserve">уководствуется постановлением Правительства Российской Федерации </w:t>
      </w:r>
      <w:r w:rsidRPr="00697AB4">
        <w:rPr>
          <w:sz w:val="28"/>
          <w:szCs w:val="28"/>
        </w:rPr>
        <w:t xml:space="preserve"> от 24.12.12 №1111П «Об утверждении нормативов потребления коммунальных услуг по холодному, горячему  водоснабжению и водоотведению в России».      </w:t>
      </w:r>
    </w:p>
    <w:p w:rsidR="004B76FD" w:rsidRPr="00697AB4" w:rsidRDefault="004B76FD" w:rsidP="004B76FD">
      <w:pPr>
        <w:pStyle w:val="Default"/>
        <w:rPr>
          <w:b/>
          <w:bCs/>
          <w:sz w:val="28"/>
          <w:szCs w:val="28"/>
        </w:rPr>
      </w:pPr>
    </w:p>
    <w:p w:rsidR="004B76FD" w:rsidRDefault="004B76FD" w:rsidP="004B76FD">
      <w:pPr>
        <w:pStyle w:val="Default"/>
        <w:rPr>
          <w:b/>
          <w:bCs/>
          <w:sz w:val="23"/>
          <w:szCs w:val="23"/>
        </w:rPr>
      </w:pPr>
      <w:r>
        <w:rPr>
          <w:b/>
          <w:bCs/>
          <w:sz w:val="26"/>
          <w:szCs w:val="26"/>
        </w:rPr>
        <w:t xml:space="preserve">                                              4. </w:t>
      </w:r>
      <w:r>
        <w:rPr>
          <w:b/>
          <w:bCs/>
          <w:sz w:val="23"/>
          <w:szCs w:val="23"/>
        </w:rPr>
        <w:t xml:space="preserve">ОБЩАЯ ПРОГРАММА ПРОЕКТОВ </w:t>
      </w:r>
    </w:p>
    <w:p w:rsidR="004B76FD" w:rsidRDefault="004B76FD" w:rsidP="004B76FD">
      <w:pPr>
        <w:pStyle w:val="Default"/>
        <w:rPr>
          <w:sz w:val="23"/>
          <w:szCs w:val="23"/>
        </w:rPr>
      </w:pPr>
    </w:p>
    <w:p w:rsidR="004B76FD" w:rsidRDefault="004B76FD" w:rsidP="004B76FD">
      <w:pPr>
        <w:shd w:val="clear" w:color="auto" w:fill="FFFFFF"/>
        <w:spacing w:after="0" w:line="240" w:lineRule="auto"/>
        <w:contextualSpacing/>
        <w:rPr>
          <w:rFonts w:ascii="Times New Roman" w:hAnsi="Times New Roman"/>
          <w:sz w:val="28"/>
          <w:szCs w:val="28"/>
        </w:rPr>
      </w:pPr>
      <w:r>
        <w:rPr>
          <w:rFonts w:ascii="Times New Roman" w:hAnsi="Times New Roman"/>
          <w:sz w:val="28"/>
          <w:szCs w:val="28"/>
        </w:rPr>
        <w:t xml:space="preserve">  </w:t>
      </w:r>
      <w:r w:rsidRPr="009E5D77">
        <w:rPr>
          <w:rFonts w:ascii="Times New Roman" w:hAnsi="Times New Roman"/>
          <w:sz w:val="28"/>
          <w:szCs w:val="28"/>
        </w:rPr>
        <w:t>Общая программа инвестиционных проектов представлена в таблиц</w:t>
      </w:r>
      <w:r w:rsidR="00787D58">
        <w:rPr>
          <w:rFonts w:ascii="Times New Roman" w:hAnsi="Times New Roman"/>
          <w:sz w:val="28"/>
          <w:szCs w:val="28"/>
        </w:rPr>
        <w:t>е № 27</w:t>
      </w:r>
    </w:p>
    <w:p w:rsidR="004B76FD" w:rsidRPr="009E5D77" w:rsidRDefault="004B76FD" w:rsidP="004B76FD">
      <w:pPr>
        <w:shd w:val="clear" w:color="auto" w:fill="FFFFFF"/>
        <w:spacing w:after="0" w:line="240" w:lineRule="auto"/>
        <w:contextualSpacing/>
        <w:rPr>
          <w:rFonts w:ascii="Times New Roman" w:hAnsi="Times New Roman"/>
          <w:sz w:val="28"/>
          <w:szCs w:val="28"/>
        </w:rPr>
      </w:pPr>
    </w:p>
    <w:p w:rsidR="004B76FD" w:rsidRDefault="004B76FD" w:rsidP="004B76FD">
      <w:pPr>
        <w:shd w:val="clear" w:color="auto" w:fill="FFFFFF"/>
        <w:spacing w:after="0" w:line="240" w:lineRule="auto"/>
        <w:ind w:firstLine="709"/>
        <w:contextualSpacing/>
        <w:rPr>
          <w:rFonts w:ascii="Times New Roman" w:hAnsi="Times New Roman"/>
          <w:sz w:val="28"/>
          <w:szCs w:val="28"/>
        </w:rPr>
      </w:pPr>
      <w:r>
        <w:rPr>
          <w:rFonts w:ascii="Times New Roman" w:hAnsi="Times New Roman"/>
          <w:sz w:val="28"/>
          <w:szCs w:val="28"/>
        </w:rPr>
        <w:t xml:space="preserve">Таблица </w:t>
      </w:r>
      <w:r w:rsidR="00787D58">
        <w:rPr>
          <w:rFonts w:ascii="Times New Roman" w:hAnsi="Times New Roman"/>
          <w:sz w:val="28"/>
          <w:szCs w:val="28"/>
        </w:rPr>
        <w:t xml:space="preserve"> № 27</w:t>
      </w:r>
    </w:p>
    <w:tbl>
      <w:tblPr>
        <w:tblStyle w:val="aff0"/>
        <w:tblW w:w="0" w:type="auto"/>
        <w:tblLook w:val="04A0" w:firstRow="1" w:lastRow="0" w:firstColumn="1" w:lastColumn="0" w:noHBand="0" w:noVBand="1"/>
      </w:tblPr>
      <w:tblGrid>
        <w:gridCol w:w="675"/>
        <w:gridCol w:w="4395"/>
        <w:gridCol w:w="4787"/>
      </w:tblGrid>
      <w:tr w:rsidR="004B76FD" w:rsidRPr="00697AB4" w:rsidTr="00F05B7F">
        <w:tc>
          <w:tcPr>
            <w:tcW w:w="67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t>1</w:t>
            </w:r>
          </w:p>
        </w:tc>
        <w:tc>
          <w:tcPr>
            <w:tcW w:w="4395" w:type="dxa"/>
          </w:tcPr>
          <w:p w:rsidR="004B76FD" w:rsidRPr="00697AB4" w:rsidRDefault="004B76FD" w:rsidP="00F05B7F">
            <w:pPr>
              <w:pStyle w:val="Default"/>
            </w:pPr>
            <w:r w:rsidRPr="00697AB4">
              <w:t xml:space="preserve">Система теплоснабжения </w:t>
            </w:r>
          </w:p>
          <w:p w:rsidR="004B76FD" w:rsidRPr="00697AB4" w:rsidRDefault="004B76FD" w:rsidP="00F05B7F">
            <w:pPr>
              <w:contextualSpacing/>
              <w:rPr>
                <w:rFonts w:ascii="Times New Roman" w:hAnsi="Times New Roman"/>
                <w:sz w:val="24"/>
                <w:szCs w:val="24"/>
              </w:rPr>
            </w:pPr>
          </w:p>
        </w:tc>
        <w:tc>
          <w:tcPr>
            <w:tcW w:w="4787" w:type="dxa"/>
          </w:tcPr>
          <w:p w:rsidR="004B76FD" w:rsidRPr="00697AB4" w:rsidRDefault="004B76FD" w:rsidP="00C30B4F">
            <w:pPr>
              <w:pStyle w:val="Default"/>
              <w:jc w:val="both"/>
              <w:rPr>
                <w:color w:val="auto"/>
              </w:rPr>
            </w:pPr>
          </w:p>
          <w:p w:rsidR="004B76FD" w:rsidRPr="00F907FF" w:rsidRDefault="004B76FD" w:rsidP="00C30B4F">
            <w:pPr>
              <w:pStyle w:val="26"/>
              <w:shd w:val="clear" w:color="auto" w:fill="auto"/>
              <w:tabs>
                <w:tab w:val="left" w:pos="932"/>
                <w:tab w:val="left" w:pos="1134"/>
              </w:tabs>
              <w:spacing w:before="0"/>
              <w:ind w:left="33" w:right="140" w:firstLine="0"/>
              <w:jc w:val="both"/>
              <w:rPr>
                <w:rFonts w:ascii="Times New Roman" w:hAnsi="Times New Roman" w:cs="Times New Roman"/>
                <w:sz w:val="24"/>
                <w:szCs w:val="24"/>
              </w:rPr>
            </w:pPr>
            <w:r w:rsidRPr="00697AB4">
              <w:rPr>
                <w:sz w:val="24"/>
                <w:szCs w:val="24"/>
              </w:rPr>
              <w:lastRenderedPageBreak/>
              <w:t xml:space="preserve">   </w:t>
            </w:r>
            <w:r w:rsidRPr="00F907FF">
              <w:rPr>
                <w:rFonts w:ascii="Times New Roman" w:hAnsi="Times New Roman" w:cs="Times New Roman"/>
                <w:sz w:val="24"/>
                <w:szCs w:val="24"/>
              </w:rPr>
              <w:t>1.Прокладка магистрали системы горячего водоснабжения  п. Мама либо система учета открытого водозабора на нужды ГВС.</w:t>
            </w:r>
          </w:p>
          <w:p w:rsidR="004B76FD" w:rsidRPr="00697AB4" w:rsidRDefault="004B76FD" w:rsidP="00C30B4F">
            <w:pPr>
              <w:pStyle w:val="26"/>
              <w:shd w:val="clear" w:color="auto" w:fill="auto"/>
              <w:tabs>
                <w:tab w:val="left" w:pos="1047"/>
              </w:tabs>
              <w:spacing w:before="0"/>
              <w:ind w:left="175" w:firstLine="0"/>
              <w:jc w:val="both"/>
              <w:rPr>
                <w:sz w:val="24"/>
                <w:szCs w:val="24"/>
              </w:rPr>
            </w:pPr>
            <w:r w:rsidRPr="00F907FF">
              <w:rPr>
                <w:rFonts w:ascii="Times New Roman" w:hAnsi="Times New Roman" w:cs="Times New Roman"/>
                <w:sz w:val="24"/>
                <w:szCs w:val="24"/>
              </w:rPr>
              <w:t>2.Реконструкция  водозабора</w:t>
            </w:r>
            <w:r w:rsidRPr="00697AB4">
              <w:rPr>
                <w:sz w:val="24"/>
                <w:szCs w:val="24"/>
              </w:rPr>
              <w:t>.</w:t>
            </w:r>
          </w:p>
          <w:p w:rsidR="004B76FD" w:rsidRPr="00697AB4" w:rsidRDefault="004B76FD" w:rsidP="00C30B4F">
            <w:pPr>
              <w:pStyle w:val="Default"/>
              <w:jc w:val="both"/>
            </w:pPr>
            <w:r w:rsidRPr="00697AB4">
              <w:t xml:space="preserve">    3. Плановая замена ветхих и изношенных сетей </w:t>
            </w:r>
            <w:proofErr w:type="spellStart"/>
            <w:r w:rsidRPr="00697AB4">
              <w:t>п.Мама</w:t>
            </w:r>
            <w:proofErr w:type="spellEnd"/>
            <w:r w:rsidRPr="00697AB4">
              <w:t xml:space="preserve">. </w:t>
            </w:r>
          </w:p>
          <w:p w:rsidR="004B76FD" w:rsidRPr="00697AB4" w:rsidRDefault="004B76FD" w:rsidP="00C30B4F">
            <w:pPr>
              <w:pStyle w:val="Default"/>
              <w:jc w:val="both"/>
            </w:pPr>
            <w:r w:rsidRPr="00697AB4">
              <w:t xml:space="preserve">   4. В соответствии с ФЗ №261 от 23 ноября 2009 года «Об энергосбережении и о повышении энергетической эффективности и о внесении изменений в законодательные акты Российской Федерации», провести обязательные энергетические обследования тепловых сетей на территории  п. Мама. </w:t>
            </w:r>
          </w:p>
        </w:tc>
      </w:tr>
      <w:tr w:rsidR="004B76FD" w:rsidRPr="00697AB4" w:rsidTr="00F05B7F">
        <w:tc>
          <w:tcPr>
            <w:tcW w:w="67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lastRenderedPageBreak/>
              <w:t>2.</w:t>
            </w:r>
          </w:p>
        </w:tc>
        <w:tc>
          <w:tcPr>
            <w:tcW w:w="439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t>Система водоснабжения</w:t>
            </w:r>
          </w:p>
        </w:tc>
        <w:tc>
          <w:tcPr>
            <w:tcW w:w="4787" w:type="dxa"/>
          </w:tcPr>
          <w:p w:rsidR="004B76FD" w:rsidRPr="00697AB4" w:rsidRDefault="004B76FD" w:rsidP="00C30B4F">
            <w:pPr>
              <w:pStyle w:val="Default"/>
              <w:jc w:val="both"/>
            </w:pPr>
            <w:r w:rsidRPr="00697AB4">
              <w:t xml:space="preserve">- реконструкция магистральных водопроводных сетей Д 100-Ду250мм., общей протяженностью   8  км ; </w:t>
            </w:r>
          </w:p>
          <w:p w:rsidR="004B76FD" w:rsidRPr="00697AB4" w:rsidRDefault="004B76FD" w:rsidP="00C30B4F">
            <w:pPr>
              <w:pStyle w:val="Default"/>
              <w:jc w:val="both"/>
            </w:pPr>
            <w:r w:rsidRPr="00697AB4">
              <w:t xml:space="preserve">- реконструкция существующего водозабора в </w:t>
            </w:r>
            <w:proofErr w:type="spellStart"/>
            <w:r w:rsidRPr="00697AB4">
              <w:t>п.Мама</w:t>
            </w:r>
            <w:proofErr w:type="spellEnd"/>
            <w:r w:rsidRPr="00697AB4">
              <w:t xml:space="preserve">. </w:t>
            </w:r>
          </w:p>
          <w:p w:rsidR="004B76FD" w:rsidRPr="00697AB4" w:rsidRDefault="004B76FD" w:rsidP="00C30B4F">
            <w:pPr>
              <w:pStyle w:val="Default"/>
              <w:jc w:val="both"/>
            </w:pPr>
            <w:r w:rsidRPr="00697AB4">
              <w:t xml:space="preserve">- строительство двух резервуаров чистой воды каждый по 600 м3; </w:t>
            </w:r>
          </w:p>
          <w:p w:rsidR="004B76FD" w:rsidRPr="00697AB4" w:rsidRDefault="004B76FD" w:rsidP="00C30B4F">
            <w:pPr>
              <w:pStyle w:val="Default"/>
              <w:jc w:val="both"/>
            </w:pPr>
            <w:r w:rsidRPr="00697AB4">
              <w:t xml:space="preserve">- строительство насосной станции второго подъема; </w:t>
            </w:r>
          </w:p>
          <w:p w:rsidR="004B76FD" w:rsidRPr="00787D58" w:rsidRDefault="004B76FD" w:rsidP="00C30B4F">
            <w:pPr>
              <w:contextualSpacing/>
              <w:jc w:val="both"/>
              <w:rPr>
                <w:rFonts w:ascii="Times New Roman" w:hAnsi="Times New Roman"/>
                <w:sz w:val="24"/>
                <w:szCs w:val="24"/>
              </w:rPr>
            </w:pPr>
            <w:r w:rsidRPr="00787D58">
              <w:rPr>
                <w:rFonts w:ascii="Times New Roman" w:hAnsi="Times New Roman"/>
                <w:sz w:val="24"/>
                <w:szCs w:val="24"/>
              </w:rPr>
              <w:t xml:space="preserve">- монтаж установок ультрафиолетового обеззараживания и приборов учета воды </w:t>
            </w:r>
          </w:p>
          <w:p w:rsidR="004B76FD" w:rsidRPr="00787D58" w:rsidRDefault="004B76FD" w:rsidP="00C30B4F">
            <w:pPr>
              <w:contextualSpacing/>
              <w:jc w:val="both"/>
              <w:rPr>
                <w:rFonts w:ascii="Times New Roman" w:hAnsi="Times New Roman"/>
                <w:sz w:val="24"/>
                <w:szCs w:val="24"/>
              </w:rPr>
            </w:pPr>
          </w:p>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 xml:space="preserve">-капитальный ремонт сетей водоснабжения Д 100-Ду250мм. Общей протяженностью   8  км.– 15477,8 </w:t>
            </w:r>
            <w:proofErr w:type="spellStart"/>
            <w:r w:rsidRPr="00697AB4">
              <w:rPr>
                <w:rFonts w:ascii="Times New Roman" w:hAnsi="Times New Roman"/>
                <w:sz w:val="24"/>
                <w:szCs w:val="24"/>
              </w:rPr>
              <w:t>тыс.руб</w:t>
            </w:r>
            <w:proofErr w:type="spellEnd"/>
            <w:r w:rsidRPr="00697AB4">
              <w:rPr>
                <w:rFonts w:ascii="Times New Roman" w:hAnsi="Times New Roman"/>
                <w:sz w:val="24"/>
                <w:szCs w:val="24"/>
              </w:rPr>
              <w:t>. Срок реализации  2016-2025 годы.</w:t>
            </w:r>
          </w:p>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 xml:space="preserve">- оборудование станций второго и третьего щитами с частотным регулированием работы двигателей   -    1578,3 </w:t>
            </w:r>
            <w:proofErr w:type="spellStart"/>
            <w:r w:rsidRPr="00697AB4">
              <w:rPr>
                <w:rFonts w:ascii="Times New Roman" w:hAnsi="Times New Roman"/>
                <w:sz w:val="24"/>
                <w:szCs w:val="24"/>
              </w:rPr>
              <w:t>тыс.руб</w:t>
            </w:r>
            <w:proofErr w:type="spellEnd"/>
            <w:r w:rsidRPr="00697AB4">
              <w:rPr>
                <w:rFonts w:ascii="Times New Roman" w:hAnsi="Times New Roman"/>
                <w:sz w:val="24"/>
                <w:szCs w:val="24"/>
              </w:rPr>
              <w:t>. Срок реализации 2016-2020 год.</w:t>
            </w:r>
          </w:p>
          <w:p w:rsidR="004B76FD" w:rsidRPr="00697AB4" w:rsidRDefault="004B76FD" w:rsidP="00C30B4F">
            <w:pPr>
              <w:contextualSpacing/>
              <w:jc w:val="both"/>
              <w:rPr>
                <w:rFonts w:ascii="Times New Roman" w:hAnsi="Times New Roman"/>
                <w:sz w:val="24"/>
                <w:szCs w:val="24"/>
              </w:rPr>
            </w:pPr>
          </w:p>
        </w:tc>
      </w:tr>
      <w:tr w:rsidR="004B76FD" w:rsidRPr="00697AB4" w:rsidTr="00F05B7F">
        <w:tc>
          <w:tcPr>
            <w:tcW w:w="67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t>3.</w:t>
            </w:r>
          </w:p>
        </w:tc>
        <w:tc>
          <w:tcPr>
            <w:tcW w:w="439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t>Система водоотведения</w:t>
            </w:r>
          </w:p>
        </w:tc>
        <w:tc>
          <w:tcPr>
            <w:tcW w:w="4787" w:type="dxa"/>
          </w:tcPr>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 реконструкция существующих канализационных очистных сооружений  на производительность 1400куб. м. / сутки;</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2. строительство канализационной насосной станции производительностью 5куб.м./час;</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3. строительство магистральных сетей напорной хоз. бытовой канализации из полиэтиленовых труб по ГОСТ 18599-2001, 2ДУ 50мм.:</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4. произвести капитальный ремонт очистных сооружений канализации в северной части п. Мама с организацией выпуска очищенных сточных вод в реку.</w:t>
            </w:r>
          </w:p>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 xml:space="preserve">5.Реконструкция магистральных сетей самотечной </w:t>
            </w:r>
            <w:proofErr w:type="spellStart"/>
            <w:r w:rsidRPr="00697AB4">
              <w:rPr>
                <w:rFonts w:ascii="Times New Roman" w:hAnsi="Times New Roman"/>
                <w:sz w:val="24"/>
                <w:szCs w:val="24"/>
              </w:rPr>
              <w:t>хоз</w:t>
            </w:r>
            <w:proofErr w:type="spellEnd"/>
            <w:r w:rsidRPr="00697AB4">
              <w:rPr>
                <w:rFonts w:ascii="Times New Roman" w:hAnsi="Times New Roman"/>
                <w:sz w:val="24"/>
                <w:szCs w:val="24"/>
              </w:rPr>
              <w:t xml:space="preserve">-бытовой канализации из полиэтиленовых труб по ГОСТ 18599-2001, </w:t>
            </w:r>
            <w:proofErr w:type="spellStart"/>
            <w:r w:rsidRPr="00697AB4">
              <w:rPr>
                <w:rFonts w:ascii="Times New Roman" w:hAnsi="Times New Roman"/>
                <w:sz w:val="24"/>
                <w:szCs w:val="24"/>
              </w:rPr>
              <w:t>Ду</w:t>
            </w:r>
            <w:proofErr w:type="spellEnd"/>
            <w:r w:rsidRPr="00697AB4">
              <w:rPr>
                <w:rFonts w:ascii="Times New Roman" w:hAnsi="Times New Roman"/>
                <w:sz w:val="24"/>
                <w:szCs w:val="24"/>
              </w:rPr>
              <w:t xml:space="preserve"> 200 мм.-0,53 км.</w:t>
            </w:r>
          </w:p>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 xml:space="preserve">6.Устройство щитов с частотным регулированием работы двигателя на </w:t>
            </w:r>
            <w:r w:rsidRPr="00697AB4">
              <w:rPr>
                <w:rFonts w:ascii="Times New Roman" w:hAnsi="Times New Roman"/>
                <w:sz w:val="24"/>
                <w:szCs w:val="24"/>
              </w:rPr>
              <w:lastRenderedPageBreak/>
              <w:t>насосных агрегатах КНС</w:t>
            </w:r>
          </w:p>
        </w:tc>
      </w:tr>
      <w:tr w:rsidR="004B76FD" w:rsidRPr="00697AB4" w:rsidTr="00F05B7F">
        <w:tc>
          <w:tcPr>
            <w:tcW w:w="67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lastRenderedPageBreak/>
              <w:t>4.</w:t>
            </w:r>
          </w:p>
        </w:tc>
        <w:tc>
          <w:tcPr>
            <w:tcW w:w="4395" w:type="dxa"/>
          </w:tcPr>
          <w:p w:rsidR="004B76FD" w:rsidRPr="00697AB4" w:rsidRDefault="004B76FD" w:rsidP="00F05B7F">
            <w:pPr>
              <w:pStyle w:val="Default"/>
            </w:pPr>
            <w:r w:rsidRPr="00697AB4">
              <w:t xml:space="preserve">Система сбора и утилизации ТБО </w:t>
            </w:r>
          </w:p>
          <w:p w:rsidR="004B76FD" w:rsidRPr="00697AB4" w:rsidRDefault="004B76FD" w:rsidP="00F05B7F">
            <w:pPr>
              <w:contextualSpacing/>
              <w:rPr>
                <w:rFonts w:ascii="Times New Roman" w:hAnsi="Times New Roman"/>
                <w:sz w:val="24"/>
                <w:szCs w:val="24"/>
              </w:rPr>
            </w:pPr>
          </w:p>
        </w:tc>
        <w:tc>
          <w:tcPr>
            <w:tcW w:w="4787" w:type="dxa"/>
          </w:tcPr>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 Совершенствование муниципальной нормативной правовой базы, обеспечивающей  правовые и экономические условия деятельности и взаимоотношения участников процесса обращения с отходами на всех стадиях.</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2. Определение приоритетов стратегии в развитии системы обращения с отходами,  разработка и утверждение Концепции обращения с отходами </w:t>
            </w:r>
            <w:proofErr w:type="spellStart"/>
            <w:r w:rsidRPr="00697AB4">
              <w:rPr>
                <w:rFonts w:ascii="Times New Roman" w:hAnsi="Times New Roman"/>
                <w:sz w:val="24"/>
                <w:szCs w:val="24"/>
              </w:rPr>
              <w:t>Мамское</w:t>
            </w:r>
            <w:proofErr w:type="spellEnd"/>
            <w:r w:rsidRPr="00697AB4">
              <w:rPr>
                <w:rFonts w:ascii="Times New Roman" w:hAnsi="Times New Roman"/>
                <w:sz w:val="24"/>
                <w:szCs w:val="24"/>
              </w:rPr>
              <w:t xml:space="preserve"> МО.</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3. Разработка и реализация инвестиционных проектов по обращению с отходами  производства и потребления.</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4. Разработать нормы накопления ТБО и КГО для объектов инфраструктуры. Определить тариф на вывоз и утилизацию отходов производства и потребления в  соответствии с принципами  покрытия расходов на полный комплекс услуг по сбору, транспортировке и утилизации отходов.</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5. Сформировать реестр </w:t>
            </w:r>
            <w:proofErr w:type="spellStart"/>
            <w:r w:rsidRPr="00697AB4">
              <w:rPr>
                <w:rFonts w:ascii="Times New Roman" w:hAnsi="Times New Roman"/>
                <w:sz w:val="24"/>
                <w:szCs w:val="24"/>
              </w:rPr>
              <w:t>природопользователей</w:t>
            </w:r>
            <w:proofErr w:type="spellEnd"/>
            <w:r w:rsidRPr="00697AB4">
              <w:rPr>
                <w:rFonts w:ascii="Times New Roman" w:hAnsi="Times New Roman"/>
                <w:sz w:val="24"/>
                <w:szCs w:val="24"/>
              </w:rPr>
              <w:t>, образующих отходы производства и потребления.</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6. Проведение инвентаризации объектов образования, сбора, транспортировки, и размещения коммунальных отходов.</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7. Создать экономически привлекательную среду для работающих в системе обращения с ТБО.</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8. Совершенствовать технологии сбора и вывоза ТБО с учетом:</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а) организации раздельного сбора компонентов ТБО;</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б) максимально возможного вторичного их использования;</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в) развития рынка вторичного сырья;</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 xml:space="preserve">г) разработки и внедрения системы жесткого учета и контроля сбора, транспортирования, и безопасного захоронения </w:t>
            </w:r>
            <w:proofErr w:type="spellStart"/>
            <w:r w:rsidRPr="00697AB4">
              <w:rPr>
                <w:rFonts w:ascii="Times New Roman" w:hAnsi="Times New Roman"/>
                <w:sz w:val="24"/>
                <w:szCs w:val="24"/>
              </w:rPr>
              <w:t>неутильной</w:t>
            </w:r>
            <w:proofErr w:type="spellEnd"/>
            <w:r w:rsidRPr="00697AB4">
              <w:rPr>
                <w:rFonts w:ascii="Times New Roman" w:hAnsi="Times New Roman"/>
                <w:sz w:val="24"/>
                <w:szCs w:val="24"/>
              </w:rPr>
              <w:t xml:space="preserve"> части ТБО.</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9. До строительства полигона за пределами поселения:</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На территории существующего полигона должны быть предусмотрены:</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-мусоросортировочный комплекс расчетной производительности;</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 xml:space="preserve">-склад хранения фракций, извлекаемых из ТБО (макулатура, </w:t>
            </w:r>
            <w:proofErr w:type="spellStart"/>
            <w:r w:rsidRPr="00697AB4">
              <w:rPr>
                <w:rFonts w:ascii="Times New Roman" w:hAnsi="Times New Roman"/>
                <w:sz w:val="24"/>
                <w:szCs w:val="24"/>
              </w:rPr>
              <w:t>стеклобой</w:t>
            </w:r>
            <w:proofErr w:type="spellEnd"/>
            <w:r w:rsidRPr="00697AB4">
              <w:rPr>
                <w:rFonts w:ascii="Times New Roman" w:hAnsi="Times New Roman"/>
                <w:sz w:val="24"/>
                <w:szCs w:val="24"/>
              </w:rPr>
              <w:t xml:space="preserve">, пластик, текстиль, лом алюминиевых банок и др.), а также отработанных </w:t>
            </w:r>
            <w:proofErr w:type="spellStart"/>
            <w:r w:rsidRPr="00697AB4">
              <w:rPr>
                <w:rFonts w:ascii="Times New Roman" w:hAnsi="Times New Roman"/>
                <w:sz w:val="24"/>
                <w:szCs w:val="24"/>
              </w:rPr>
              <w:t>люминисцентных</w:t>
            </w:r>
            <w:proofErr w:type="spellEnd"/>
            <w:r w:rsidRPr="00697AB4">
              <w:rPr>
                <w:rFonts w:ascii="Times New Roman" w:hAnsi="Times New Roman"/>
                <w:sz w:val="24"/>
                <w:szCs w:val="24"/>
              </w:rPr>
              <w:t xml:space="preserve"> ламп; </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 xml:space="preserve">-площадка компостирования сельскохозяйственных отходов и осадков </w:t>
            </w:r>
            <w:r w:rsidRPr="00697AB4">
              <w:rPr>
                <w:rFonts w:ascii="Times New Roman" w:hAnsi="Times New Roman"/>
                <w:sz w:val="24"/>
                <w:szCs w:val="24"/>
              </w:rPr>
              <w:lastRenderedPageBreak/>
              <w:t>сточных вод с буртом накопления;</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-площадка изготовления щепы (древесные и порубочные остатки);</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-устройство биотермической ямы;</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-площадка размещения балластных фракций ТБО.</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10. Необходимо предусматривать мероприятия по мойке и дезинфекции </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 xml:space="preserve">мусоросборников и </w:t>
            </w:r>
            <w:proofErr w:type="spellStart"/>
            <w:r w:rsidRPr="00697AB4">
              <w:rPr>
                <w:rFonts w:ascii="Times New Roman" w:hAnsi="Times New Roman"/>
                <w:sz w:val="24"/>
                <w:szCs w:val="24"/>
              </w:rPr>
              <w:t>мусоровозного</w:t>
            </w:r>
            <w:proofErr w:type="spellEnd"/>
            <w:r w:rsidRPr="00697AB4">
              <w:rPr>
                <w:rFonts w:ascii="Times New Roman" w:hAnsi="Times New Roman"/>
                <w:sz w:val="24"/>
                <w:szCs w:val="24"/>
              </w:rPr>
              <w:t xml:space="preserve"> транспорта.</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11. Исключить возможность появления несанкционированных свалок.</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12. Внедрение комплексной механизации санитарной  очистки, повышение ее технического уровня и надежности.</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13. Необходимо доукомплектовать специализированные предприятия по </w:t>
            </w:r>
            <w:proofErr w:type="spellStart"/>
            <w:r w:rsidRPr="00697AB4">
              <w:rPr>
                <w:rFonts w:ascii="Times New Roman" w:hAnsi="Times New Roman"/>
                <w:sz w:val="24"/>
                <w:szCs w:val="24"/>
              </w:rPr>
              <w:t>саночистке</w:t>
            </w:r>
            <w:proofErr w:type="spellEnd"/>
            <w:r w:rsidRPr="00697AB4">
              <w:rPr>
                <w:rFonts w:ascii="Times New Roman" w:hAnsi="Times New Roman"/>
                <w:sz w:val="24"/>
                <w:szCs w:val="24"/>
              </w:rPr>
              <w:t xml:space="preserve">  территории поселения недостающим оборудованием и специальной техникой.</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14. Привести в соответствие санитарным правилам места накопления и хранения  твердых бытовых отходов (контейнеры, бункеры, контейнерные площадки).</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15. Приобретение контейнеров для сбора ТБО </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16. Сбор ТБО от жилищного фонда и объектов инфраструктуры предлагается  производить контейнерным и бестарным способами, а вывоз осуществлять с помощью  мусоровозов.</w:t>
            </w:r>
          </w:p>
          <w:p w:rsidR="004B76FD" w:rsidRPr="00697AB4" w:rsidRDefault="004B76FD" w:rsidP="00C30B4F">
            <w:pPr>
              <w:shd w:val="clear" w:color="auto" w:fill="FFFFFF"/>
              <w:contextualSpacing/>
              <w:jc w:val="both"/>
              <w:rPr>
                <w:rFonts w:ascii="Times New Roman" w:hAnsi="Times New Roman"/>
                <w:sz w:val="24"/>
                <w:szCs w:val="24"/>
              </w:rPr>
            </w:pPr>
            <w:r w:rsidRPr="00697AB4">
              <w:rPr>
                <w:rFonts w:ascii="Times New Roman" w:hAnsi="Times New Roman"/>
                <w:sz w:val="24"/>
                <w:szCs w:val="24"/>
              </w:rPr>
              <w:t xml:space="preserve">17. Особое внимание уделять обращению с отходами лечебно-профилактических  учреждений на этапах сбора, хранения и утилизации. Одним из способов решения проблемы  обращения с отходами ЛПУ предлагается использование специальных установок по утилизации </w:t>
            </w:r>
          </w:p>
          <w:p w:rsidR="004B76FD" w:rsidRPr="00697AB4" w:rsidRDefault="004B76FD" w:rsidP="00C30B4F">
            <w:pPr>
              <w:shd w:val="clear" w:color="auto" w:fill="FFFFFF"/>
              <w:ind w:firstLine="709"/>
              <w:contextualSpacing/>
              <w:jc w:val="both"/>
              <w:rPr>
                <w:rFonts w:ascii="Times New Roman" w:hAnsi="Times New Roman"/>
                <w:sz w:val="24"/>
                <w:szCs w:val="24"/>
              </w:rPr>
            </w:pPr>
            <w:r w:rsidRPr="00697AB4">
              <w:rPr>
                <w:rFonts w:ascii="Times New Roman" w:hAnsi="Times New Roman"/>
                <w:sz w:val="24"/>
                <w:szCs w:val="24"/>
              </w:rPr>
              <w:t>медицинских отходов (мини-центры по утилизации).</w:t>
            </w:r>
          </w:p>
          <w:p w:rsidR="004B76FD" w:rsidRPr="00697AB4" w:rsidRDefault="004B76FD" w:rsidP="00C30B4F">
            <w:pPr>
              <w:contextualSpacing/>
              <w:jc w:val="both"/>
              <w:rPr>
                <w:rFonts w:ascii="Times New Roman" w:hAnsi="Times New Roman"/>
                <w:sz w:val="24"/>
                <w:szCs w:val="24"/>
              </w:rPr>
            </w:pPr>
          </w:p>
        </w:tc>
      </w:tr>
      <w:tr w:rsidR="004B76FD" w:rsidRPr="00697AB4" w:rsidTr="00F05B7F">
        <w:tc>
          <w:tcPr>
            <w:tcW w:w="675" w:type="dxa"/>
          </w:tcPr>
          <w:p w:rsidR="004B76FD" w:rsidRPr="00697AB4" w:rsidRDefault="004B76FD" w:rsidP="00F05B7F">
            <w:pPr>
              <w:contextualSpacing/>
              <w:rPr>
                <w:rFonts w:ascii="Times New Roman" w:hAnsi="Times New Roman"/>
                <w:sz w:val="24"/>
                <w:szCs w:val="24"/>
              </w:rPr>
            </w:pPr>
            <w:r w:rsidRPr="00697AB4">
              <w:rPr>
                <w:rFonts w:ascii="Times New Roman" w:hAnsi="Times New Roman"/>
                <w:sz w:val="24"/>
                <w:szCs w:val="24"/>
              </w:rPr>
              <w:lastRenderedPageBreak/>
              <w:t>5.</w:t>
            </w:r>
          </w:p>
        </w:tc>
        <w:tc>
          <w:tcPr>
            <w:tcW w:w="4395" w:type="dxa"/>
          </w:tcPr>
          <w:p w:rsidR="004B76FD" w:rsidRPr="00697AB4" w:rsidRDefault="004B76FD" w:rsidP="00F05B7F">
            <w:pPr>
              <w:pStyle w:val="Default"/>
            </w:pPr>
            <w:r w:rsidRPr="00697AB4">
              <w:t xml:space="preserve">Система электроснабжения </w:t>
            </w:r>
          </w:p>
          <w:p w:rsidR="004B76FD" w:rsidRPr="00697AB4" w:rsidRDefault="004B76FD" w:rsidP="00F05B7F">
            <w:pPr>
              <w:contextualSpacing/>
              <w:rPr>
                <w:rFonts w:ascii="Times New Roman" w:hAnsi="Times New Roman"/>
                <w:sz w:val="24"/>
                <w:szCs w:val="24"/>
              </w:rPr>
            </w:pPr>
          </w:p>
        </w:tc>
        <w:tc>
          <w:tcPr>
            <w:tcW w:w="4787" w:type="dxa"/>
          </w:tcPr>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 xml:space="preserve">Установка приборов учета и </w:t>
            </w:r>
            <w:proofErr w:type="spellStart"/>
            <w:r w:rsidRPr="00697AB4">
              <w:rPr>
                <w:rFonts w:ascii="Times New Roman" w:hAnsi="Times New Roman"/>
                <w:sz w:val="24"/>
                <w:szCs w:val="24"/>
              </w:rPr>
              <w:t>энергоресурсосбережение</w:t>
            </w:r>
            <w:proofErr w:type="spellEnd"/>
            <w:r w:rsidRPr="00697AB4">
              <w:rPr>
                <w:rFonts w:ascii="Times New Roman" w:hAnsi="Times New Roman"/>
                <w:sz w:val="24"/>
                <w:szCs w:val="24"/>
              </w:rPr>
              <w:t xml:space="preserve"> у потребителей</w:t>
            </w:r>
          </w:p>
          <w:p w:rsidR="004B76FD" w:rsidRPr="00697AB4" w:rsidRDefault="004B76FD" w:rsidP="00C30B4F">
            <w:pPr>
              <w:contextualSpacing/>
              <w:jc w:val="both"/>
              <w:rPr>
                <w:rFonts w:ascii="Times New Roman" w:hAnsi="Times New Roman"/>
                <w:sz w:val="24"/>
                <w:szCs w:val="24"/>
              </w:rPr>
            </w:pPr>
            <w:r w:rsidRPr="00697AB4">
              <w:rPr>
                <w:rFonts w:ascii="Times New Roman" w:hAnsi="Times New Roman"/>
                <w:sz w:val="24"/>
                <w:szCs w:val="24"/>
              </w:rPr>
              <w:t>поэтапному переходу на отпуск ресурсов (тепловой энергии, горячей и холодной воды, электрической энергии, газа) потребителям в соответствии с показаниями коллективных (общедомовых) приборов учета потребления таких ресурсов на 2016-2020 гг.</w:t>
            </w:r>
          </w:p>
        </w:tc>
      </w:tr>
    </w:tbl>
    <w:p w:rsidR="004B76FD" w:rsidRPr="00697AB4" w:rsidRDefault="004B76FD" w:rsidP="004B76FD">
      <w:pPr>
        <w:shd w:val="clear" w:color="auto" w:fill="FFFFFF"/>
        <w:spacing w:after="0" w:line="240" w:lineRule="auto"/>
        <w:ind w:firstLine="709"/>
        <w:contextualSpacing/>
        <w:rPr>
          <w:rFonts w:ascii="Times New Roman" w:hAnsi="Times New Roman"/>
          <w:sz w:val="24"/>
          <w:szCs w:val="24"/>
        </w:rPr>
      </w:pPr>
    </w:p>
    <w:p w:rsidR="004B76FD" w:rsidRDefault="00C30B4F" w:rsidP="004B76FD">
      <w:pPr>
        <w:pStyle w:val="Default"/>
        <w:rPr>
          <w:b/>
          <w:bCs/>
          <w:sz w:val="23"/>
          <w:szCs w:val="23"/>
        </w:rPr>
      </w:pPr>
      <w:r>
        <w:rPr>
          <w:b/>
          <w:bCs/>
          <w:sz w:val="26"/>
          <w:szCs w:val="26"/>
        </w:rPr>
        <w:t xml:space="preserve">                 7</w:t>
      </w:r>
      <w:r w:rsidR="004B76FD">
        <w:rPr>
          <w:b/>
          <w:bCs/>
          <w:sz w:val="26"/>
          <w:szCs w:val="26"/>
        </w:rPr>
        <w:t xml:space="preserve">. </w:t>
      </w:r>
      <w:r w:rsidR="004B76FD">
        <w:rPr>
          <w:b/>
          <w:bCs/>
          <w:sz w:val="23"/>
          <w:szCs w:val="23"/>
        </w:rPr>
        <w:t xml:space="preserve">ФИНАНСОВЫЕ ПОТРЕБНОСТИ ДЛЯ РЕАЛИЗАЦИИ ПРОГРАММЫ. </w:t>
      </w:r>
    </w:p>
    <w:p w:rsidR="004B76FD" w:rsidRDefault="004B76FD" w:rsidP="004B76FD">
      <w:pPr>
        <w:pStyle w:val="Default"/>
      </w:pPr>
    </w:p>
    <w:p w:rsidR="004B76FD" w:rsidRPr="00697AB4" w:rsidRDefault="004B76FD" w:rsidP="004B76FD">
      <w:pPr>
        <w:pStyle w:val="Default"/>
        <w:rPr>
          <w:b/>
          <w:bCs/>
          <w:sz w:val="28"/>
          <w:szCs w:val="28"/>
        </w:rPr>
      </w:pPr>
      <w:r w:rsidRPr="00697AB4">
        <w:rPr>
          <w:sz w:val="28"/>
          <w:szCs w:val="28"/>
        </w:rPr>
        <w:t xml:space="preserve">Финансовые показатели для реализации программы представлены в таблице № </w:t>
      </w:r>
      <w:r w:rsidR="00C30B4F">
        <w:rPr>
          <w:sz w:val="28"/>
          <w:szCs w:val="28"/>
        </w:rPr>
        <w:t>28</w:t>
      </w:r>
    </w:p>
    <w:p w:rsidR="004B76FD" w:rsidRPr="00697AB4" w:rsidRDefault="004B76FD" w:rsidP="004B76FD">
      <w:pPr>
        <w:pStyle w:val="Default"/>
        <w:rPr>
          <w:b/>
          <w:bCs/>
          <w:sz w:val="28"/>
          <w:szCs w:val="28"/>
        </w:rPr>
      </w:pPr>
    </w:p>
    <w:p w:rsidR="004B76FD" w:rsidRPr="00697AB4" w:rsidRDefault="004B76FD" w:rsidP="004B76FD">
      <w:pPr>
        <w:pStyle w:val="Default"/>
        <w:rPr>
          <w:b/>
          <w:bCs/>
          <w:sz w:val="28"/>
          <w:szCs w:val="28"/>
        </w:rPr>
      </w:pPr>
      <w:r w:rsidRPr="00697AB4">
        <w:rPr>
          <w:sz w:val="28"/>
          <w:szCs w:val="28"/>
        </w:rPr>
        <w:lastRenderedPageBreak/>
        <w:t xml:space="preserve">Таблица  № </w:t>
      </w:r>
      <w:r w:rsidR="00C30B4F">
        <w:rPr>
          <w:sz w:val="28"/>
          <w:szCs w:val="28"/>
        </w:rPr>
        <w:t>28</w:t>
      </w:r>
    </w:p>
    <w:p w:rsidR="004B76FD" w:rsidRPr="001F06A3" w:rsidRDefault="004B76FD" w:rsidP="004B76FD">
      <w:pPr>
        <w:widowControl w:val="0"/>
        <w:autoSpaceDE w:val="0"/>
        <w:autoSpaceDN w:val="0"/>
        <w:adjustRightInd w:val="0"/>
        <w:spacing w:after="0" w:line="240" w:lineRule="auto"/>
        <w:ind w:firstLine="709"/>
        <w:contextualSpacing/>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2" w:type="dxa"/>
        <w:tblLayout w:type="fixed"/>
        <w:tblLook w:val="04A0" w:firstRow="1" w:lastRow="0" w:firstColumn="1" w:lastColumn="0" w:noHBand="0" w:noVBand="1"/>
      </w:tblPr>
      <w:tblGrid>
        <w:gridCol w:w="534"/>
        <w:gridCol w:w="2409"/>
        <w:gridCol w:w="1134"/>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2409" w:type="dxa"/>
            <w:vMerge w:val="restart"/>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
        </w:tc>
        <w:tc>
          <w:tcPr>
            <w:tcW w:w="1134" w:type="dxa"/>
            <w:vMerge w:val="restart"/>
          </w:tcPr>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Всего</w:t>
            </w:r>
          </w:p>
          <w:p w:rsidR="004B76FD"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Затрат</w:t>
            </w:r>
          </w:p>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proofErr w:type="spellStart"/>
            <w:r>
              <w:rPr>
                <w:rFonts w:ascii="Times New Roman" w:hAnsi="Times New Roman"/>
                <w:sz w:val="24"/>
                <w:szCs w:val="24"/>
              </w:rPr>
              <w:t>Тыс.руб</w:t>
            </w:r>
            <w:proofErr w:type="spellEnd"/>
            <w:r>
              <w:rPr>
                <w:rFonts w:ascii="Times New Roman" w:hAnsi="Times New Roman"/>
                <w:sz w:val="24"/>
                <w:szCs w:val="24"/>
              </w:rPr>
              <w:t>.</w:t>
            </w:r>
          </w:p>
        </w:tc>
        <w:tc>
          <w:tcPr>
            <w:tcW w:w="6095" w:type="dxa"/>
            <w:gridSpan w:val="6"/>
          </w:tcPr>
          <w:p w:rsidR="004B76FD" w:rsidRPr="001F06A3" w:rsidRDefault="004B76FD" w:rsidP="00F05B7F">
            <w:pPr>
              <w:widowControl w:val="0"/>
              <w:autoSpaceDE w:val="0"/>
              <w:autoSpaceDN w:val="0"/>
              <w:adjustRightInd w:val="0"/>
              <w:contextualSpacing/>
              <w:jc w:val="center"/>
              <w:outlineLvl w:val="1"/>
              <w:rPr>
                <w:rFonts w:ascii="Times New Roman" w:hAnsi="Times New Roman"/>
                <w:sz w:val="24"/>
                <w:szCs w:val="24"/>
              </w:rPr>
            </w:pPr>
            <w:r>
              <w:rPr>
                <w:rFonts w:ascii="Times New Roman" w:hAnsi="Times New Roman"/>
                <w:sz w:val="24"/>
                <w:szCs w:val="24"/>
              </w:rPr>
              <w:t>Затраты</w:t>
            </w:r>
          </w:p>
        </w:tc>
      </w:tr>
      <w:tr w:rsidR="004B76FD" w:rsidRPr="001F06A3" w:rsidTr="00F05B7F">
        <w:trPr>
          <w:trHeight w:val="322"/>
        </w:trPr>
        <w:tc>
          <w:tcPr>
            <w:tcW w:w="5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2409"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1134" w:type="dxa"/>
            <w:vMerge/>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F05B7F">
            <w:pPr>
              <w:widowControl w:val="0"/>
              <w:autoSpaceDE w:val="0"/>
              <w:autoSpaceDN w:val="0"/>
              <w:adjustRightInd w:val="0"/>
              <w:contextualSpacing/>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r>
              <w:rPr>
                <w:rFonts w:ascii="Times New Roman" w:hAnsi="Times New Roman"/>
              </w:rPr>
              <w:t>1.</w:t>
            </w:r>
          </w:p>
        </w:tc>
        <w:tc>
          <w:tcPr>
            <w:tcW w:w="2409" w:type="dxa"/>
          </w:tcPr>
          <w:p w:rsidR="004B76FD" w:rsidRDefault="004B76FD" w:rsidP="00F05B7F">
            <w:pPr>
              <w:pStyle w:val="Default"/>
              <w:rPr>
                <w:sz w:val="23"/>
                <w:szCs w:val="23"/>
              </w:rPr>
            </w:pPr>
            <w:r>
              <w:rPr>
                <w:sz w:val="23"/>
                <w:szCs w:val="23"/>
              </w:rPr>
              <w:t xml:space="preserve">Совокупная потребность в капитальных вложениях </w:t>
            </w:r>
          </w:p>
          <w:p w:rsidR="004B76FD" w:rsidRPr="00E26940" w:rsidRDefault="004B76FD" w:rsidP="00F05B7F">
            <w:pPr>
              <w:widowControl w:val="0"/>
              <w:tabs>
                <w:tab w:val="left" w:pos="1065"/>
              </w:tabs>
              <w:autoSpaceDE w:val="0"/>
              <w:autoSpaceDN w:val="0"/>
              <w:adjustRightInd w:val="0"/>
              <w:contextualSpacing/>
              <w:outlineLvl w:val="1"/>
              <w:rPr>
                <w:rFonts w:ascii="Times New Roman" w:hAnsi="Times New Roman"/>
              </w:rPr>
            </w:pPr>
          </w:p>
        </w:tc>
        <w:tc>
          <w:tcPr>
            <w:tcW w:w="1134" w:type="dxa"/>
          </w:tcPr>
          <w:p w:rsidR="004B76FD" w:rsidRDefault="00C30B4F"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120965,37</w:t>
            </w:r>
          </w:p>
          <w:p w:rsidR="004B76FD" w:rsidRPr="00866283" w:rsidRDefault="004B76FD"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C30B4F" w:rsidP="00F05B7F">
            <w:pPr>
              <w:widowControl w:val="0"/>
              <w:autoSpaceDE w:val="0"/>
              <w:autoSpaceDN w:val="0"/>
              <w:adjustRightInd w:val="0"/>
              <w:contextualSpacing/>
              <w:jc w:val="center"/>
              <w:rPr>
                <w:rFonts w:ascii="Times New Roman" w:hAnsi="Times New Roman"/>
              </w:rPr>
            </w:pPr>
            <w:r>
              <w:rPr>
                <w:rFonts w:ascii="Times New Roman" w:hAnsi="Times New Roman"/>
              </w:rPr>
              <w:t>24193,0</w:t>
            </w:r>
          </w:p>
          <w:p w:rsidR="00C30B4F" w:rsidRDefault="00C30B4F" w:rsidP="00F05B7F">
            <w:pPr>
              <w:widowControl w:val="0"/>
              <w:autoSpaceDE w:val="0"/>
              <w:autoSpaceDN w:val="0"/>
              <w:adjustRightInd w:val="0"/>
              <w:contextualSpacing/>
              <w:jc w:val="center"/>
              <w:rPr>
                <w:rFonts w:ascii="Times New Roman" w:hAnsi="Times New Roman"/>
              </w:rPr>
            </w:pPr>
          </w:p>
          <w:p w:rsidR="00C30B4F" w:rsidRDefault="00C30B4F" w:rsidP="00F05B7F">
            <w:pPr>
              <w:widowControl w:val="0"/>
              <w:autoSpaceDE w:val="0"/>
              <w:autoSpaceDN w:val="0"/>
              <w:adjustRightInd w:val="0"/>
              <w:contextualSpacing/>
              <w:jc w:val="center"/>
              <w:rPr>
                <w:rFonts w:ascii="Times New Roman" w:hAnsi="Times New Roman"/>
              </w:rPr>
            </w:pPr>
          </w:p>
          <w:p w:rsidR="00C30B4F" w:rsidRDefault="00C30B4F" w:rsidP="00F05B7F">
            <w:pPr>
              <w:widowControl w:val="0"/>
              <w:autoSpaceDE w:val="0"/>
              <w:autoSpaceDN w:val="0"/>
              <w:adjustRightInd w:val="0"/>
              <w:contextualSpacing/>
              <w:jc w:val="center"/>
              <w:rPr>
                <w:rFonts w:ascii="Times New Roman" w:hAnsi="Times New Roman"/>
              </w:rPr>
            </w:pPr>
          </w:p>
          <w:p w:rsidR="00C30B4F" w:rsidRDefault="00C30B4F" w:rsidP="00F05B7F">
            <w:pPr>
              <w:widowControl w:val="0"/>
              <w:autoSpaceDE w:val="0"/>
              <w:autoSpaceDN w:val="0"/>
              <w:adjustRightInd w:val="0"/>
              <w:contextualSpacing/>
              <w:jc w:val="center"/>
              <w:rPr>
                <w:rFonts w:ascii="Times New Roman" w:hAnsi="Times New Roman"/>
              </w:rPr>
            </w:pPr>
          </w:p>
          <w:p w:rsidR="00C30B4F" w:rsidRPr="00E26940" w:rsidRDefault="00C30B4F" w:rsidP="00F05B7F">
            <w:pPr>
              <w:widowControl w:val="0"/>
              <w:autoSpaceDE w:val="0"/>
              <w:autoSpaceDN w:val="0"/>
              <w:adjustRightInd w:val="0"/>
              <w:contextualSpacing/>
              <w:jc w:val="center"/>
              <w:rPr>
                <w:rFonts w:ascii="Times New Roman" w:hAnsi="Times New Roman"/>
              </w:rPr>
            </w:pPr>
          </w:p>
        </w:tc>
        <w:tc>
          <w:tcPr>
            <w:tcW w:w="992" w:type="dxa"/>
            <w:vAlign w:val="bottom"/>
          </w:tcPr>
          <w:p w:rsidR="004B76FD" w:rsidRDefault="00C30B4F" w:rsidP="00C30B4F">
            <w:pPr>
              <w:widowControl w:val="0"/>
              <w:autoSpaceDE w:val="0"/>
              <w:autoSpaceDN w:val="0"/>
              <w:adjustRightInd w:val="0"/>
              <w:contextualSpacing/>
              <w:outlineLvl w:val="1"/>
              <w:rPr>
                <w:rFonts w:ascii="Times New Roman" w:hAnsi="Times New Roman"/>
              </w:rPr>
            </w:pPr>
            <w:r>
              <w:rPr>
                <w:rFonts w:ascii="Times New Roman" w:hAnsi="Times New Roman"/>
              </w:rPr>
              <w:t>27600,0</w:t>
            </w:r>
          </w:p>
          <w:p w:rsidR="00C30B4F" w:rsidRDefault="00C30B4F" w:rsidP="00C30B4F">
            <w:pPr>
              <w:widowControl w:val="0"/>
              <w:autoSpaceDE w:val="0"/>
              <w:autoSpaceDN w:val="0"/>
              <w:adjustRightInd w:val="0"/>
              <w:contextualSpacing/>
              <w:outlineLvl w:val="1"/>
              <w:rPr>
                <w:rFonts w:ascii="Times New Roman" w:hAnsi="Times New Roman"/>
              </w:rPr>
            </w:pPr>
          </w:p>
          <w:p w:rsidR="00C30B4F" w:rsidRDefault="00C30B4F" w:rsidP="00C30B4F">
            <w:pPr>
              <w:widowControl w:val="0"/>
              <w:autoSpaceDE w:val="0"/>
              <w:autoSpaceDN w:val="0"/>
              <w:adjustRightInd w:val="0"/>
              <w:contextualSpacing/>
              <w:outlineLvl w:val="1"/>
              <w:rPr>
                <w:rFonts w:ascii="Times New Roman" w:hAnsi="Times New Roman"/>
              </w:rPr>
            </w:pPr>
          </w:p>
          <w:p w:rsidR="00C30B4F" w:rsidRDefault="00C30B4F" w:rsidP="00C30B4F">
            <w:pPr>
              <w:widowControl w:val="0"/>
              <w:autoSpaceDE w:val="0"/>
              <w:autoSpaceDN w:val="0"/>
              <w:adjustRightInd w:val="0"/>
              <w:contextualSpacing/>
              <w:outlineLvl w:val="1"/>
              <w:rPr>
                <w:rFonts w:ascii="Times New Roman" w:hAnsi="Times New Roman"/>
              </w:rPr>
            </w:pPr>
          </w:p>
          <w:p w:rsidR="00C30B4F" w:rsidRDefault="00C30B4F" w:rsidP="00C30B4F">
            <w:pPr>
              <w:widowControl w:val="0"/>
              <w:autoSpaceDE w:val="0"/>
              <w:autoSpaceDN w:val="0"/>
              <w:adjustRightInd w:val="0"/>
              <w:contextualSpacing/>
              <w:outlineLvl w:val="1"/>
              <w:rPr>
                <w:rFonts w:ascii="Times New Roman" w:hAnsi="Times New Roman"/>
              </w:rPr>
            </w:pPr>
          </w:p>
          <w:p w:rsidR="00C30B4F" w:rsidRPr="00E26940" w:rsidRDefault="00C30B4F" w:rsidP="00C30B4F">
            <w:pPr>
              <w:widowControl w:val="0"/>
              <w:autoSpaceDE w:val="0"/>
              <w:autoSpaceDN w:val="0"/>
              <w:adjustRightInd w:val="0"/>
              <w:contextualSpacing/>
              <w:outlineLvl w:val="1"/>
              <w:rPr>
                <w:rFonts w:ascii="Times New Roman" w:hAnsi="Times New Roman"/>
              </w:rPr>
            </w:pPr>
          </w:p>
        </w:tc>
        <w:tc>
          <w:tcPr>
            <w:tcW w:w="993" w:type="dxa"/>
            <w:vAlign w:val="bottom"/>
          </w:tcPr>
          <w:p w:rsidR="004B76FD" w:rsidRDefault="00C30B4F"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30912,0</w:t>
            </w: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Pr="00E26940" w:rsidRDefault="00C30B4F"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C30B4F"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34621,0</w:t>
            </w: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Pr="00E26940" w:rsidRDefault="00C30B4F" w:rsidP="00F05B7F">
            <w:pPr>
              <w:widowControl w:val="0"/>
              <w:autoSpaceDE w:val="0"/>
              <w:autoSpaceDN w:val="0"/>
              <w:adjustRightInd w:val="0"/>
              <w:contextualSpacing/>
              <w:jc w:val="center"/>
              <w:outlineLvl w:val="1"/>
              <w:rPr>
                <w:rFonts w:ascii="Times New Roman" w:hAnsi="Times New Roman"/>
              </w:rPr>
            </w:pPr>
          </w:p>
        </w:tc>
        <w:tc>
          <w:tcPr>
            <w:tcW w:w="1134" w:type="dxa"/>
            <w:vAlign w:val="bottom"/>
          </w:tcPr>
          <w:p w:rsidR="004B76FD" w:rsidRDefault="00C30B4F"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3639,37</w:t>
            </w: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Pr="00E26940" w:rsidRDefault="00C30B4F" w:rsidP="00F05B7F">
            <w:pPr>
              <w:widowControl w:val="0"/>
              <w:autoSpaceDE w:val="0"/>
              <w:autoSpaceDN w:val="0"/>
              <w:adjustRightInd w:val="0"/>
              <w:contextualSpacing/>
              <w:jc w:val="center"/>
              <w:outlineLvl w:val="1"/>
              <w:rPr>
                <w:rFonts w:ascii="Times New Roman" w:hAnsi="Times New Roman"/>
              </w:rPr>
            </w:pPr>
          </w:p>
        </w:tc>
        <w:tc>
          <w:tcPr>
            <w:tcW w:w="992" w:type="dxa"/>
            <w:vAlign w:val="bottom"/>
          </w:tcPr>
          <w:p w:rsidR="004B76FD" w:rsidRDefault="00C30B4F" w:rsidP="00F05B7F">
            <w:pPr>
              <w:widowControl w:val="0"/>
              <w:autoSpaceDE w:val="0"/>
              <w:autoSpaceDN w:val="0"/>
              <w:adjustRightInd w:val="0"/>
              <w:contextualSpacing/>
              <w:jc w:val="center"/>
              <w:outlineLvl w:val="1"/>
              <w:rPr>
                <w:rFonts w:ascii="Times New Roman" w:hAnsi="Times New Roman"/>
              </w:rPr>
            </w:pPr>
            <w:r>
              <w:rPr>
                <w:rFonts w:ascii="Times New Roman" w:hAnsi="Times New Roman"/>
              </w:rPr>
              <w:t>0</w:t>
            </w: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Default="00C30B4F" w:rsidP="00F05B7F">
            <w:pPr>
              <w:widowControl w:val="0"/>
              <w:autoSpaceDE w:val="0"/>
              <w:autoSpaceDN w:val="0"/>
              <w:adjustRightInd w:val="0"/>
              <w:contextualSpacing/>
              <w:jc w:val="center"/>
              <w:outlineLvl w:val="1"/>
              <w:rPr>
                <w:rFonts w:ascii="Times New Roman" w:hAnsi="Times New Roman"/>
              </w:rPr>
            </w:pPr>
          </w:p>
          <w:p w:rsidR="00C30B4F" w:rsidRPr="00E26940" w:rsidRDefault="00C30B4F" w:rsidP="00F05B7F">
            <w:pPr>
              <w:widowControl w:val="0"/>
              <w:autoSpaceDE w:val="0"/>
              <w:autoSpaceDN w:val="0"/>
              <w:adjustRightInd w:val="0"/>
              <w:contextualSpacing/>
              <w:jc w:val="center"/>
              <w:outlineLvl w:val="1"/>
              <w:rPr>
                <w:rFonts w:ascii="Times New Roman" w:hAnsi="Times New Roman"/>
              </w:rPr>
            </w:pPr>
          </w:p>
        </w:tc>
      </w:tr>
    </w:tbl>
    <w:p w:rsidR="004B76FD" w:rsidRDefault="004B76FD" w:rsidP="004B76FD">
      <w:pPr>
        <w:pStyle w:val="Default"/>
        <w:rPr>
          <w:b/>
          <w:bCs/>
          <w:sz w:val="23"/>
          <w:szCs w:val="23"/>
        </w:rPr>
      </w:pPr>
    </w:p>
    <w:p w:rsidR="004B76FD" w:rsidRDefault="004B76FD" w:rsidP="004B76FD">
      <w:pPr>
        <w:pStyle w:val="Default"/>
        <w:rPr>
          <w:sz w:val="23"/>
          <w:szCs w:val="23"/>
        </w:rPr>
      </w:pPr>
    </w:p>
    <w:p w:rsidR="004B76FD" w:rsidRDefault="004B76FD" w:rsidP="004B76FD">
      <w:pPr>
        <w:pStyle w:val="Default"/>
        <w:rPr>
          <w:b/>
          <w:bCs/>
          <w:sz w:val="23"/>
          <w:szCs w:val="23"/>
        </w:rPr>
      </w:pPr>
      <w:r>
        <w:rPr>
          <w:sz w:val="23"/>
          <w:szCs w:val="23"/>
        </w:rPr>
        <w:t xml:space="preserve">                </w:t>
      </w:r>
      <w:r>
        <w:rPr>
          <w:b/>
        </w:rPr>
        <w:t xml:space="preserve">                             </w:t>
      </w:r>
      <w:r w:rsidR="00C30B4F">
        <w:rPr>
          <w:b/>
        </w:rPr>
        <w:t>8</w:t>
      </w:r>
      <w:r w:rsidRPr="00BA2B35">
        <w:rPr>
          <w:b/>
        </w:rPr>
        <w:t xml:space="preserve">. ПРОГРАММЫ </w:t>
      </w:r>
      <w:r w:rsidRPr="00BA2B35">
        <w:rPr>
          <w:b/>
          <w:bCs/>
          <w:sz w:val="23"/>
          <w:szCs w:val="23"/>
        </w:rPr>
        <w:t>РЕАЛИЗАЦИИ ПРОЕКТОВ</w:t>
      </w:r>
    </w:p>
    <w:p w:rsidR="004B76FD" w:rsidRPr="00BA2B35" w:rsidRDefault="004B76FD" w:rsidP="004B76FD">
      <w:pPr>
        <w:pStyle w:val="Default"/>
        <w:rPr>
          <w:b/>
          <w:sz w:val="23"/>
          <w:szCs w:val="23"/>
        </w:rPr>
      </w:pPr>
    </w:p>
    <w:p w:rsidR="004B76FD" w:rsidRPr="00697AB4" w:rsidRDefault="004B76FD" w:rsidP="004B76FD">
      <w:pPr>
        <w:pStyle w:val="Default"/>
        <w:rPr>
          <w:sz w:val="28"/>
          <w:szCs w:val="28"/>
        </w:rPr>
      </w:pPr>
      <w:r w:rsidRPr="00697AB4">
        <w:rPr>
          <w:sz w:val="28"/>
          <w:szCs w:val="28"/>
        </w:rPr>
        <w:t xml:space="preserve">         Инвестиционные проекты подразделяются по вариантам организации проектов следующим образом: </w:t>
      </w:r>
    </w:p>
    <w:p w:rsidR="004B76FD" w:rsidRPr="00697AB4" w:rsidRDefault="004B76FD" w:rsidP="004B76FD">
      <w:pPr>
        <w:pStyle w:val="Default"/>
        <w:rPr>
          <w:sz w:val="28"/>
          <w:szCs w:val="28"/>
        </w:rPr>
      </w:pPr>
      <w:r w:rsidRPr="00697AB4">
        <w:rPr>
          <w:i/>
          <w:iCs/>
          <w:sz w:val="28"/>
          <w:szCs w:val="28"/>
        </w:rPr>
        <w:t xml:space="preserve">А). Проекты, реализуемые действующими на территории </w:t>
      </w:r>
      <w:r w:rsidR="00F907FF">
        <w:rPr>
          <w:i/>
          <w:iCs/>
          <w:sz w:val="28"/>
          <w:szCs w:val="28"/>
        </w:rPr>
        <w:t xml:space="preserve">Мамского муниципального образования </w:t>
      </w:r>
      <w:r w:rsidRPr="00697AB4">
        <w:rPr>
          <w:i/>
          <w:iCs/>
          <w:sz w:val="28"/>
          <w:szCs w:val="28"/>
        </w:rPr>
        <w:t xml:space="preserve">обслуживающими организациями: </w:t>
      </w:r>
    </w:p>
    <w:p w:rsidR="004B76FD" w:rsidRPr="00697AB4" w:rsidRDefault="004B76FD" w:rsidP="004B76FD">
      <w:pPr>
        <w:pStyle w:val="Default"/>
        <w:rPr>
          <w:sz w:val="28"/>
          <w:szCs w:val="28"/>
        </w:rPr>
      </w:pPr>
      <w:r w:rsidRPr="00697AB4">
        <w:rPr>
          <w:sz w:val="28"/>
          <w:szCs w:val="28"/>
        </w:rPr>
        <w:t xml:space="preserve">-установка водоподготовительных приборов на котельные. </w:t>
      </w:r>
    </w:p>
    <w:p w:rsidR="004B76FD" w:rsidRPr="00697AB4" w:rsidRDefault="004B76FD" w:rsidP="004B76FD">
      <w:pPr>
        <w:pStyle w:val="Default"/>
        <w:rPr>
          <w:sz w:val="28"/>
          <w:szCs w:val="28"/>
        </w:rPr>
      </w:pPr>
      <w:r w:rsidRPr="00697AB4">
        <w:rPr>
          <w:sz w:val="28"/>
          <w:szCs w:val="28"/>
        </w:rPr>
        <w:t xml:space="preserve">-установка приборов учёта расхода теплоносителя и приборов коммерческого учета произведенной тепловой энергии. </w:t>
      </w:r>
    </w:p>
    <w:p w:rsidR="004B76FD" w:rsidRPr="00697AB4" w:rsidRDefault="004B76FD" w:rsidP="004B76FD">
      <w:pPr>
        <w:pStyle w:val="Default"/>
        <w:rPr>
          <w:sz w:val="28"/>
          <w:szCs w:val="28"/>
        </w:rPr>
      </w:pPr>
      <w:r w:rsidRPr="00697AB4">
        <w:rPr>
          <w:sz w:val="28"/>
          <w:szCs w:val="28"/>
        </w:rPr>
        <w:t xml:space="preserve">-устройство топливо-подготовительных площадок на котельных. </w:t>
      </w:r>
    </w:p>
    <w:p w:rsidR="004B76FD" w:rsidRPr="00697AB4" w:rsidRDefault="00C30B4F" w:rsidP="004B76FD">
      <w:pPr>
        <w:pStyle w:val="Default"/>
        <w:rPr>
          <w:sz w:val="28"/>
          <w:szCs w:val="28"/>
        </w:rPr>
      </w:pPr>
      <w:r>
        <w:rPr>
          <w:sz w:val="28"/>
          <w:szCs w:val="28"/>
        </w:rPr>
        <w:t>-п</w:t>
      </w:r>
      <w:r w:rsidR="004B76FD" w:rsidRPr="00697AB4">
        <w:rPr>
          <w:sz w:val="28"/>
          <w:szCs w:val="28"/>
        </w:rPr>
        <w:t xml:space="preserve">лановая замена ветхих и изношенных сетей п. Мама. </w:t>
      </w:r>
    </w:p>
    <w:p w:rsidR="004B76FD" w:rsidRPr="00697AB4" w:rsidRDefault="00C30B4F" w:rsidP="004B76FD">
      <w:pPr>
        <w:pStyle w:val="Default"/>
        <w:rPr>
          <w:sz w:val="28"/>
          <w:szCs w:val="28"/>
        </w:rPr>
      </w:pPr>
      <w:r>
        <w:rPr>
          <w:sz w:val="28"/>
          <w:szCs w:val="28"/>
        </w:rPr>
        <w:t>-п</w:t>
      </w:r>
      <w:r w:rsidR="004B76FD" w:rsidRPr="00697AB4">
        <w:rPr>
          <w:sz w:val="28"/>
          <w:szCs w:val="28"/>
        </w:rPr>
        <w:t xml:space="preserve">рокладка магистрали системы горячего водоснабжения п. Мама, либо система учета открытого водозабора на нужды ГВС. </w:t>
      </w:r>
    </w:p>
    <w:p w:rsidR="004B76FD" w:rsidRPr="00697AB4" w:rsidRDefault="004B76FD" w:rsidP="004B76FD">
      <w:pPr>
        <w:pStyle w:val="Default"/>
        <w:rPr>
          <w:sz w:val="28"/>
          <w:szCs w:val="28"/>
        </w:rPr>
      </w:pPr>
      <w:r w:rsidRPr="00697AB4">
        <w:rPr>
          <w:sz w:val="28"/>
          <w:szCs w:val="28"/>
        </w:rPr>
        <w:t xml:space="preserve">- реконструкция магистральных водопроводных сетей ; </w:t>
      </w:r>
    </w:p>
    <w:p w:rsidR="004B76FD" w:rsidRPr="00697AB4" w:rsidRDefault="004B76FD" w:rsidP="004B76FD">
      <w:pPr>
        <w:pStyle w:val="Default"/>
        <w:rPr>
          <w:sz w:val="28"/>
          <w:szCs w:val="28"/>
        </w:rPr>
      </w:pPr>
      <w:r w:rsidRPr="00697AB4">
        <w:rPr>
          <w:sz w:val="28"/>
          <w:szCs w:val="28"/>
        </w:rPr>
        <w:t xml:space="preserve">- реконструкция существующего водозабора расположенного в </w:t>
      </w:r>
      <w:proofErr w:type="spellStart"/>
      <w:r w:rsidRPr="00697AB4">
        <w:rPr>
          <w:sz w:val="28"/>
          <w:szCs w:val="28"/>
        </w:rPr>
        <w:t>п.Мама</w:t>
      </w:r>
      <w:proofErr w:type="spellEnd"/>
      <w:r w:rsidRPr="00697AB4">
        <w:rPr>
          <w:sz w:val="28"/>
          <w:szCs w:val="28"/>
        </w:rPr>
        <w:t xml:space="preserve">. </w:t>
      </w:r>
    </w:p>
    <w:p w:rsidR="004B76FD" w:rsidRPr="00697AB4" w:rsidRDefault="00C30B4F" w:rsidP="004B76FD">
      <w:pPr>
        <w:pStyle w:val="Default"/>
        <w:rPr>
          <w:sz w:val="28"/>
          <w:szCs w:val="28"/>
        </w:rPr>
      </w:pPr>
      <w:r>
        <w:rPr>
          <w:sz w:val="28"/>
          <w:szCs w:val="28"/>
        </w:rPr>
        <w:t>-у</w:t>
      </w:r>
      <w:r w:rsidR="004B76FD" w:rsidRPr="00697AB4">
        <w:rPr>
          <w:sz w:val="28"/>
          <w:szCs w:val="28"/>
        </w:rPr>
        <w:t xml:space="preserve">становка выгребов полной заводской готовности с последующим вывозом стоков на проектируемые КОС </w:t>
      </w:r>
    </w:p>
    <w:p w:rsidR="004B76FD" w:rsidRPr="00697AB4" w:rsidRDefault="00C30B4F" w:rsidP="004B76FD">
      <w:pPr>
        <w:pStyle w:val="Default"/>
        <w:rPr>
          <w:sz w:val="28"/>
          <w:szCs w:val="28"/>
        </w:rPr>
      </w:pPr>
      <w:r>
        <w:rPr>
          <w:sz w:val="28"/>
          <w:szCs w:val="28"/>
        </w:rPr>
        <w:t>-п</w:t>
      </w:r>
      <w:r w:rsidR="004B76FD" w:rsidRPr="00697AB4">
        <w:rPr>
          <w:sz w:val="28"/>
          <w:szCs w:val="28"/>
        </w:rPr>
        <w:t xml:space="preserve">роведение инвентаризации объектов образования, сбора, транспортировки, и размещения коммунальных отходов. </w:t>
      </w:r>
    </w:p>
    <w:p w:rsidR="004B76FD" w:rsidRPr="00697AB4" w:rsidRDefault="00C30B4F" w:rsidP="002D6502">
      <w:pPr>
        <w:pStyle w:val="Default"/>
        <w:jc w:val="both"/>
        <w:rPr>
          <w:sz w:val="28"/>
          <w:szCs w:val="28"/>
        </w:rPr>
      </w:pPr>
      <w:r>
        <w:rPr>
          <w:sz w:val="28"/>
          <w:szCs w:val="28"/>
        </w:rPr>
        <w:t>- с</w:t>
      </w:r>
      <w:r w:rsidR="004B76FD" w:rsidRPr="00697AB4">
        <w:rPr>
          <w:sz w:val="28"/>
          <w:szCs w:val="28"/>
        </w:rPr>
        <w:t xml:space="preserve">оздать экономически привлекательную среду для работающих в системе обращения с ТБО. </w:t>
      </w:r>
    </w:p>
    <w:p w:rsidR="004B76FD" w:rsidRPr="00697AB4" w:rsidRDefault="00C30B4F" w:rsidP="002D6502">
      <w:pPr>
        <w:pStyle w:val="Default"/>
        <w:jc w:val="both"/>
        <w:rPr>
          <w:sz w:val="28"/>
          <w:szCs w:val="28"/>
        </w:rPr>
      </w:pPr>
      <w:r>
        <w:rPr>
          <w:sz w:val="28"/>
          <w:szCs w:val="28"/>
        </w:rPr>
        <w:t>- с</w:t>
      </w:r>
      <w:r w:rsidR="004B76FD" w:rsidRPr="00697AB4">
        <w:rPr>
          <w:sz w:val="28"/>
          <w:szCs w:val="28"/>
        </w:rPr>
        <w:t xml:space="preserve">овершенствовать технологии сбора и вывоза ТБО с учетом: </w:t>
      </w:r>
    </w:p>
    <w:p w:rsidR="004B76FD" w:rsidRPr="00697AB4" w:rsidRDefault="004B76FD" w:rsidP="002D6502">
      <w:pPr>
        <w:pStyle w:val="Default"/>
        <w:jc w:val="both"/>
        <w:rPr>
          <w:sz w:val="28"/>
          <w:szCs w:val="28"/>
        </w:rPr>
      </w:pPr>
      <w:r w:rsidRPr="00697AB4">
        <w:rPr>
          <w:sz w:val="28"/>
          <w:szCs w:val="28"/>
        </w:rPr>
        <w:t xml:space="preserve">а) организации раздельного сбора компонентов ТБО; </w:t>
      </w:r>
    </w:p>
    <w:p w:rsidR="004B76FD" w:rsidRPr="00697AB4" w:rsidRDefault="004B76FD" w:rsidP="002D6502">
      <w:pPr>
        <w:pStyle w:val="Default"/>
        <w:jc w:val="both"/>
        <w:rPr>
          <w:sz w:val="28"/>
          <w:szCs w:val="28"/>
        </w:rPr>
      </w:pPr>
      <w:r w:rsidRPr="00697AB4">
        <w:rPr>
          <w:sz w:val="28"/>
          <w:szCs w:val="28"/>
        </w:rPr>
        <w:t xml:space="preserve">б) максимально возможного вторичного их использования; </w:t>
      </w:r>
    </w:p>
    <w:p w:rsidR="004B76FD" w:rsidRPr="00697AB4" w:rsidRDefault="004B76FD" w:rsidP="002D6502">
      <w:pPr>
        <w:pStyle w:val="Default"/>
        <w:jc w:val="both"/>
        <w:rPr>
          <w:sz w:val="28"/>
          <w:szCs w:val="28"/>
        </w:rPr>
      </w:pPr>
      <w:r w:rsidRPr="00697AB4">
        <w:rPr>
          <w:sz w:val="28"/>
          <w:szCs w:val="28"/>
        </w:rPr>
        <w:t xml:space="preserve">в) развития рынка вторичного сырья; </w:t>
      </w:r>
    </w:p>
    <w:p w:rsidR="004B76FD" w:rsidRPr="00697AB4" w:rsidRDefault="004B76FD" w:rsidP="002D6502">
      <w:pPr>
        <w:pStyle w:val="Default"/>
        <w:jc w:val="both"/>
        <w:rPr>
          <w:sz w:val="28"/>
          <w:szCs w:val="28"/>
        </w:rPr>
      </w:pPr>
      <w:r w:rsidRPr="00697AB4">
        <w:rPr>
          <w:sz w:val="28"/>
          <w:szCs w:val="28"/>
        </w:rPr>
        <w:t xml:space="preserve">г) разработки и внедрения системы жесткого учета и контроля сбора, транспортирования, и безопасного захоронения </w:t>
      </w:r>
      <w:proofErr w:type="spellStart"/>
      <w:r w:rsidRPr="00697AB4">
        <w:rPr>
          <w:sz w:val="28"/>
          <w:szCs w:val="28"/>
        </w:rPr>
        <w:t>неутильной</w:t>
      </w:r>
      <w:proofErr w:type="spellEnd"/>
      <w:r w:rsidRPr="00697AB4">
        <w:rPr>
          <w:sz w:val="28"/>
          <w:szCs w:val="28"/>
        </w:rPr>
        <w:t xml:space="preserve"> части ТБО. </w:t>
      </w:r>
    </w:p>
    <w:p w:rsidR="004B76FD" w:rsidRPr="00697AB4" w:rsidRDefault="00C30B4F" w:rsidP="002D6502">
      <w:pPr>
        <w:pStyle w:val="Default"/>
        <w:jc w:val="both"/>
        <w:rPr>
          <w:sz w:val="28"/>
          <w:szCs w:val="28"/>
        </w:rPr>
      </w:pPr>
      <w:r>
        <w:rPr>
          <w:sz w:val="28"/>
          <w:szCs w:val="28"/>
        </w:rPr>
        <w:t>- д</w:t>
      </w:r>
      <w:r w:rsidR="004B76FD" w:rsidRPr="00697AB4">
        <w:rPr>
          <w:sz w:val="28"/>
          <w:szCs w:val="28"/>
        </w:rPr>
        <w:t xml:space="preserve">о строительства полигона за пределами поселения: </w:t>
      </w:r>
    </w:p>
    <w:p w:rsidR="004B76FD" w:rsidRPr="00697AB4" w:rsidRDefault="00C30B4F" w:rsidP="002D6502">
      <w:pPr>
        <w:pStyle w:val="Default"/>
        <w:jc w:val="both"/>
        <w:rPr>
          <w:sz w:val="28"/>
          <w:szCs w:val="28"/>
        </w:rPr>
      </w:pPr>
      <w:r>
        <w:rPr>
          <w:sz w:val="28"/>
          <w:szCs w:val="28"/>
        </w:rPr>
        <w:t xml:space="preserve">   </w:t>
      </w:r>
      <w:r w:rsidR="004B76FD" w:rsidRPr="00697AB4">
        <w:rPr>
          <w:sz w:val="28"/>
          <w:szCs w:val="28"/>
        </w:rPr>
        <w:t xml:space="preserve">На территории существующего полигона должны быть предусмотрены: </w:t>
      </w:r>
    </w:p>
    <w:p w:rsidR="004B76FD" w:rsidRPr="00697AB4" w:rsidRDefault="004B76FD" w:rsidP="002D6502">
      <w:pPr>
        <w:pStyle w:val="Default"/>
        <w:jc w:val="both"/>
        <w:rPr>
          <w:sz w:val="28"/>
          <w:szCs w:val="28"/>
        </w:rPr>
      </w:pPr>
      <w:r w:rsidRPr="00697AB4">
        <w:rPr>
          <w:sz w:val="28"/>
          <w:szCs w:val="28"/>
        </w:rPr>
        <w:t xml:space="preserve">-мусоросортировочный комплекс расчетной производительности; </w:t>
      </w:r>
    </w:p>
    <w:p w:rsidR="004B76FD" w:rsidRPr="00697AB4" w:rsidRDefault="004B76FD" w:rsidP="002D6502">
      <w:pPr>
        <w:pStyle w:val="Default"/>
        <w:jc w:val="both"/>
        <w:rPr>
          <w:sz w:val="28"/>
          <w:szCs w:val="28"/>
        </w:rPr>
      </w:pPr>
      <w:r w:rsidRPr="00697AB4">
        <w:rPr>
          <w:sz w:val="28"/>
          <w:szCs w:val="28"/>
        </w:rPr>
        <w:t xml:space="preserve">-склад хранения фракций, извлекаемых из ТБО (макулатура, </w:t>
      </w:r>
      <w:proofErr w:type="spellStart"/>
      <w:r w:rsidRPr="00697AB4">
        <w:rPr>
          <w:sz w:val="28"/>
          <w:szCs w:val="28"/>
        </w:rPr>
        <w:t>стеклобой</w:t>
      </w:r>
      <w:proofErr w:type="spellEnd"/>
      <w:r w:rsidRPr="00697AB4">
        <w:rPr>
          <w:sz w:val="28"/>
          <w:szCs w:val="28"/>
        </w:rPr>
        <w:t xml:space="preserve">, пластик, текстиль, лом алюминиевых банок и др.), а также отработанных </w:t>
      </w:r>
      <w:proofErr w:type="spellStart"/>
      <w:r w:rsidRPr="00697AB4">
        <w:rPr>
          <w:sz w:val="28"/>
          <w:szCs w:val="28"/>
        </w:rPr>
        <w:t>люминисцентных</w:t>
      </w:r>
      <w:proofErr w:type="spellEnd"/>
      <w:r w:rsidRPr="00697AB4">
        <w:rPr>
          <w:sz w:val="28"/>
          <w:szCs w:val="28"/>
        </w:rPr>
        <w:t xml:space="preserve"> ламп; </w:t>
      </w:r>
    </w:p>
    <w:p w:rsidR="004B76FD" w:rsidRPr="00697AB4" w:rsidRDefault="004B76FD" w:rsidP="002D6502">
      <w:pPr>
        <w:pStyle w:val="Default"/>
        <w:jc w:val="both"/>
        <w:rPr>
          <w:sz w:val="28"/>
          <w:szCs w:val="28"/>
        </w:rPr>
      </w:pPr>
      <w:r w:rsidRPr="00697AB4">
        <w:rPr>
          <w:sz w:val="28"/>
          <w:szCs w:val="28"/>
        </w:rPr>
        <w:t xml:space="preserve">-площадка компостирования сельскохозяйственных отходов и осадков сточных вод с буртом накопления; </w:t>
      </w:r>
    </w:p>
    <w:p w:rsidR="004B76FD" w:rsidRPr="00697AB4" w:rsidRDefault="004B76FD" w:rsidP="002D6502">
      <w:pPr>
        <w:pStyle w:val="Default"/>
        <w:jc w:val="both"/>
        <w:rPr>
          <w:sz w:val="28"/>
          <w:szCs w:val="28"/>
        </w:rPr>
      </w:pPr>
      <w:r w:rsidRPr="00697AB4">
        <w:rPr>
          <w:sz w:val="28"/>
          <w:szCs w:val="28"/>
        </w:rPr>
        <w:t xml:space="preserve">-площадка изготовления щепы (древесные и порубочные остатки); </w:t>
      </w:r>
    </w:p>
    <w:p w:rsidR="004B76FD" w:rsidRPr="00697AB4" w:rsidRDefault="004B76FD" w:rsidP="002D6502">
      <w:pPr>
        <w:pStyle w:val="Default"/>
        <w:jc w:val="both"/>
        <w:rPr>
          <w:sz w:val="28"/>
          <w:szCs w:val="28"/>
        </w:rPr>
      </w:pPr>
      <w:r w:rsidRPr="00697AB4">
        <w:rPr>
          <w:sz w:val="28"/>
          <w:szCs w:val="28"/>
        </w:rPr>
        <w:t xml:space="preserve">-устройство биотермической ямы; </w:t>
      </w:r>
    </w:p>
    <w:p w:rsidR="004B76FD" w:rsidRPr="00697AB4" w:rsidRDefault="004B76FD" w:rsidP="002D6502">
      <w:pPr>
        <w:pStyle w:val="Default"/>
        <w:jc w:val="both"/>
        <w:rPr>
          <w:sz w:val="28"/>
          <w:szCs w:val="28"/>
        </w:rPr>
      </w:pPr>
      <w:r w:rsidRPr="00697AB4">
        <w:rPr>
          <w:sz w:val="28"/>
          <w:szCs w:val="28"/>
        </w:rPr>
        <w:lastRenderedPageBreak/>
        <w:t xml:space="preserve">-площадка размещения балластных фракций ТБО. </w:t>
      </w:r>
    </w:p>
    <w:p w:rsidR="004B76FD" w:rsidRPr="00697AB4" w:rsidRDefault="00C30B4F" w:rsidP="002D6502">
      <w:pPr>
        <w:pStyle w:val="Default"/>
        <w:jc w:val="both"/>
        <w:rPr>
          <w:sz w:val="28"/>
          <w:szCs w:val="28"/>
        </w:rPr>
      </w:pPr>
      <w:r>
        <w:rPr>
          <w:sz w:val="28"/>
          <w:szCs w:val="28"/>
        </w:rPr>
        <w:t>-н</w:t>
      </w:r>
      <w:r w:rsidR="004B76FD" w:rsidRPr="00697AB4">
        <w:rPr>
          <w:sz w:val="28"/>
          <w:szCs w:val="28"/>
        </w:rPr>
        <w:t xml:space="preserve">еобходимо предусматривать мероприятия по мойке и дезинфекции мусоросборников и </w:t>
      </w:r>
      <w:proofErr w:type="spellStart"/>
      <w:r w:rsidR="004B76FD" w:rsidRPr="00697AB4">
        <w:rPr>
          <w:sz w:val="28"/>
          <w:szCs w:val="28"/>
        </w:rPr>
        <w:t>мусоровозного</w:t>
      </w:r>
      <w:proofErr w:type="spellEnd"/>
      <w:r w:rsidR="004B76FD" w:rsidRPr="00697AB4">
        <w:rPr>
          <w:sz w:val="28"/>
          <w:szCs w:val="28"/>
        </w:rPr>
        <w:t xml:space="preserve"> транспорта. </w:t>
      </w:r>
    </w:p>
    <w:p w:rsidR="004B76FD" w:rsidRPr="00697AB4" w:rsidRDefault="00C30B4F" w:rsidP="002D6502">
      <w:pPr>
        <w:pStyle w:val="Default"/>
        <w:jc w:val="both"/>
        <w:rPr>
          <w:sz w:val="28"/>
          <w:szCs w:val="28"/>
        </w:rPr>
      </w:pPr>
      <w:r>
        <w:rPr>
          <w:sz w:val="28"/>
          <w:szCs w:val="28"/>
        </w:rPr>
        <w:t>-и</w:t>
      </w:r>
      <w:r w:rsidR="004B76FD" w:rsidRPr="00697AB4">
        <w:rPr>
          <w:sz w:val="28"/>
          <w:szCs w:val="28"/>
        </w:rPr>
        <w:t xml:space="preserve">сключить возможность появления несанкционированных свалок. </w:t>
      </w:r>
    </w:p>
    <w:p w:rsidR="004B76FD" w:rsidRPr="00697AB4" w:rsidRDefault="00C30B4F" w:rsidP="002D6502">
      <w:pPr>
        <w:pStyle w:val="Default"/>
        <w:jc w:val="both"/>
        <w:rPr>
          <w:sz w:val="28"/>
          <w:szCs w:val="28"/>
        </w:rPr>
      </w:pPr>
      <w:r>
        <w:rPr>
          <w:sz w:val="28"/>
          <w:szCs w:val="28"/>
        </w:rPr>
        <w:t>- в</w:t>
      </w:r>
      <w:r w:rsidR="004B76FD" w:rsidRPr="00697AB4">
        <w:rPr>
          <w:sz w:val="28"/>
          <w:szCs w:val="28"/>
        </w:rPr>
        <w:t xml:space="preserve">недрение комплексной механизации санитарной очистки, повышение ее технического уровня и надежности. </w:t>
      </w:r>
    </w:p>
    <w:p w:rsidR="004B76FD" w:rsidRPr="00697AB4" w:rsidRDefault="00C30B4F" w:rsidP="002D6502">
      <w:pPr>
        <w:pStyle w:val="Default"/>
        <w:jc w:val="both"/>
        <w:rPr>
          <w:sz w:val="28"/>
          <w:szCs w:val="28"/>
        </w:rPr>
      </w:pPr>
      <w:r>
        <w:rPr>
          <w:sz w:val="28"/>
          <w:szCs w:val="28"/>
        </w:rPr>
        <w:t>- п</w:t>
      </w:r>
      <w:r w:rsidR="004B76FD" w:rsidRPr="00697AB4">
        <w:rPr>
          <w:sz w:val="28"/>
          <w:szCs w:val="28"/>
        </w:rPr>
        <w:t xml:space="preserve">ривести в соответствие санитарным правилам места накопления и хранения твердых бытовых отходов (контейнеры, бункеры, контейнерные площадки). </w:t>
      </w:r>
    </w:p>
    <w:p w:rsidR="004B76FD" w:rsidRPr="00697AB4" w:rsidRDefault="00C30B4F" w:rsidP="004B76FD">
      <w:pPr>
        <w:pStyle w:val="Default"/>
        <w:rPr>
          <w:sz w:val="28"/>
          <w:szCs w:val="28"/>
        </w:rPr>
      </w:pPr>
      <w:r>
        <w:rPr>
          <w:sz w:val="28"/>
          <w:szCs w:val="28"/>
        </w:rPr>
        <w:t>- п</w:t>
      </w:r>
      <w:r w:rsidR="004B76FD" w:rsidRPr="00697AB4">
        <w:rPr>
          <w:sz w:val="28"/>
          <w:szCs w:val="28"/>
        </w:rPr>
        <w:t xml:space="preserve">риобретение контейнеров для сбора ТБО </w:t>
      </w:r>
    </w:p>
    <w:p w:rsidR="004B76FD" w:rsidRPr="00697AB4" w:rsidRDefault="00C30B4F" w:rsidP="004B76FD">
      <w:pPr>
        <w:pStyle w:val="Default"/>
        <w:rPr>
          <w:sz w:val="28"/>
          <w:szCs w:val="28"/>
        </w:rPr>
      </w:pPr>
      <w:r>
        <w:rPr>
          <w:sz w:val="28"/>
          <w:szCs w:val="28"/>
        </w:rPr>
        <w:t>- с</w:t>
      </w:r>
      <w:r w:rsidR="004B76FD" w:rsidRPr="00697AB4">
        <w:rPr>
          <w:sz w:val="28"/>
          <w:szCs w:val="28"/>
        </w:rPr>
        <w:t xml:space="preserve">бор ТБО от жилищного фонда и объектов инфраструктуры предлагается производить контейнерным и бестарным способами, а вывоз осуществлять с помощью мусоровозов. </w:t>
      </w:r>
    </w:p>
    <w:p w:rsidR="004B76FD" w:rsidRPr="00697AB4" w:rsidRDefault="00C30B4F" w:rsidP="004B76FD">
      <w:pPr>
        <w:pStyle w:val="Default"/>
        <w:rPr>
          <w:sz w:val="28"/>
          <w:szCs w:val="28"/>
        </w:rPr>
      </w:pPr>
      <w:r>
        <w:rPr>
          <w:sz w:val="28"/>
          <w:szCs w:val="28"/>
        </w:rPr>
        <w:t>- о</w:t>
      </w:r>
      <w:r w:rsidR="004B76FD" w:rsidRPr="00697AB4">
        <w:rPr>
          <w:sz w:val="28"/>
          <w:szCs w:val="28"/>
        </w:rPr>
        <w:t xml:space="preserve">собое внимание уделять обращению с отходами лечебно-профилактических учреждений на этапах сбора, хранения и утилизации. Одним из способов решения проблемы обращения с отходами ЛПУ предлагается использование специальных установок по утилизации медицинских отходов (мини-центры по утилизации). </w:t>
      </w:r>
    </w:p>
    <w:p w:rsidR="004B76FD" w:rsidRPr="00697AB4" w:rsidRDefault="004B76FD" w:rsidP="004B76FD">
      <w:pPr>
        <w:pStyle w:val="Default"/>
        <w:rPr>
          <w:sz w:val="28"/>
          <w:szCs w:val="28"/>
        </w:rPr>
      </w:pPr>
      <w:r w:rsidRPr="00697AB4">
        <w:rPr>
          <w:i/>
          <w:iCs/>
          <w:sz w:val="28"/>
          <w:szCs w:val="28"/>
        </w:rPr>
        <w:t xml:space="preserve">Б). Проекты, выставляемые на конкурс для привлечения сторонних инвесторов: </w:t>
      </w:r>
    </w:p>
    <w:p w:rsidR="004B76FD" w:rsidRPr="00697AB4" w:rsidRDefault="004B76FD" w:rsidP="004B76FD">
      <w:pPr>
        <w:pStyle w:val="Default"/>
        <w:rPr>
          <w:sz w:val="28"/>
          <w:szCs w:val="28"/>
        </w:rPr>
      </w:pPr>
      <w:r w:rsidRPr="00697AB4">
        <w:rPr>
          <w:sz w:val="28"/>
          <w:szCs w:val="28"/>
        </w:rPr>
        <w:t>Все остальные перспективные мероприятия.</w:t>
      </w:r>
    </w:p>
    <w:p w:rsidR="004B76FD" w:rsidRPr="00866283" w:rsidRDefault="004B76FD" w:rsidP="004B76FD">
      <w:pPr>
        <w:shd w:val="clear" w:color="auto" w:fill="FFFFFF"/>
        <w:spacing w:after="0" w:line="240" w:lineRule="auto"/>
        <w:ind w:firstLine="709"/>
        <w:contextualSpacing/>
        <w:rPr>
          <w:rFonts w:ascii="Times New Roman" w:hAnsi="Times New Roman"/>
          <w:b/>
          <w:bCs/>
          <w:sz w:val="24"/>
          <w:szCs w:val="24"/>
        </w:rPr>
      </w:pPr>
    </w:p>
    <w:p w:rsidR="004B76FD" w:rsidRPr="00BA2B35" w:rsidRDefault="004B76FD" w:rsidP="004B76FD">
      <w:pPr>
        <w:shd w:val="clear" w:color="auto" w:fill="FFFFFF"/>
        <w:spacing w:after="0" w:line="240" w:lineRule="auto"/>
        <w:ind w:firstLine="709"/>
        <w:contextualSpacing/>
        <w:jc w:val="center"/>
        <w:rPr>
          <w:rFonts w:ascii="Times New Roman" w:hAnsi="Times New Roman"/>
          <w:sz w:val="28"/>
          <w:szCs w:val="28"/>
        </w:rPr>
      </w:pPr>
      <w:r w:rsidRPr="00BA2B35">
        <w:rPr>
          <w:rFonts w:ascii="Times New Roman" w:hAnsi="Times New Roman"/>
          <w:b/>
          <w:bCs/>
          <w:sz w:val="28"/>
          <w:szCs w:val="28"/>
        </w:rPr>
        <w:t>1. ПРОГРАММЫ ИНВЕСТИЦИОННЫХ ПРОЕКТОВ.</w:t>
      </w:r>
    </w:p>
    <w:p w:rsidR="004B76FD" w:rsidRDefault="004B76FD" w:rsidP="004B76FD">
      <w:pPr>
        <w:shd w:val="clear" w:color="auto" w:fill="FFFFFF"/>
        <w:spacing w:after="0" w:line="240" w:lineRule="auto"/>
        <w:ind w:firstLine="709"/>
        <w:contextualSpacing/>
        <w:rPr>
          <w:rFonts w:ascii="Times New Roman" w:eastAsia="Times New Roman" w:hAnsi="Times New Roman"/>
          <w:b/>
          <w:bCs/>
          <w:color w:val="000000"/>
          <w:sz w:val="23"/>
          <w:szCs w:val="23"/>
          <w:lang w:eastAsia="ru-RU"/>
        </w:rPr>
      </w:pPr>
    </w:p>
    <w:p w:rsidR="004B76FD" w:rsidRPr="00697AB4" w:rsidRDefault="004B76FD" w:rsidP="004B76FD">
      <w:pPr>
        <w:shd w:val="clear" w:color="auto" w:fill="FFFFFF"/>
        <w:spacing w:after="0" w:line="240" w:lineRule="auto"/>
        <w:ind w:firstLine="709"/>
        <w:contextualSpacing/>
        <w:jc w:val="center"/>
        <w:rPr>
          <w:rFonts w:ascii="Times New Roman" w:hAnsi="Times New Roman"/>
          <w:sz w:val="28"/>
          <w:szCs w:val="28"/>
        </w:rPr>
      </w:pPr>
      <w:r w:rsidRPr="00697AB4">
        <w:rPr>
          <w:rFonts w:ascii="Times New Roman" w:eastAsia="Times New Roman" w:hAnsi="Times New Roman"/>
          <w:b/>
          <w:bCs/>
          <w:color w:val="000000"/>
          <w:sz w:val="28"/>
          <w:szCs w:val="28"/>
          <w:lang w:eastAsia="ru-RU"/>
        </w:rPr>
        <w:t>Разбивка проектов в группы по признакам.</w:t>
      </w:r>
    </w:p>
    <w:p w:rsidR="004B76FD" w:rsidRPr="00697AB4" w:rsidRDefault="004B76FD" w:rsidP="004B76FD">
      <w:pPr>
        <w:shd w:val="clear" w:color="auto" w:fill="FFFFFF"/>
        <w:spacing w:after="0" w:line="240" w:lineRule="auto"/>
        <w:ind w:firstLine="709"/>
        <w:contextualSpacing/>
        <w:jc w:val="center"/>
        <w:rPr>
          <w:rFonts w:ascii="Times New Roman" w:hAnsi="Times New Roman"/>
          <w:sz w:val="28"/>
          <w:szCs w:val="28"/>
        </w:rPr>
      </w:pPr>
      <w:r w:rsidRPr="00697AB4">
        <w:rPr>
          <w:rFonts w:ascii="Times New Roman" w:hAnsi="Times New Roman"/>
          <w:b/>
          <w:bCs/>
          <w:sz w:val="28"/>
          <w:szCs w:val="28"/>
        </w:rPr>
        <w:t>Инвестиционные проекты Программы представлены группами по признакам:</w:t>
      </w:r>
    </w:p>
    <w:p w:rsidR="004B76FD" w:rsidRDefault="004B76FD" w:rsidP="004B76FD">
      <w:pPr>
        <w:shd w:val="clear" w:color="auto" w:fill="FFFFFF"/>
        <w:spacing w:after="0" w:line="240" w:lineRule="auto"/>
        <w:ind w:firstLine="709"/>
        <w:contextualSpacing/>
        <w:rPr>
          <w:rFonts w:ascii="Times New Roman" w:hAnsi="Times New Roman"/>
          <w:sz w:val="28"/>
          <w:szCs w:val="28"/>
        </w:rPr>
      </w:pPr>
    </w:p>
    <w:p w:rsidR="004B76FD" w:rsidRPr="00697AB4" w:rsidRDefault="004B76FD" w:rsidP="0066293E">
      <w:pPr>
        <w:pStyle w:val="Default"/>
        <w:jc w:val="both"/>
        <w:rPr>
          <w:sz w:val="28"/>
          <w:szCs w:val="28"/>
        </w:rPr>
      </w:pPr>
      <w:r w:rsidRPr="00697AB4">
        <w:rPr>
          <w:i/>
          <w:iCs/>
          <w:sz w:val="28"/>
          <w:szCs w:val="28"/>
        </w:rPr>
        <w:t xml:space="preserve">А) Проекты, нацеленные на присоединение новых потребителей: </w:t>
      </w:r>
    </w:p>
    <w:p w:rsidR="004B76FD" w:rsidRPr="00697AB4" w:rsidRDefault="004B76FD" w:rsidP="0066293E">
      <w:pPr>
        <w:pStyle w:val="Default"/>
        <w:jc w:val="both"/>
        <w:rPr>
          <w:sz w:val="28"/>
          <w:szCs w:val="28"/>
        </w:rPr>
      </w:pPr>
      <w:r w:rsidRPr="00697AB4">
        <w:rPr>
          <w:sz w:val="28"/>
          <w:szCs w:val="28"/>
        </w:rPr>
        <w:t xml:space="preserve">- Прокладка магистрали системы горячего водоснабжения в п. Мама, либо система учета открытого водозабора на нужды ГВС. </w:t>
      </w:r>
    </w:p>
    <w:p w:rsidR="004B76FD" w:rsidRPr="00697AB4" w:rsidRDefault="004B76FD" w:rsidP="0066293E">
      <w:pPr>
        <w:pStyle w:val="Default"/>
        <w:jc w:val="both"/>
        <w:rPr>
          <w:sz w:val="28"/>
          <w:szCs w:val="28"/>
        </w:rPr>
      </w:pPr>
      <w:r w:rsidRPr="00697AB4">
        <w:rPr>
          <w:sz w:val="28"/>
          <w:szCs w:val="28"/>
        </w:rPr>
        <w:t xml:space="preserve">- Установка выгребов полной заводской готовности с последующим вывозом стоков на </w:t>
      </w:r>
    </w:p>
    <w:p w:rsidR="004B76FD" w:rsidRPr="00697AB4" w:rsidRDefault="004B76FD" w:rsidP="0066293E">
      <w:pPr>
        <w:pStyle w:val="Default"/>
        <w:jc w:val="both"/>
        <w:rPr>
          <w:sz w:val="28"/>
          <w:szCs w:val="28"/>
        </w:rPr>
      </w:pPr>
      <w:r w:rsidRPr="00697AB4">
        <w:rPr>
          <w:sz w:val="28"/>
          <w:szCs w:val="28"/>
        </w:rPr>
        <w:t xml:space="preserve">проектируемые КОС </w:t>
      </w:r>
    </w:p>
    <w:p w:rsidR="004B76FD" w:rsidRPr="00697AB4" w:rsidRDefault="004B76FD" w:rsidP="0066293E">
      <w:pPr>
        <w:pStyle w:val="Default"/>
        <w:jc w:val="both"/>
        <w:rPr>
          <w:sz w:val="28"/>
          <w:szCs w:val="28"/>
        </w:rPr>
      </w:pPr>
      <w:r w:rsidRPr="00697AB4">
        <w:rPr>
          <w:sz w:val="28"/>
          <w:szCs w:val="28"/>
        </w:rPr>
        <w:t xml:space="preserve">- строительство насосной станции второго подъема; </w:t>
      </w:r>
    </w:p>
    <w:p w:rsidR="004B76FD" w:rsidRPr="00697AB4" w:rsidRDefault="004B76FD" w:rsidP="0066293E">
      <w:pPr>
        <w:pStyle w:val="Default"/>
        <w:jc w:val="both"/>
        <w:rPr>
          <w:sz w:val="28"/>
          <w:szCs w:val="28"/>
        </w:rPr>
      </w:pPr>
      <w:r w:rsidRPr="00697AB4">
        <w:rPr>
          <w:sz w:val="28"/>
          <w:szCs w:val="28"/>
        </w:rPr>
        <w:t>- Строительство КОС расчетной производительностью 300 м3/</w:t>
      </w:r>
      <w:proofErr w:type="spellStart"/>
      <w:r w:rsidRPr="00697AB4">
        <w:rPr>
          <w:sz w:val="28"/>
          <w:szCs w:val="28"/>
        </w:rPr>
        <w:t>сут</w:t>
      </w:r>
      <w:proofErr w:type="spellEnd"/>
      <w:r w:rsidRPr="00697AB4">
        <w:rPr>
          <w:sz w:val="28"/>
          <w:szCs w:val="28"/>
        </w:rPr>
        <w:t xml:space="preserve"> в п. Мама. </w:t>
      </w:r>
    </w:p>
    <w:p w:rsidR="004B76FD" w:rsidRPr="00697AB4" w:rsidRDefault="004B76FD" w:rsidP="0066293E">
      <w:pPr>
        <w:pStyle w:val="Default"/>
        <w:jc w:val="both"/>
        <w:rPr>
          <w:sz w:val="28"/>
          <w:szCs w:val="28"/>
        </w:rPr>
      </w:pPr>
      <w:r w:rsidRPr="00697AB4">
        <w:rPr>
          <w:i/>
          <w:iCs/>
          <w:sz w:val="28"/>
          <w:szCs w:val="28"/>
        </w:rPr>
        <w:t xml:space="preserve">Б) Проекты, обеспечивающие повышение надежности и качества </w:t>
      </w:r>
      <w:proofErr w:type="spellStart"/>
      <w:r w:rsidRPr="00697AB4">
        <w:rPr>
          <w:i/>
          <w:iCs/>
          <w:sz w:val="28"/>
          <w:szCs w:val="28"/>
        </w:rPr>
        <w:t>ресурсоснабжения</w:t>
      </w:r>
      <w:proofErr w:type="spellEnd"/>
      <w:r w:rsidRPr="00697AB4">
        <w:rPr>
          <w:i/>
          <w:iCs/>
          <w:sz w:val="28"/>
          <w:szCs w:val="28"/>
        </w:rPr>
        <w:t xml:space="preserve">: </w:t>
      </w:r>
    </w:p>
    <w:p w:rsidR="004B76FD" w:rsidRPr="00697AB4" w:rsidRDefault="004B76FD" w:rsidP="0066293E">
      <w:pPr>
        <w:pStyle w:val="Default"/>
        <w:jc w:val="both"/>
        <w:rPr>
          <w:sz w:val="28"/>
          <w:szCs w:val="28"/>
        </w:rPr>
      </w:pPr>
      <w:r w:rsidRPr="00697AB4">
        <w:rPr>
          <w:i/>
          <w:iCs/>
          <w:sz w:val="28"/>
          <w:szCs w:val="28"/>
        </w:rPr>
        <w:t xml:space="preserve">В) Проекты, обеспечивающие выполнение экологических требований: </w:t>
      </w:r>
    </w:p>
    <w:p w:rsidR="004B76FD" w:rsidRPr="00697AB4" w:rsidRDefault="004B76FD" w:rsidP="0066293E">
      <w:pPr>
        <w:pStyle w:val="Default"/>
        <w:jc w:val="both"/>
        <w:rPr>
          <w:sz w:val="28"/>
          <w:szCs w:val="28"/>
        </w:rPr>
      </w:pPr>
      <w:r w:rsidRPr="00697AB4">
        <w:rPr>
          <w:sz w:val="28"/>
          <w:szCs w:val="28"/>
        </w:rPr>
        <w:t xml:space="preserve">1. Совершенствование муниципальной нормативной правовой базы, обеспечивающей правовые и экономические условия деятельности и взаимоотношения участников процесса обращения с отходами на всех стадиях. </w:t>
      </w:r>
    </w:p>
    <w:p w:rsidR="004B76FD" w:rsidRPr="00697AB4" w:rsidRDefault="004B76FD" w:rsidP="0066293E">
      <w:pPr>
        <w:pStyle w:val="Default"/>
        <w:jc w:val="both"/>
        <w:rPr>
          <w:sz w:val="28"/>
          <w:szCs w:val="28"/>
        </w:rPr>
      </w:pPr>
      <w:r w:rsidRPr="00697AB4">
        <w:rPr>
          <w:sz w:val="28"/>
          <w:szCs w:val="28"/>
        </w:rPr>
        <w:t xml:space="preserve">2. Определение приоритетов стратегии в развитии системы обращения с отходами, разработка и утверждение Концепции обращения с отходами на территории Мамского городского поселения. </w:t>
      </w:r>
    </w:p>
    <w:p w:rsidR="004B76FD" w:rsidRPr="00697AB4" w:rsidRDefault="004B76FD" w:rsidP="0066293E">
      <w:pPr>
        <w:pStyle w:val="Default"/>
        <w:jc w:val="both"/>
        <w:rPr>
          <w:sz w:val="28"/>
          <w:szCs w:val="28"/>
        </w:rPr>
      </w:pPr>
      <w:r w:rsidRPr="00697AB4">
        <w:rPr>
          <w:sz w:val="28"/>
          <w:szCs w:val="28"/>
        </w:rPr>
        <w:t xml:space="preserve">3. Разработка и реализация инвестиционных проектов по обращению с отходами производства и потребления. </w:t>
      </w:r>
    </w:p>
    <w:p w:rsidR="004B76FD" w:rsidRPr="00697AB4" w:rsidRDefault="004B76FD" w:rsidP="0066293E">
      <w:pPr>
        <w:pStyle w:val="Default"/>
        <w:jc w:val="both"/>
        <w:rPr>
          <w:sz w:val="28"/>
          <w:szCs w:val="28"/>
        </w:rPr>
      </w:pPr>
      <w:r w:rsidRPr="00697AB4">
        <w:rPr>
          <w:sz w:val="28"/>
          <w:szCs w:val="28"/>
        </w:rPr>
        <w:t xml:space="preserve">4. Разработать нормы накопления ТБО и КГО для объектов инфраструктуры. Определить тариф на вывоз и утилизацию отходов производства и потребления в соответствии с принципами покрытия расходов на полный комплекс услуг по сбору, транспортировке и утилизации отходов. </w:t>
      </w:r>
    </w:p>
    <w:p w:rsidR="004B76FD" w:rsidRPr="00697AB4" w:rsidRDefault="004B76FD" w:rsidP="0066293E">
      <w:pPr>
        <w:pStyle w:val="Default"/>
        <w:jc w:val="both"/>
        <w:rPr>
          <w:sz w:val="28"/>
          <w:szCs w:val="28"/>
        </w:rPr>
      </w:pPr>
      <w:r w:rsidRPr="00697AB4">
        <w:rPr>
          <w:sz w:val="28"/>
          <w:szCs w:val="28"/>
        </w:rPr>
        <w:lastRenderedPageBreak/>
        <w:t xml:space="preserve">5. Сформировать реестр </w:t>
      </w:r>
      <w:proofErr w:type="spellStart"/>
      <w:r w:rsidRPr="00697AB4">
        <w:rPr>
          <w:sz w:val="28"/>
          <w:szCs w:val="28"/>
        </w:rPr>
        <w:t>природопользователей</w:t>
      </w:r>
      <w:proofErr w:type="spellEnd"/>
      <w:r w:rsidRPr="00697AB4">
        <w:rPr>
          <w:sz w:val="28"/>
          <w:szCs w:val="28"/>
        </w:rPr>
        <w:t xml:space="preserve">, образующих отходы производства и потребления. </w:t>
      </w:r>
    </w:p>
    <w:p w:rsidR="004B76FD" w:rsidRPr="00697AB4" w:rsidRDefault="004B76FD" w:rsidP="0066293E">
      <w:pPr>
        <w:pStyle w:val="Default"/>
        <w:jc w:val="both"/>
        <w:rPr>
          <w:sz w:val="28"/>
          <w:szCs w:val="28"/>
        </w:rPr>
      </w:pPr>
      <w:r w:rsidRPr="00697AB4">
        <w:rPr>
          <w:sz w:val="28"/>
          <w:szCs w:val="28"/>
        </w:rPr>
        <w:t xml:space="preserve">6. Проведение инвентаризации объектов образования, сбора, транспортировки, и размещения коммунальных отходов. </w:t>
      </w:r>
    </w:p>
    <w:p w:rsidR="004B76FD" w:rsidRPr="00697AB4" w:rsidRDefault="004B76FD" w:rsidP="0066293E">
      <w:pPr>
        <w:pStyle w:val="Default"/>
        <w:jc w:val="both"/>
        <w:rPr>
          <w:sz w:val="28"/>
          <w:szCs w:val="28"/>
        </w:rPr>
      </w:pPr>
      <w:r w:rsidRPr="00697AB4">
        <w:rPr>
          <w:sz w:val="28"/>
          <w:szCs w:val="28"/>
        </w:rPr>
        <w:t xml:space="preserve">7. Создать экономически привлекательную среду для работающих в системе обращения с ТБО. </w:t>
      </w:r>
    </w:p>
    <w:p w:rsidR="004B76FD" w:rsidRPr="00697AB4" w:rsidRDefault="004B76FD" w:rsidP="0066293E">
      <w:pPr>
        <w:pStyle w:val="Default"/>
        <w:jc w:val="both"/>
        <w:rPr>
          <w:sz w:val="28"/>
          <w:szCs w:val="28"/>
        </w:rPr>
      </w:pPr>
      <w:r w:rsidRPr="00697AB4">
        <w:rPr>
          <w:sz w:val="28"/>
          <w:szCs w:val="28"/>
        </w:rPr>
        <w:t xml:space="preserve">8. Совершенствовать технологии сбора и вывоза ТБО с учетом: </w:t>
      </w:r>
    </w:p>
    <w:p w:rsidR="004B76FD" w:rsidRPr="00697AB4" w:rsidRDefault="004B76FD" w:rsidP="0066293E">
      <w:pPr>
        <w:pStyle w:val="Default"/>
        <w:jc w:val="both"/>
        <w:rPr>
          <w:sz w:val="28"/>
          <w:szCs w:val="28"/>
        </w:rPr>
      </w:pPr>
      <w:r w:rsidRPr="00697AB4">
        <w:rPr>
          <w:sz w:val="28"/>
          <w:szCs w:val="28"/>
        </w:rPr>
        <w:t xml:space="preserve">а) организации раздельного сбора компонентов ТБО; </w:t>
      </w:r>
    </w:p>
    <w:p w:rsidR="004B76FD" w:rsidRPr="00697AB4" w:rsidRDefault="004B76FD" w:rsidP="0066293E">
      <w:pPr>
        <w:pStyle w:val="Default"/>
        <w:jc w:val="both"/>
        <w:rPr>
          <w:sz w:val="28"/>
          <w:szCs w:val="28"/>
        </w:rPr>
      </w:pPr>
      <w:r w:rsidRPr="00697AB4">
        <w:rPr>
          <w:sz w:val="28"/>
          <w:szCs w:val="28"/>
        </w:rPr>
        <w:t xml:space="preserve">б) максимально возможного вторичного их использования; </w:t>
      </w:r>
    </w:p>
    <w:p w:rsidR="004B76FD" w:rsidRPr="00697AB4" w:rsidRDefault="004B76FD" w:rsidP="0066293E">
      <w:pPr>
        <w:pStyle w:val="Default"/>
        <w:jc w:val="both"/>
        <w:rPr>
          <w:sz w:val="28"/>
          <w:szCs w:val="28"/>
        </w:rPr>
      </w:pPr>
      <w:r w:rsidRPr="00697AB4">
        <w:rPr>
          <w:sz w:val="28"/>
          <w:szCs w:val="28"/>
        </w:rPr>
        <w:t xml:space="preserve">в) развития рынка вторичного сырья; </w:t>
      </w:r>
    </w:p>
    <w:p w:rsidR="004B76FD" w:rsidRPr="00697AB4" w:rsidRDefault="004B76FD" w:rsidP="0066293E">
      <w:pPr>
        <w:pStyle w:val="Default"/>
        <w:jc w:val="both"/>
        <w:rPr>
          <w:sz w:val="28"/>
          <w:szCs w:val="28"/>
        </w:rPr>
      </w:pPr>
      <w:r w:rsidRPr="00697AB4">
        <w:rPr>
          <w:sz w:val="28"/>
          <w:szCs w:val="28"/>
        </w:rPr>
        <w:t xml:space="preserve">г) разработки и внедрения системы жесткого учета и контроля сбора, транспортирования, и безопасного захоронения </w:t>
      </w:r>
      <w:proofErr w:type="spellStart"/>
      <w:r w:rsidRPr="00697AB4">
        <w:rPr>
          <w:sz w:val="28"/>
          <w:szCs w:val="28"/>
        </w:rPr>
        <w:t>неутильной</w:t>
      </w:r>
      <w:proofErr w:type="spellEnd"/>
      <w:r w:rsidRPr="00697AB4">
        <w:rPr>
          <w:sz w:val="28"/>
          <w:szCs w:val="28"/>
        </w:rPr>
        <w:t xml:space="preserve"> части ТБО. </w:t>
      </w:r>
    </w:p>
    <w:p w:rsidR="004B76FD" w:rsidRPr="00697AB4" w:rsidRDefault="004B76FD" w:rsidP="0066293E">
      <w:pPr>
        <w:pStyle w:val="Default"/>
        <w:jc w:val="both"/>
        <w:rPr>
          <w:sz w:val="28"/>
          <w:szCs w:val="28"/>
        </w:rPr>
      </w:pPr>
      <w:r w:rsidRPr="00697AB4">
        <w:rPr>
          <w:sz w:val="28"/>
          <w:szCs w:val="28"/>
        </w:rPr>
        <w:t xml:space="preserve">9. До строительства полигона за пределами поселения: </w:t>
      </w:r>
    </w:p>
    <w:p w:rsidR="004B76FD" w:rsidRPr="00697AB4" w:rsidRDefault="004B76FD" w:rsidP="0066293E">
      <w:pPr>
        <w:pStyle w:val="Default"/>
        <w:jc w:val="both"/>
        <w:rPr>
          <w:sz w:val="28"/>
          <w:szCs w:val="28"/>
        </w:rPr>
      </w:pPr>
      <w:r w:rsidRPr="00697AB4">
        <w:rPr>
          <w:sz w:val="28"/>
          <w:szCs w:val="28"/>
        </w:rPr>
        <w:t xml:space="preserve">На территории существующего полигона должны быть предусмотрены: </w:t>
      </w:r>
    </w:p>
    <w:p w:rsidR="004B76FD" w:rsidRPr="00697AB4" w:rsidRDefault="004B76FD" w:rsidP="0066293E">
      <w:pPr>
        <w:pStyle w:val="Default"/>
        <w:jc w:val="both"/>
        <w:rPr>
          <w:sz w:val="28"/>
          <w:szCs w:val="28"/>
        </w:rPr>
      </w:pPr>
      <w:r w:rsidRPr="00697AB4">
        <w:rPr>
          <w:sz w:val="28"/>
          <w:szCs w:val="28"/>
        </w:rPr>
        <w:t xml:space="preserve">-мусоросортировочный комплекс расчетной производительности; </w:t>
      </w:r>
    </w:p>
    <w:p w:rsidR="004B76FD" w:rsidRPr="00697AB4" w:rsidRDefault="004B76FD" w:rsidP="0066293E">
      <w:pPr>
        <w:pStyle w:val="Default"/>
        <w:jc w:val="both"/>
        <w:rPr>
          <w:sz w:val="28"/>
          <w:szCs w:val="28"/>
        </w:rPr>
      </w:pPr>
      <w:r w:rsidRPr="00697AB4">
        <w:rPr>
          <w:sz w:val="28"/>
          <w:szCs w:val="28"/>
        </w:rPr>
        <w:t xml:space="preserve">-склад хранения фракций, извлекаемых из ТБО (макулатура, </w:t>
      </w:r>
      <w:proofErr w:type="spellStart"/>
      <w:r w:rsidRPr="00697AB4">
        <w:rPr>
          <w:sz w:val="28"/>
          <w:szCs w:val="28"/>
        </w:rPr>
        <w:t>стеклобой</w:t>
      </w:r>
      <w:proofErr w:type="spellEnd"/>
      <w:r w:rsidRPr="00697AB4">
        <w:rPr>
          <w:sz w:val="28"/>
          <w:szCs w:val="28"/>
        </w:rPr>
        <w:t xml:space="preserve">, пластик, текстиль, лом алюминиевых банок и др.), а также отработанных </w:t>
      </w:r>
      <w:proofErr w:type="spellStart"/>
      <w:r w:rsidRPr="00697AB4">
        <w:rPr>
          <w:sz w:val="28"/>
          <w:szCs w:val="28"/>
        </w:rPr>
        <w:t>люминисцентных</w:t>
      </w:r>
      <w:proofErr w:type="spellEnd"/>
      <w:r w:rsidRPr="00697AB4">
        <w:rPr>
          <w:sz w:val="28"/>
          <w:szCs w:val="28"/>
        </w:rPr>
        <w:t xml:space="preserve"> ламп; </w:t>
      </w:r>
    </w:p>
    <w:p w:rsidR="004B76FD" w:rsidRPr="00697AB4" w:rsidRDefault="004B76FD" w:rsidP="0066293E">
      <w:pPr>
        <w:pStyle w:val="Default"/>
        <w:jc w:val="both"/>
        <w:rPr>
          <w:sz w:val="28"/>
          <w:szCs w:val="28"/>
        </w:rPr>
      </w:pPr>
      <w:r w:rsidRPr="00697AB4">
        <w:rPr>
          <w:sz w:val="28"/>
          <w:szCs w:val="28"/>
        </w:rPr>
        <w:t xml:space="preserve">-площадка компостирования сельскохозяйственных отходов и осадков сточных вод с буртом накопления; </w:t>
      </w:r>
    </w:p>
    <w:p w:rsidR="004B76FD" w:rsidRPr="00697AB4" w:rsidRDefault="004B76FD" w:rsidP="0066293E">
      <w:pPr>
        <w:pStyle w:val="Default"/>
        <w:jc w:val="both"/>
        <w:rPr>
          <w:sz w:val="28"/>
          <w:szCs w:val="28"/>
        </w:rPr>
      </w:pPr>
      <w:r w:rsidRPr="00697AB4">
        <w:rPr>
          <w:sz w:val="28"/>
          <w:szCs w:val="28"/>
        </w:rPr>
        <w:t xml:space="preserve">-площадка изготовления щепы (древесные и порубочные остатки); </w:t>
      </w:r>
    </w:p>
    <w:p w:rsidR="004B76FD" w:rsidRPr="00697AB4" w:rsidRDefault="004B76FD" w:rsidP="0066293E">
      <w:pPr>
        <w:pStyle w:val="Default"/>
        <w:jc w:val="both"/>
        <w:rPr>
          <w:sz w:val="28"/>
          <w:szCs w:val="28"/>
        </w:rPr>
      </w:pPr>
      <w:r w:rsidRPr="00697AB4">
        <w:rPr>
          <w:sz w:val="28"/>
          <w:szCs w:val="28"/>
        </w:rPr>
        <w:t xml:space="preserve">-устройство биотермической ямы; </w:t>
      </w:r>
    </w:p>
    <w:p w:rsidR="004B76FD" w:rsidRPr="00697AB4" w:rsidRDefault="004B76FD" w:rsidP="0066293E">
      <w:pPr>
        <w:pStyle w:val="Default"/>
        <w:jc w:val="both"/>
        <w:rPr>
          <w:sz w:val="28"/>
          <w:szCs w:val="28"/>
        </w:rPr>
      </w:pPr>
      <w:r w:rsidRPr="00697AB4">
        <w:rPr>
          <w:sz w:val="28"/>
          <w:szCs w:val="28"/>
        </w:rPr>
        <w:t xml:space="preserve">-площадка размещения балластных фракций ТБО. </w:t>
      </w:r>
    </w:p>
    <w:p w:rsidR="004B76FD" w:rsidRPr="00697AB4" w:rsidRDefault="004B76FD" w:rsidP="0066293E">
      <w:pPr>
        <w:pStyle w:val="Default"/>
        <w:jc w:val="both"/>
        <w:rPr>
          <w:sz w:val="28"/>
          <w:szCs w:val="28"/>
        </w:rPr>
      </w:pPr>
      <w:r w:rsidRPr="00697AB4">
        <w:rPr>
          <w:sz w:val="28"/>
          <w:szCs w:val="28"/>
        </w:rPr>
        <w:t xml:space="preserve">10. Необходимо предусматривать мероприятия по мойке и дезинфекции мусоросборников и </w:t>
      </w:r>
      <w:proofErr w:type="spellStart"/>
      <w:r w:rsidRPr="00697AB4">
        <w:rPr>
          <w:sz w:val="28"/>
          <w:szCs w:val="28"/>
        </w:rPr>
        <w:t>мусоровозного</w:t>
      </w:r>
      <w:proofErr w:type="spellEnd"/>
      <w:r w:rsidRPr="00697AB4">
        <w:rPr>
          <w:sz w:val="28"/>
          <w:szCs w:val="28"/>
        </w:rPr>
        <w:t xml:space="preserve"> транспорта. </w:t>
      </w:r>
    </w:p>
    <w:p w:rsidR="004B76FD" w:rsidRPr="00697AB4" w:rsidRDefault="004B76FD" w:rsidP="0066293E">
      <w:pPr>
        <w:pStyle w:val="Default"/>
        <w:jc w:val="both"/>
        <w:rPr>
          <w:sz w:val="28"/>
          <w:szCs w:val="28"/>
        </w:rPr>
      </w:pPr>
      <w:r w:rsidRPr="00697AB4">
        <w:rPr>
          <w:sz w:val="28"/>
          <w:szCs w:val="28"/>
        </w:rPr>
        <w:t xml:space="preserve">11. Исключить возможность появления несанкционированных свалок. </w:t>
      </w:r>
    </w:p>
    <w:p w:rsidR="004B76FD" w:rsidRPr="00697AB4" w:rsidRDefault="004B76FD" w:rsidP="0066293E">
      <w:pPr>
        <w:pStyle w:val="Default"/>
        <w:jc w:val="both"/>
        <w:rPr>
          <w:sz w:val="28"/>
          <w:szCs w:val="28"/>
        </w:rPr>
      </w:pPr>
      <w:r w:rsidRPr="00697AB4">
        <w:rPr>
          <w:sz w:val="28"/>
          <w:szCs w:val="28"/>
        </w:rPr>
        <w:t xml:space="preserve">12. Внедрение комплексной механизации санитарной очистки, повышение ее технического уровня и надежности. </w:t>
      </w:r>
    </w:p>
    <w:p w:rsidR="004B76FD" w:rsidRPr="00697AB4" w:rsidRDefault="004B76FD" w:rsidP="0066293E">
      <w:pPr>
        <w:pStyle w:val="Default"/>
        <w:jc w:val="both"/>
        <w:rPr>
          <w:sz w:val="28"/>
          <w:szCs w:val="28"/>
        </w:rPr>
      </w:pPr>
      <w:r w:rsidRPr="00697AB4">
        <w:rPr>
          <w:sz w:val="28"/>
          <w:szCs w:val="28"/>
        </w:rPr>
        <w:t xml:space="preserve">13. Необходимо доукомплектовать специализированные предприятия по </w:t>
      </w:r>
      <w:proofErr w:type="spellStart"/>
      <w:r w:rsidRPr="00697AB4">
        <w:rPr>
          <w:sz w:val="28"/>
          <w:szCs w:val="28"/>
        </w:rPr>
        <w:t>саночистке</w:t>
      </w:r>
      <w:proofErr w:type="spellEnd"/>
      <w:r w:rsidRPr="00697AB4">
        <w:rPr>
          <w:sz w:val="28"/>
          <w:szCs w:val="28"/>
        </w:rPr>
        <w:t xml:space="preserve"> территории поселения недостающим оборудованием и специальной техникой. </w:t>
      </w:r>
    </w:p>
    <w:p w:rsidR="004B76FD" w:rsidRPr="00697AB4" w:rsidRDefault="004B76FD" w:rsidP="0066293E">
      <w:pPr>
        <w:pStyle w:val="Default"/>
        <w:jc w:val="both"/>
        <w:rPr>
          <w:sz w:val="28"/>
          <w:szCs w:val="28"/>
        </w:rPr>
      </w:pPr>
      <w:r w:rsidRPr="00697AB4">
        <w:rPr>
          <w:sz w:val="28"/>
          <w:szCs w:val="28"/>
        </w:rPr>
        <w:t xml:space="preserve">14. Привести в соответствие санитарным правилам места накопления и хранения твердых бытовых отходов (контейнеры, бункеры, контейнерные площадки). </w:t>
      </w:r>
    </w:p>
    <w:p w:rsidR="004B76FD" w:rsidRPr="00697AB4" w:rsidRDefault="004B76FD" w:rsidP="0066293E">
      <w:pPr>
        <w:pStyle w:val="Default"/>
        <w:jc w:val="both"/>
        <w:rPr>
          <w:sz w:val="28"/>
          <w:szCs w:val="28"/>
        </w:rPr>
      </w:pPr>
      <w:r w:rsidRPr="00697AB4">
        <w:rPr>
          <w:sz w:val="28"/>
          <w:szCs w:val="28"/>
        </w:rPr>
        <w:t xml:space="preserve">15. Приобретение контейнеров для сбора ТБО </w:t>
      </w:r>
    </w:p>
    <w:p w:rsidR="004B76FD" w:rsidRPr="00697AB4" w:rsidRDefault="004B76FD" w:rsidP="0066293E">
      <w:pPr>
        <w:pStyle w:val="Default"/>
        <w:jc w:val="both"/>
        <w:rPr>
          <w:sz w:val="28"/>
          <w:szCs w:val="28"/>
        </w:rPr>
      </w:pPr>
      <w:r w:rsidRPr="00697AB4">
        <w:rPr>
          <w:sz w:val="28"/>
          <w:szCs w:val="28"/>
        </w:rPr>
        <w:t xml:space="preserve">16. Сбор ТБО от жилищного фонда и объектов инфраструктуры предлагается производить контейнерным и бестарным способами, а вывоз осуществлять с помощью мусоровозов. </w:t>
      </w:r>
    </w:p>
    <w:p w:rsidR="004B76FD" w:rsidRPr="00697AB4" w:rsidRDefault="004B76FD" w:rsidP="0066293E">
      <w:pPr>
        <w:pStyle w:val="Default"/>
        <w:jc w:val="both"/>
        <w:rPr>
          <w:sz w:val="28"/>
          <w:szCs w:val="28"/>
        </w:rPr>
      </w:pPr>
      <w:r w:rsidRPr="00697AB4">
        <w:rPr>
          <w:sz w:val="28"/>
          <w:szCs w:val="28"/>
        </w:rPr>
        <w:t xml:space="preserve">17. Особое внимание уделять обращению с отходами лечебно-профилактических учреждений на этапах сбора, хранения и утилизации. Одним из способов решения проблемы обращения с отходами ЛПУ предлагается использование специальных установок по утилизации медицинских отходов (мини-центры по утилизации). </w:t>
      </w:r>
    </w:p>
    <w:p w:rsidR="004B76FD" w:rsidRPr="00697AB4" w:rsidRDefault="004B76FD" w:rsidP="0066293E">
      <w:pPr>
        <w:pStyle w:val="Default"/>
        <w:jc w:val="both"/>
        <w:rPr>
          <w:b/>
          <w:bCs/>
          <w:sz w:val="28"/>
          <w:szCs w:val="28"/>
        </w:rPr>
      </w:pPr>
    </w:p>
    <w:p w:rsidR="004B76FD" w:rsidRPr="00697AB4" w:rsidRDefault="004B76FD" w:rsidP="0066293E">
      <w:pPr>
        <w:pStyle w:val="Default"/>
        <w:jc w:val="both"/>
        <w:rPr>
          <w:sz w:val="28"/>
          <w:szCs w:val="28"/>
        </w:rPr>
      </w:pPr>
      <w:r>
        <w:rPr>
          <w:b/>
          <w:bCs/>
          <w:sz w:val="23"/>
          <w:szCs w:val="23"/>
        </w:rPr>
        <w:t xml:space="preserve">            </w:t>
      </w:r>
      <w:r w:rsidRPr="00697AB4">
        <w:rPr>
          <w:b/>
          <w:bCs/>
          <w:sz w:val="28"/>
          <w:szCs w:val="28"/>
        </w:rPr>
        <w:t xml:space="preserve">10.2 Обоснование источников финансирования инвестиционных проектов. </w:t>
      </w:r>
    </w:p>
    <w:p w:rsidR="004B76FD" w:rsidRPr="00697AB4" w:rsidRDefault="004B76FD" w:rsidP="0066293E">
      <w:pPr>
        <w:pStyle w:val="Default"/>
        <w:jc w:val="both"/>
        <w:rPr>
          <w:sz w:val="28"/>
          <w:szCs w:val="28"/>
        </w:rPr>
      </w:pPr>
    </w:p>
    <w:p w:rsidR="004B76FD" w:rsidRPr="00697AB4" w:rsidRDefault="004B76FD" w:rsidP="0066293E">
      <w:pPr>
        <w:shd w:val="clear" w:color="auto" w:fill="FFFFFF"/>
        <w:spacing w:after="0" w:line="240" w:lineRule="auto"/>
        <w:ind w:firstLine="709"/>
        <w:contextualSpacing/>
        <w:jc w:val="both"/>
        <w:rPr>
          <w:rFonts w:ascii="Times New Roman" w:hAnsi="Times New Roman"/>
          <w:sz w:val="28"/>
          <w:szCs w:val="28"/>
        </w:rPr>
      </w:pPr>
      <w:r w:rsidRPr="00697AB4">
        <w:rPr>
          <w:rFonts w:ascii="Times New Roman" w:hAnsi="Times New Roman"/>
          <w:sz w:val="28"/>
          <w:szCs w:val="28"/>
        </w:rPr>
        <w:t xml:space="preserve">Обоснование источников финансирования инвестиционных проектов программы приведено в таблице № </w:t>
      </w:r>
      <w:r w:rsidR="0066293E">
        <w:rPr>
          <w:rFonts w:ascii="Times New Roman" w:hAnsi="Times New Roman"/>
          <w:sz w:val="28"/>
          <w:szCs w:val="28"/>
        </w:rPr>
        <w:t>29</w:t>
      </w:r>
    </w:p>
    <w:p w:rsidR="004B76FD" w:rsidRPr="001F06A3" w:rsidRDefault="004B76FD" w:rsidP="0066293E">
      <w:pPr>
        <w:widowControl w:val="0"/>
        <w:autoSpaceDE w:val="0"/>
        <w:autoSpaceDN w:val="0"/>
        <w:adjustRightInd w:val="0"/>
        <w:spacing w:after="0" w:line="240" w:lineRule="auto"/>
        <w:ind w:firstLine="709"/>
        <w:contextualSpacing/>
        <w:jc w:val="both"/>
        <w:outlineLvl w:val="1"/>
        <w:rPr>
          <w:rFonts w:ascii="Times New Roman" w:hAnsi="Times New Roman"/>
          <w:sz w:val="24"/>
          <w:szCs w:val="24"/>
        </w:rPr>
      </w:pPr>
      <w:r>
        <w:rPr>
          <w:rFonts w:ascii="Times New Roman" w:hAnsi="Times New Roman"/>
          <w:b/>
          <w:sz w:val="28"/>
          <w:szCs w:val="28"/>
        </w:rPr>
        <w:t xml:space="preserve">                                                                                                          </w:t>
      </w:r>
    </w:p>
    <w:tbl>
      <w:tblPr>
        <w:tblStyle w:val="aff0"/>
        <w:tblpPr w:leftFromText="180" w:rightFromText="180" w:vertAnchor="text" w:horzAnchor="margin" w:tblpY="35"/>
        <w:tblW w:w="10172" w:type="dxa"/>
        <w:tblLayout w:type="fixed"/>
        <w:tblLook w:val="04A0" w:firstRow="1" w:lastRow="0" w:firstColumn="1" w:lastColumn="0" w:noHBand="0" w:noVBand="1"/>
      </w:tblPr>
      <w:tblGrid>
        <w:gridCol w:w="534"/>
        <w:gridCol w:w="2409"/>
        <w:gridCol w:w="1134"/>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2409" w:type="dxa"/>
            <w:vMerge w:val="restart"/>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091BFA">
              <w:rPr>
                <w:rFonts w:ascii="Times New Roman" w:hAnsi="Times New Roman"/>
                <w:sz w:val="24"/>
                <w:szCs w:val="24"/>
              </w:rPr>
              <w:t>Показатели</w:t>
            </w:r>
          </w:p>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1134" w:type="dxa"/>
            <w:vMerge w:val="restart"/>
          </w:tcPr>
          <w:p w:rsidR="004B76FD"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lastRenderedPageBreak/>
              <w:t>Ед. изм.</w:t>
            </w:r>
          </w:p>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roofErr w:type="spellStart"/>
            <w:r>
              <w:rPr>
                <w:rFonts w:ascii="Times New Roman" w:hAnsi="Times New Roman"/>
                <w:sz w:val="24"/>
                <w:szCs w:val="24"/>
              </w:rPr>
              <w:lastRenderedPageBreak/>
              <w:t>тыс.руб</w:t>
            </w:r>
            <w:proofErr w:type="spellEnd"/>
            <w:r>
              <w:rPr>
                <w:rFonts w:ascii="Times New Roman" w:hAnsi="Times New Roman"/>
                <w:sz w:val="24"/>
                <w:szCs w:val="24"/>
              </w:rPr>
              <w:t>.</w:t>
            </w:r>
          </w:p>
        </w:tc>
        <w:tc>
          <w:tcPr>
            <w:tcW w:w="6095" w:type="dxa"/>
            <w:gridSpan w:val="6"/>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Pr>
                <w:rFonts w:ascii="Times New Roman" w:hAnsi="Times New Roman"/>
                <w:sz w:val="24"/>
                <w:szCs w:val="24"/>
              </w:rPr>
              <w:lastRenderedPageBreak/>
              <w:t>период</w:t>
            </w:r>
          </w:p>
        </w:tc>
      </w:tr>
      <w:tr w:rsidR="004B76FD" w:rsidRPr="001F06A3" w:rsidTr="00F05B7F">
        <w:trPr>
          <w:trHeight w:val="322"/>
        </w:trPr>
        <w:tc>
          <w:tcPr>
            <w:tcW w:w="534"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2409"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1134"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lastRenderedPageBreak/>
              <w:t>1.</w:t>
            </w:r>
          </w:p>
        </w:tc>
        <w:tc>
          <w:tcPr>
            <w:tcW w:w="2409" w:type="dxa"/>
          </w:tcPr>
          <w:p w:rsidR="004B76FD" w:rsidRPr="00C72079"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Областной бюджет</w:t>
            </w:r>
          </w:p>
        </w:tc>
        <w:tc>
          <w:tcPr>
            <w:tcW w:w="1134" w:type="dxa"/>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115205,12</w:t>
            </w:r>
          </w:p>
        </w:tc>
        <w:tc>
          <w:tcPr>
            <w:tcW w:w="992" w:type="dxa"/>
            <w:vAlign w:val="bottom"/>
          </w:tcPr>
          <w:p w:rsidR="004B76FD" w:rsidRPr="00E26940" w:rsidRDefault="00DE267F" w:rsidP="0066293E">
            <w:pPr>
              <w:widowControl w:val="0"/>
              <w:autoSpaceDE w:val="0"/>
              <w:autoSpaceDN w:val="0"/>
              <w:adjustRightInd w:val="0"/>
              <w:contextualSpacing/>
              <w:jc w:val="both"/>
              <w:rPr>
                <w:rFonts w:ascii="Times New Roman" w:hAnsi="Times New Roman"/>
              </w:rPr>
            </w:pPr>
            <w:r>
              <w:rPr>
                <w:rFonts w:ascii="Times New Roman" w:hAnsi="Times New Roman"/>
              </w:rPr>
              <w:t>230</w:t>
            </w:r>
            <w:r w:rsidR="0066293E">
              <w:rPr>
                <w:rFonts w:ascii="Times New Roman" w:hAnsi="Times New Roman"/>
              </w:rPr>
              <w:t>83,0</w:t>
            </w:r>
          </w:p>
        </w:tc>
        <w:tc>
          <w:tcPr>
            <w:tcW w:w="992"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263</w:t>
            </w:r>
            <w:r w:rsidR="0066293E">
              <w:rPr>
                <w:rFonts w:ascii="Times New Roman" w:hAnsi="Times New Roman"/>
              </w:rPr>
              <w:t>20,0</w:t>
            </w:r>
          </w:p>
        </w:tc>
        <w:tc>
          <w:tcPr>
            <w:tcW w:w="993"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29454,77</w:t>
            </w:r>
          </w:p>
        </w:tc>
        <w:tc>
          <w:tcPr>
            <w:tcW w:w="992" w:type="dxa"/>
            <w:vAlign w:val="bottom"/>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32889,95</w:t>
            </w:r>
          </w:p>
        </w:tc>
        <w:tc>
          <w:tcPr>
            <w:tcW w:w="1134" w:type="dxa"/>
            <w:vAlign w:val="bottom"/>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3457,4</w:t>
            </w:r>
          </w:p>
        </w:tc>
        <w:tc>
          <w:tcPr>
            <w:tcW w:w="992" w:type="dxa"/>
            <w:vAlign w:val="bottom"/>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0</w:t>
            </w:r>
          </w:p>
        </w:tc>
      </w:tr>
      <w:tr w:rsidR="004B76FD" w:rsidRPr="001F06A3" w:rsidTr="00F05B7F">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2.</w:t>
            </w:r>
          </w:p>
        </w:tc>
        <w:tc>
          <w:tcPr>
            <w:tcW w:w="2409" w:type="dxa"/>
          </w:tcPr>
          <w:p w:rsidR="004B76FD" w:rsidRPr="00E26940" w:rsidRDefault="004B76FD" w:rsidP="0066293E">
            <w:pPr>
              <w:pStyle w:val="Default"/>
              <w:jc w:val="both"/>
              <w:rPr>
                <w:sz w:val="20"/>
                <w:szCs w:val="20"/>
              </w:rPr>
            </w:pPr>
            <w:r>
              <w:rPr>
                <w:sz w:val="20"/>
                <w:szCs w:val="20"/>
              </w:rPr>
              <w:t>Местный бюджет</w:t>
            </w:r>
          </w:p>
        </w:tc>
        <w:tc>
          <w:tcPr>
            <w:tcW w:w="1134" w:type="dxa"/>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5760,25</w:t>
            </w:r>
          </w:p>
        </w:tc>
        <w:tc>
          <w:tcPr>
            <w:tcW w:w="992" w:type="dxa"/>
            <w:vAlign w:val="bottom"/>
          </w:tcPr>
          <w:p w:rsidR="004B76FD" w:rsidRPr="00E26940" w:rsidRDefault="00DE267F" w:rsidP="0066293E">
            <w:pPr>
              <w:widowControl w:val="0"/>
              <w:autoSpaceDE w:val="0"/>
              <w:autoSpaceDN w:val="0"/>
              <w:adjustRightInd w:val="0"/>
              <w:contextualSpacing/>
              <w:jc w:val="both"/>
              <w:rPr>
                <w:rFonts w:ascii="Times New Roman" w:hAnsi="Times New Roman"/>
              </w:rPr>
            </w:pPr>
            <w:r>
              <w:rPr>
                <w:rFonts w:ascii="Times New Roman" w:hAnsi="Times New Roman"/>
              </w:rPr>
              <w:t>11</w:t>
            </w:r>
            <w:r w:rsidR="0066293E">
              <w:rPr>
                <w:rFonts w:ascii="Times New Roman" w:hAnsi="Times New Roman"/>
              </w:rPr>
              <w:t>09,65</w:t>
            </w:r>
          </w:p>
        </w:tc>
        <w:tc>
          <w:tcPr>
            <w:tcW w:w="992"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12</w:t>
            </w:r>
            <w:r w:rsidR="0066293E">
              <w:rPr>
                <w:rFonts w:ascii="Times New Roman" w:hAnsi="Times New Roman"/>
              </w:rPr>
              <w:t>80,0</w:t>
            </w:r>
          </w:p>
        </w:tc>
        <w:tc>
          <w:tcPr>
            <w:tcW w:w="993"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1457,23</w:t>
            </w:r>
          </w:p>
        </w:tc>
        <w:tc>
          <w:tcPr>
            <w:tcW w:w="992" w:type="dxa"/>
            <w:vAlign w:val="bottom"/>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1730,05</w:t>
            </w:r>
          </w:p>
        </w:tc>
        <w:tc>
          <w:tcPr>
            <w:tcW w:w="1134"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183,32</w:t>
            </w:r>
          </w:p>
        </w:tc>
        <w:tc>
          <w:tcPr>
            <w:tcW w:w="992" w:type="dxa"/>
            <w:vAlign w:val="bottom"/>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0</w:t>
            </w:r>
          </w:p>
        </w:tc>
      </w:tr>
    </w:tbl>
    <w:p w:rsidR="004B76FD" w:rsidRDefault="004B76FD" w:rsidP="0066293E">
      <w:pPr>
        <w:spacing w:after="0" w:line="240" w:lineRule="auto"/>
        <w:ind w:firstLine="709"/>
        <w:contextualSpacing/>
        <w:jc w:val="both"/>
        <w:rPr>
          <w:rFonts w:ascii="Times New Roman" w:eastAsia="Times New Roman" w:hAnsi="Times New Roman"/>
          <w:sz w:val="28"/>
          <w:szCs w:val="28"/>
          <w:highlight w:val="yellow"/>
        </w:rPr>
      </w:pPr>
    </w:p>
    <w:p w:rsidR="004B76FD" w:rsidRPr="00697AB4" w:rsidRDefault="004B76FD" w:rsidP="0066293E">
      <w:pPr>
        <w:shd w:val="clear" w:color="auto" w:fill="FFFFFF"/>
        <w:spacing w:after="0" w:line="240" w:lineRule="auto"/>
        <w:ind w:firstLine="709"/>
        <w:contextualSpacing/>
        <w:jc w:val="both"/>
        <w:rPr>
          <w:rFonts w:ascii="Times New Roman" w:hAnsi="Times New Roman"/>
          <w:b/>
          <w:bCs/>
          <w:sz w:val="28"/>
          <w:szCs w:val="28"/>
        </w:rPr>
      </w:pPr>
      <w:r w:rsidRPr="00697AB4">
        <w:rPr>
          <w:rFonts w:ascii="Times New Roman" w:hAnsi="Times New Roman"/>
          <w:b/>
          <w:bCs/>
          <w:sz w:val="28"/>
          <w:szCs w:val="28"/>
        </w:rPr>
        <w:t>10.3. Оценка совокупных инвестиционных затрат</w:t>
      </w:r>
    </w:p>
    <w:p w:rsidR="004B76FD" w:rsidRPr="00697AB4" w:rsidRDefault="004B76FD" w:rsidP="0066293E">
      <w:pPr>
        <w:shd w:val="clear" w:color="auto" w:fill="FFFFFF"/>
        <w:spacing w:after="0" w:line="240" w:lineRule="auto"/>
        <w:ind w:firstLine="709"/>
        <w:contextualSpacing/>
        <w:jc w:val="center"/>
        <w:rPr>
          <w:rFonts w:ascii="Times New Roman" w:hAnsi="Times New Roman"/>
          <w:sz w:val="28"/>
          <w:szCs w:val="28"/>
        </w:rPr>
      </w:pPr>
      <w:r w:rsidRPr="00697AB4">
        <w:rPr>
          <w:rFonts w:ascii="Times New Roman" w:hAnsi="Times New Roman"/>
          <w:sz w:val="28"/>
          <w:szCs w:val="28"/>
        </w:rPr>
        <w:t xml:space="preserve">Оценка совокупных инвестиционных затрат по всем коммунальным системам приведена в таблице № </w:t>
      </w:r>
      <w:r w:rsidR="0066293E">
        <w:rPr>
          <w:rFonts w:ascii="Times New Roman" w:hAnsi="Times New Roman"/>
          <w:sz w:val="28"/>
          <w:szCs w:val="28"/>
        </w:rPr>
        <w:t>30</w:t>
      </w:r>
    </w:p>
    <w:p w:rsidR="004B76FD" w:rsidRPr="00697AB4" w:rsidRDefault="004B76FD" w:rsidP="0066293E">
      <w:pPr>
        <w:shd w:val="clear" w:color="auto" w:fill="FFFFFF"/>
        <w:spacing w:after="0" w:line="240" w:lineRule="auto"/>
        <w:ind w:firstLine="709"/>
        <w:contextualSpacing/>
        <w:jc w:val="both"/>
        <w:rPr>
          <w:rFonts w:ascii="Times New Roman" w:hAnsi="Times New Roman"/>
          <w:sz w:val="28"/>
          <w:szCs w:val="28"/>
        </w:rPr>
      </w:pPr>
      <w:r w:rsidRPr="00697AB4">
        <w:rPr>
          <w:rFonts w:ascii="Times New Roman" w:hAnsi="Times New Roman"/>
          <w:sz w:val="28"/>
          <w:szCs w:val="28"/>
        </w:rPr>
        <w:t xml:space="preserve">Таблица </w:t>
      </w:r>
      <w:r w:rsidR="0066293E">
        <w:rPr>
          <w:rFonts w:ascii="Times New Roman" w:hAnsi="Times New Roman"/>
          <w:sz w:val="28"/>
          <w:szCs w:val="28"/>
        </w:rPr>
        <w:t>30</w:t>
      </w:r>
      <w:r w:rsidRPr="00697AB4">
        <w:rPr>
          <w:rFonts w:ascii="Times New Roman" w:hAnsi="Times New Roman"/>
          <w:b/>
          <w:sz w:val="28"/>
          <w:szCs w:val="28"/>
        </w:rPr>
        <w:t xml:space="preserve">                                                                                                        </w:t>
      </w:r>
    </w:p>
    <w:tbl>
      <w:tblPr>
        <w:tblStyle w:val="aff0"/>
        <w:tblpPr w:leftFromText="180" w:rightFromText="180" w:vertAnchor="text" w:horzAnchor="margin" w:tblpY="35"/>
        <w:tblW w:w="10172" w:type="dxa"/>
        <w:tblLayout w:type="fixed"/>
        <w:tblLook w:val="04A0" w:firstRow="1" w:lastRow="0" w:firstColumn="1" w:lastColumn="0" w:noHBand="0" w:noVBand="1"/>
      </w:tblPr>
      <w:tblGrid>
        <w:gridCol w:w="534"/>
        <w:gridCol w:w="2409"/>
        <w:gridCol w:w="1134"/>
        <w:gridCol w:w="992"/>
        <w:gridCol w:w="992"/>
        <w:gridCol w:w="993"/>
        <w:gridCol w:w="992"/>
        <w:gridCol w:w="1134"/>
        <w:gridCol w:w="992"/>
      </w:tblGrid>
      <w:tr w:rsidR="004B76FD" w:rsidRPr="001F06A3" w:rsidTr="00F05B7F">
        <w:trPr>
          <w:trHeight w:val="323"/>
        </w:trPr>
        <w:tc>
          <w:tcPr>
            <w:tcW w:w="534" w:type="dxa"/>
            <w:vMerge w:val="restart"/>
          </w:tcPr>
          <w:p w:rsidR="004B76FD" w:rsidRPr="00091BFA"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2409" w:type="dxa"/>
            <w:vMerge w:val="restart"/>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Pr>
                <w:rFonts w:ascii="Times New Roman" w:hAnsi="Times New Roman"/>
                <w:sz w:val="24"/>
                <w:szCs w:val="24"/>
              </w:rPr>
              <w:t>Наименование показателя</w:t>
            </w:r>
          </w:p>
        </w:tc>
        <w:tc>
          <w:tcPr>
            <w:tcW w:w="1134" w:type="dxa"/>
            <w:vMerge w:val="restart"/>
          </w:tcPr>
          <w:p w:rsidR="004B76FD"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Ед. изм.</w:t>
            </w:r>
          </w:p>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roofErr w:type="spellStart"/>
            <w:r>
              <w:rPr>
                <w:rFonts w:ascii="Times New Roman" w:hAnsi="Times New Roman"/>
                <w:sz w:val="24"/>
                <w:szCs w:val="24"/>
              </w:rPr>
              <w:t>тыс.руб</w:t>
            </w:r>
            <w:proofErr w:type="spellEnd"/>
            <w:r>
              <w:rPr>
                <w:rFonts w:ascii="Times New Roman" w:hAnsi="Times New Roman"/>
                <w:sz w:val="24"/>
                <w:szCs w:val="24"/>
              </w:rPr>
              <w:t>.</w:t>
            </w:r>
          </w:p>
        </w:tc>
        <w:tc>
          <w:tcPr>
            <w:tcW w:w="6095" w:type="dxa"/>
            <w:gridSpan w:val="6"/>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Pr>
                <w:rFonts w:ascii="Times New Roman" w:hAnsi="Times New Roman"/>
                <w:sz w:val="24"/>
                <w:szCs w:val="24"/>
              </w:rPr>
              <w:t>период</w:t>
            </w:r>
          </w:p>
        </w:tc>
      </w:tr>
      <w:tr w:rsidR="004B76FD" w:rsidRPr="001F06A3" w:rsidTr="00F05B7F">
        <w:trPr>
          <w:trHeight w:val="322"/>
        </w:trPr>
        <w:tc>
          <w:tcPr>
            <w:tcW w:w="534"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2409"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1134" w:type="dxa"/>
            <w:vMerge/>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2016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2017 г.</w:t>
            </w:r>
          </w:p>
        </w:tc>
        <w:tc>
          <w:tcPr>
            <w:tcW w:w="993"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2018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2019 г.</w:t>
            </w:r>
          </w:p>
        </w:tc>
        <w:tc>
          <w:tcPr>
            <w:tcW w:w="1134"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sidRPr="001F06A3">
              <w:rPr>
                <w:rFonts w:ascii="Times New Roman" w:hAnsi="Times New Roman"/>
                <w:sz w:val="24"/>
                <w:szCs w:val="24"/>
              </w:rPr>
              <w:t>2020 г.</w:t>
            </w:r>
          </w:p>
        </w:tc>
        <w:tc>
          <w:tcPr>
            <w:tcW w:w="992" w:type="dxa"/>
          </w:tcPr>
          <w:p w:rsidR="004B76FD" w:rsidRPr="001F06A3" w:rsidRDefault="004B76FD" w:rsidP="0066293E">
            <w:pPr>
              <w:widowControl w:val="0"/>
              <w:autoSpaceDE w:val="0"/>
              <w:autoSpaceDN w:val="0"/>
              <w:adjustRightInd w:val="0"/>
              <w:contextualSpacing/>
              <w:jc w:val="both"/>
              <w:outlineLvl w:val="1"/>
              <w:rPr>
                <w:rFonts w:ascii="Times New Roman" w:hAnsi="Times New Roman"/>
                <w:sz w:val="24"/>
                <w:szCs w:val="24"/>
              </w:rPr>
            </w:pPr>
            <w:r>
              <w:rPr>
                <w:rFonts w:ascii="Times New Roman" w:hAnsi="Times New Roman"/>
                <w:sz w:val="24"/>
                <w:szCs w:val="24"/>
              </w:rPr>
              <w:t>2025 г.</w:t>
            </w:r>
          </w:p>
        </w:tc>
      </w:tr>
      <w:tr w:rsidR="004B76FD" w:rsidRPr="001F06A3" w:rsidTr="00F05B7F">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1.</w:t>
            </w:r>
          </w:p>
        </w:tc>
        <w:tc>
          <w:tcPr>
            <w:tcW w:w="2409" w:type="dxa"/>
          </w:tcPr>
          <w:p w:rsidR="004B76FD" w:rsidRDefault="004B76FD" w:rsidP="0066293E">
            <w:pPr>
              <w:pStyle w:val="Default"/>
              <w:jc w:val="both"/>
              <w:rPr>
                <w:sz w:val="23"/>
                <w:szCs w:val="23"/>
              </w:rPr>
            </w:pPr>
            <w:r>
              <w:rPr>
                <w:sz w:val="23"/>
                <w:szCs w:val="23"/>
              </w:rPr>
              <w:t xml:space="preserve">Система теплоснабжения </w:t>
            </w:r>
          </w:p>
          <w:p w:rsidR="004B76FD" w:rsidRPr="00C72079" w:rsidRDefault="004B76FD" w:rsidP="0066293E">
            <w:pPr>
              <w:widowControl w:val="0"/>
              <w:tabs>
                <w:tab w:val="left" w:pos="1065"/>
              </w:tabs>
              <w:autoSpaceDE w:val="0"/>
              <w:autoSpaceDN w:val="0"/>
              <w:adjustRightInd w:val="0"/>
              <w:contextualSpacing/>
              <w:jc w:val="both"/>
              <w:outlineLvl w:val="1"/>
              <w:rPr>
                <w:rFonts w:ascii="Times New Roman" w:hAnsi="Times New Roman"/>
              </w:rPr>
            </w:pPr>
          </w:p>
        </w:tc>
        <w:tc>
          <w:tcPr>
            <w:tcW w:w="1134" w:type="dxa"/>
          </w:tcPr>
          <w:p w:rsidR="004B76FD" w:rsidRPr="00E26940"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107657,95</w:t>
            </w:r>
          </w:p>
        </w:tc>
        <w:tc>
          <w:tcPr>
            <w:tcW w:w="992" w:type="dxa"/>
            <w:vAlign w:val="bottom"/>
          </w:tcPr>
          <w:p w:rsidR="004B76FD" w:rsidRDefault="00542E21" w:rsidP="0066293E">
            <w:pPr>
              <w:widowControl w:val="0"/>
              <w:autoSpaceDE w:val="0"/>
              <w:autoSpaceDN w:val="0"/>
              <w:adjustRightInd w:val="0"/>
              <w:contextualSpacing/>
              <w:jc w:val="both"/>
              <w:rPr>
                <w:rFonts w:ascii="Times New Roman" w:hAnsi="Times New Roman"/>
              </w:rPr>
            </w:pPr>
            <w:r>
              <w:rPr>
                <w:rFonts w:ascii="Times New Roman" w:hAnsi="Times New Roman"/>
              </w:rPr>
              <w:t>21531,45</w:t>
            </w:r>
          </w:p>
          <w:p w:rsidR="00542E21" w:rsidRDefault="00542E21" w:rsidP="0066293E">
            <w:pPr>
              <w:widowControl w:val="0"/>
              <w:autoSpaceDE w:val="0"/>
              <w:autoSpaceDN w:val="0"/>
              <w:adjustRightInd w:val="0"/>
              <w:contextualSpacing/>
              <w:jc w:val="both"/>
              <w:rPr>
                <w:rFonts w:ascii="Times New Roman" w:hAnsi="Times New Roman"/>
              </w:rPr>
            </w:pPr>
          </w:p>
          <w:p w:rsidR="00542E21" w:rsidRPr="00E26940" w:rsidRDefault="00542E21" w:rsidP="0066293E">
            <w:pPr>
              <w:widowControl w:val="0"/>
              <w:autoSpaceDE w:val="0"/>
              <w:autoSpaceDN w:val="0"/>
              <w:adjustRightInd w:val="0"/>
              <w:contextualSpacing/>
              <w:jc w:val="both"/>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24564,0</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3"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27511,7</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30811,8</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1134"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3239,0</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0</w:t>
            </w:r>
          </w:p>
        </w:tc>
      </w:tr>
      <w:tr w:rsidR="004B76FD" w:rsidRPr="001F06A3" w:rsidTr="00F05B7F">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2.</w:t>
            </w:r>
          </w:p>
        </w:tc>
        <w:tc>
          <w:tcPr>
            <w:tcW w:w="2409" w:type="dxa"/>
          </w:tcPr>
          <w:p w:rsidR="004B76FD" w:rsidRDefault="004B76FD" w:rsidP="0066293E">
            <w:pPr>
              <w:pStyle w:val="Default"/>
              <w:jc w:val="both"/>
              <w:rPr>
                <w:sz w:val="23"/>
                <w:szCs w:val="23"/>
              </w:rPr>
            </w:pPr>
            <w:r>
              <w:rPr>
                <w:sz w:val="23"/>
                <w:szCs w:val="23"/>
              </w:rPr>
              <w:t xml:space="preserve">Система водоснабжения. </w:t>
            </w:r>
          </w:p>
          <w:p w:rsidR="004B76FD" w:rsidRPr="00E26940" w:rsidRDefault="004B76FD" w:rsidP="0066293E">
            <w:pPr>
              <w:pStyle w:val="Default"/>
              <w:jc w:val="both"/>
              <w:rPr>
                <w:sz w:val="20"/>
                <w:szCs w:val="20"/>
              </w:rPr>
            </w:pPr>
          </w:p>
        </w:tc>
        <w:tc>
          <w:tcPr>
            <w:tcW w:w="1134" w:type="dxa"/>
          </w:tcPr>
          <w:p w:rsidR="004B76FD" w:rsidRPr="00E26940"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362</w:t>
            </w:r>
            <w:r w:rsidR="00DE267F">
              <w:rPr>
                <w:rFonts w:ascii="Times New Roman" w:hAnsi="Times New Roman"/>
              </w:rPr>
              <w:t>9,01</w:t>
            </w:r>
          </w:p>
        </w:tc>
        <w:tc>
          <w:tcPr>
            <w:tcW w:w="992" w:type="dxa"/>
            <w:vAlign w:val="bottom"/>
          </w:tcPr>
          <w:p w:rsidR="004B76FD" w:rsidRDefault="00542E21" w:rsidP="0066293E">
            <w:pPr>
              <w:widowControl w:val="0"/>
              <w:autoSpaceDE w:val="0"/>
              <w:autoSpaceDN w:val="0"/>
              <w:adjustRightInd w:val="0"/>
              <w:contextualSpacing/>
              <w:jc w:val="both"/>
              <w:rPr>
                <w:rFonts w:ascii="Times New Roman" w:hAnsi="Times New Roman"/>
              </w:rPr>
            </w:pPr>
            <w:r>
              <w:rPr>
                <w:rFonts w:ascii="Times New Roman" w:hAnsi="Times New Roman"/>
              </w:rPr>
              <w:t>725,8</w:t>
            </w:r>
          </w:p>
          <w:p w:rsidR="00542E21" w:rsidRDefault="00542E21" w:rsidP="0066293E">
            <w:pPr>
              <w:widowControl w:val="0"/>
              <w:autoSpaceDE w:val="0"/>
              <w:autoSpaceDN w:val="0"/>
              <w:adjustRightInd w:val="0"/>
              <w:contextualSpacing/>
              <w:jc w:val="both"/>
              <w:rPr>
                <w:rFonts w:ascii="Times New Roman" w:hAnsi="Times New Roman"/>
              </w:rPr>
            </w:pPr>
          </w:p>
          <w:p w:rsidR="00542E21" w:rsidRPr="00E26940" w:rsidRDefault="00542E21" w:rsidP="0066293E">
            <w:pPr>
              <w:widowControl w:val="0"/>
              <w:autoSpaceDE w:val="0"/>
              <w:autoSpaceDN w:val="0"/>
              <w:adjustRightInd w:val="0"/>
              <w:contextualSpacing/>
              <w:jc w:val="both"/>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828,0</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3" w:type="dxa"/>
            <w:vAlign w:val="bottom"/>
          </w:tcPr>
          <w:p w:rsidR="004B76FD"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927,4</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1038,6</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1134" w:type="dxa"/>
            <w:vAlign w:val="bottom"/>
          </w:tcPr>
          <w:p w:rsidR="004B76FD"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109,21</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r>
      <w:tr w:rsidR="004B76FD" w:rsidRPr="001F06A3" w:rsidTr="00F05B7F">
        <w:tc>
          <w:tcPr>
            <w:tcW w:w="534" w:type="dxa"/>
          </w:tcPr>
          <w:p w:rsidR="004B76FD"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3.</w:t>
            </w:r>
          </w:p>
        </w:tc>
        <w:tc>
          <w:tcPr>
            <w:tcW w:w="2409" w:type="dxa"/>
          </w:tcPr>
          <w:p w:rsidR="004B76FD" w:rsidRDefault="004B76FD" w:rsidP="0066293E">
            <w:pPr>
              <w:pStyle w:val="Default"/>
              <w:jc w:val="both"/>
              <w:rPr>
                <w:sz w:val="23"/>
                <w:szCs w:val="23"/>
              </w:rPr>
            </w:pPr>
            <w:r>
              <w:rPr>
                <w:sz w:val="23"/>
                <w:szCs w:val="23"/>
              </w:rPr>
              <w:t xml:space="preserve">Система водоотведения </w:t>
            </w:r>
          </w:p>
          <w:p w:rsidR="004B76FD" w:rsidRPr="00E26940" w:rsidRDefault="004B76FD" w:rsidP="0066293E">
            <w:pPr>
              <w:pStyle w:val="Default"/>
              <w:jc w:val="both"/>
              <w:rPr>
                <w:sz w:val="20"/>
                <w:szCs w:val="20"/>
              </w:rPr>
            </w:pPr>
          </w:p>
        </w:tc>
        <w:tc>
          <w:tcPr>
            <w:tcW w:w="1134" w:type="dxa"/>
          </w:tcPr>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967</w:t>
            </w:r>
            <w:r w:rsidR="00DE267F">
              <w:rPr>
                <w:rFonts w:ascii="Times New Roman" w:hAnsi="Times New Roman"/>
              </w:rPr>
              <w:t>8,41</w:t>
            </w:r>
          </w:p>
        </w:tc>
        <w:tc>
          <w:tcPr>
            <w:tcW w:w="992" w:type="dxa"/>
            <w:vAlign w:val="bottom"/>
          </w:tcPr>
          <w:p w:rsidR="004B76FD" w:rsidRDefault="00542E21" w:rsidP="0066293E">
            <w:pPr>
              <w:widowControl w:val="0"/>
              <w:autoSpaceDE w:val="0"/>
              <w:autoSpaceDN w:val="0"/>
              <w:adjustRightInd w:val="0"/>
              <w:contextualSpacing/>
              <w:jc w:val="both"/>
              <w:rPr>
                <w:rFonts w:ascii="Times New Roman" w:hAnsi="Times New Roman"/>
              </w:rPr>
            </w:pPr>
            <w:r>
              <w:rPr>
                <w:rFonts w:ascii="Times New Roman" w:hAnsi="Times New Roman"/>
              </w:rPr>
              <w:t>1935,4</w:t>
            </w:r>
          </w:p>
          <w:p w:rsidR="00542E21" w:rsidRDefault="00542E21" w:rsidP="0066293E">
            <w:pPr>
              <w:widowControl w:val="0"/>
              <w:autoSpaceDE w:val="0"/>
              <w:autoSpaceDN w:val="0"/>
              <w:adjustRightInd w:val="0"/>
              <w:contextualSpacing/>
              <w:jc w:val="both"/>
              <w:rPr>
                <w:rFonts w:ascii="Times New Roman" w:hAnsi="Times New Roman"/>
              </w:rPr>
            </w:pPr>
          </w:p>
          <w:p w:rsidR="00542E21" w:rsidRPr="00E26940" w:rsidRDefault="00542E21" w:rsidP="0066293E">
            <w:pPr>
              <w:widowControl w:val="0"/>
              <w:autoSpaceDE w:val="0"/>
              <w:autoSpaceDN w:val="0"/>
              <w:adjustRightInd w:val="0"/>
              <w:contextualSpacing/>
              <w:jc w:val="both"/>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2208,0</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3"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2472,9</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Default="00542E21"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2769,6</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1134" w:type="dxa"/>
            <w:vAlign w:val="bottom"/>
          </w:tcPr>
          <w:p w:rsidR="004B76FD"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292,51</w:t>
            </w:r>
          </w:p>
          <w:p w:rsidR="00542E21" w:rsidRDefault="00542E21" w:rsidP="0066293E">
            <w:pPr>
              <w:widowControl w:val="0"/>
              <w:autoSpaceDE w:val="0"/>
              <w:autoSpaceDN w:val="0"/>
              <w:adjustRightInd w:val="0"/>
              <w:contextualSpacing/>
              <w:jc w:val="both"/>
              <w:outlineLvl w:val="1"/>
              <w:rPr>
                <w:rFonts w:ascii="Times New Roman" w:hAnsi="Times New Roman"/>
              </w:rPr>
            </w:pPr>
          </w:p>
          <w:p w:rsidR="00542E21" w:rsidRPr="00E26940" w:rsidRDefault="00542E21"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r>
      <w:tr w:rsidR="004B76FD" w:rsidRPr="001F06A3" w:rsidTr="00F05B7F">
        <w:trPr>
          <w:trHeight w:val="917"/>
        </w:trPr>
        <w:tc>
          <w:tcPr>
            <w:tcW w:w="534" w:type="dxa"/>
          </w:tcPr>
          <w:p w:rsidR="004B76FD"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4.</w:t>
            </w:r>
          </w:p>
        </w:tc>
        <w:tc>
          <w:tcPr>
            <w:tcW w:w="2409" w:type="dxa"/>
          </w:tcPr>
          <w:p w:rsidR="004B76FD" w:rsidRDefault="004B76FD" w:rsidP="0066293E">
            <w:pPr>
              <w:pStyle w:val="Default"/>
              <w:jc w:val="both"/>
              <w:rPr>
                <w:sz w:val="23"/>
                <w:szCs w:val="23"/>
              </w:rPr>
            </w:pPr>
            <w:r>
              <w:rPr>
                <w:sz w:val="23"/>
                <w:szCs w:val="23"/>
              </w:rPr>
              <w:t xml:space="preserve">Система сбора, накопления и утилизации ТБО. </w:t>
            </w:r>
          </w:p>
          <w:p w:rsidR="004B76FD" w:rsidRPr="00E26940" w:rsidRDefault="004B76FD" w:rsidP="0066293E">
            <w:pPr>
              <w:pStyle w:val="Default"/>
              <w:jc w:val="both"/>
              <w:rPr>
                <w:sz w:val="20"/>
                <w:szCs w:val="20"/>
              </w:rPr>
            </w:pPr>
          </w:p>
        </w:tc>
        <w:tc>
          <w:tcPr>
            <w:tcW w:w="1134" w:type="dxa"/>
          </w:tcPr>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0</w:t>
            </w:r>
          </w:p>
        </w:tc>
        <w:tc>
          <w:tcPr>
            <w:tcW w:w="992" w:type="dxa"/>
            <w:vAlign w:val="bottom"/>
          </w:tcPr>
          <w:p w:rsidR="004B76FD" w:rsidRPr="00E26940" w:rsidRDefault="004B76FD" w:rsidP="0066293E">
            <w:pPr>
              <w:widowControl w:val="0"/>
              <w:autoSpaceDE w:val="0"/>
              <w:autoSpaceDN w:val="0"/>
              <w:adjustRightInd w:val="0"/>
              <w:contextualSpacing/>
              <w:jc w:val="both"/>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3"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1134"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r>
      <w:tr w:rsidR="004B76FD" w:rsidRPr="001F06A3" w:rsidTr="00F05B7F">
        <w:trPr>
          <w:trHeight w:val="591"/>
        </w:trPr>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5.</w:t>
            </w:r>
          </w:p>
        </w:tc>
        <w:tc>
          <w:tcPr>
            <w:tcW w:w="2409" w:type="dxa"/>
          </w:tcPr>
          <w:p w:rsidR="004B76FD" w:rsidRDefault="004B76FD" w:rsidP="0066293E">
            <w:pPr>
              <w:pStyle w:val="Default"/>
              <w:jc w:val="both"/>
              <w:rPr>
                <w:sz w:val="23"/>
                <w:szCs w:val="23"/>
              </w:rPr>
            </w:pPr>
            <w:r>
              <w:rPr>
                <w:sz w:val="23"/>
                <w:szCs w:val="23"/>
              </w:rPr>
              <w:t xml:space="preserve">Система электроснабжения </w:t>
            </w:r>
          </w:p>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p>
        </w:tc>
        <w:tc>
          <w:tcPr>
            <w:tcW w:w="1134" w:type="dxa"/>
          </w:tcPr>
          <w:p w:rsidR="004B76FD" w:rsidRDefault="004B76FD" w:rsidP="0066293E">
            <w:pPr>
              <w:widowControl w:val="0"/>
              <w:autoSpaceDE w:val="0"/>
              <w:autoSpaceDN w:val="0"/>
              <w:adjustRightInd w:val="0"/>
              <w:contextualSpacing/>
              <w:jc w:val="both"/>
              <w:outlineLvl w:val="1"/>
              <w:rPr>
                <w:rFonts w:ascii="Times New Roman" w:hAnsi="Times New Roman"/>
              </w:rPr>
            </w:pPr>
          </w:p>
          <w:p w:rsidR="004B76FD" w:rsidRPr="00E26940" w:rsidRDefault="0066293E"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0</w:t>
            </w:r>
          </w:p>
        </w:tc>
        <w:tc>
          <w:tcPr>
            <w:tcW w:w="992" w:type="dxa"/>
            <w:vAlign w:val="bottom"/>
          </w:tcPr>
          <w:p w:rsidR="004B76FD" w:rsidRPr="00E26940" w:rsidRDefault="004B76FD" w:rsidP="0066293E">
            <w:pPr>
              <w:widowControl w:val="0"/>
              <w:autoSpaceDE w:val="0"/>
              <w:autoSpaceDN w:val="0"/>
              <w:adjustRightInd w:val="0"/>
              <w:contextualSpacing/>
              <w:jc w:val="both"/>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3"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1134"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r>
      <w:tr w:rsidR="004B76FD" w:rsidRPr="001F06A3" w:rsidTr="00F05B7F">
        <w:trPr>
          <w:trHeight w:val="375"/>
        </w:trPr>
        <w:tc>
          <w:tcPr>
            <w:tcW w:w="534"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p>
        </w:tc>
        <w:tc>
          <w:tcPr>
            <w:tcW w:w="2409" w:type="dxa"/>
          </w:tcPr>
          <w:p w:rsidR="004B76FD" w:rsidRPr="00E26940" w:rsidRDefault="004B76FD" w:rsidP="0066293E">
            <w:pPr>
              <w:widowControl w:val="0"/>
              <w:tabs>
                <w:tab w:val="left" w:pos="1065"/>
              </w:tabs>
              <w:autoSpaceDE w:val="0"/>
              <w:autoSpaceDN w:val="0"/>
              <w:adjustRightInd w:val="0"/>
              <w:contextualSpacing/>
              <w:jc w:val="both"/>
              <w:outlineLvl w:val="1"/>
              <w:rPr>
                <w:rFonts w:ascii="Times New Roman" w:hAnsi="Times New Roman"/>
              </w:rPr>
            </w:pPr>
            <w:r>
              <w:rPr>
                <w:rFonts w:ascii="Times New Roman" w:hAnsi="Times New Roman"/>
              </w:rPr>
              <w:t>ВСЕГО</w:t>
            </w:r>
          </w:p>
        </w:tc>
        <w:tc>
          <w:tcPr>
            <w:tcW w:w="1134" w:type="dxa"/>
          </w:tcPr>
          <w:p w:rsidR="00EE6913" w:rsidRDefault="00EE6913" w:rsidP="0066293E">
            <w:pPr>
              <w:widowControl w:val="0"/>
              <w:autoSpaceDE w:val="0"/>
              <w:autoSpaceDN w:val="0"/>
              <w:adjustRightInd w:val="0"/>
              <w:contextualSpacing/>
              <w:jc w:val="both"/>
              <w:outlineLvl w:val="1"/>
              <w:rPr>
                <w:rFonts w:ascii="Times New Roman" w:hAnsi="Times New Roman"/>
              </w:rPr>
            </w:pPr>
          </w:p>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12096</w:t>
            </w:r>
            <w:r w:rsidR="00DE267F">
              <w:rPr>
                <w:rFonts w:ascii="Times New Roman" w:hAnsi="Times New Roman"/>
              </w:rPr>
              <w:t>5,37</w:t>
            </w:r>
          </w:p>
        </w:tc>
        <w:tc>
          <w:tcPr>
            <w:tcW w:w="992" w:type="dxa"/>
            <w:vAlign w:val="bottom"/>
          </w:tcPr>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24192,65</w:t>
            </w:r>
          </w:p>
        </w:tc>
        <w:tc>
          <w:tcPr>
            <w:tcW w:w="992" w:type="dxa"/>
            <w:vAlign w:val="bottom"/>
          </w:tcPr>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27600</w:t>
            </w:r>
          </w:p>
        </w:tc>
        <w:tc>
          <w:tcPr>
            <w:tcW w:w="993" w:type="dxa"/>
            <w:vAlign w:val="bottom"/>
          </w:tcPr>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3091</w:t>
            </w:r>
            <w:r w:rsidR="00DE267F">
              <w:rPr>
                <w:rFonts w:ascii="Times New Roman" w:hAnsi="Times New Roman"/>
              </w:rPr>
              <w:t>2,0</w:t>
            </w:r>
          </w:p>
        </w:tc>
        <w:tc>
          <w:tcPr>
            <w:tcW w:w="992" w:type="dxa"/>
            <w:vAlign w:val="bottom"/>
          </w:tcPr>
          <w:p w:rsidR="004B76FD" w:rsidRPr="00E26940" w:rsidRDefault="00EE6913"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34620</w:t>
            </w:r>
          </w:p>
        </w:tc>
        <w:tc>
          <w:tcPr>
            <w:tcW w:w="1134" w:type="dxa"/>
            <w:vAlign w:val="bottom"/>
          </w:tcPr>
          <w:p w:rsidR="004B76FD" w:rsidRPr="00E26940" w:rsidRDefault="00DE267F" w:rsidP="0066293E">
            <w:pPr>
              <w:widowControl w:val="0"/>
              <w:autoSpaceDE w:val="0"/>
              <w:autoSpaceDN w:val="0"/>
              <w:adjustRightInd w:val="0"/>
              <w:contextualSpacing/>
              <w:jc w:val="both"/>
              <w:outlineLvl w:val="1"/>
              <w:rPr>
                <w:rFonts w:ascii="Times New Roman" w:hAnsi="Times New Roman"/>
              </w:rPr>
            </w:pPr>
            <w:r>
              <w:rPr>
                <w:rFonts w:ascii="Times New Roman" w:hAnsi="Times New Roman"/>
              </w:rPr>
              <w:t>3640,72</w:t>
            </w:r>
          </w:p>
        </w:tc>
        <w:tc>
          <w:tcPr>
            <w:tcW w:w="992" w:type="dxa"/>
            <w:vAlign w:val="bottom"/>
          </w:tcPr>
          <w:p w:rsidR="004B76FD" w:rsidRPr="00E26940" w:rsidRDefault="004B76FD" w:rsidP="0066293E">
            <w:pPr>
              <w:widowControl w:val="0"/>
              <w:autoSpaceDE w:val="0"/>
              <w:autoSpaceDN w:val="0"/>
              <w:adjustRightInd w:val="0"/>
              <w:contextualSpacing/>
              <w:jc w:val="both"/>
              <w:outlineLvl w:val="1"/>
              <w:rPr>
                <w:rFonts w:ascii="Times New Roman" w:hAnsi="Times New Roman"/>
              </w:rPr>
            </w:pPr>
          </w:p>
        </w:tc>
      </w:tr>
    </w:tbl>
    <w:p w:rsidR="004B76FD" w:rsidRDefault="004B76FD" w:rsidP="0066293E">
      <w:pPr>
        <w:shd w:val="clear" w:color="auto" w:fill="FFFFFF"/>
        <w:spacing w:after="0" w:line="240" w:lineRule="auto"/>
        <w:ind w:firstLine="709"/>
        <w:contextualSpacing/>
        <w:jc w:val="both"/>
        <w:rPr>
          <w:rFonts w:ascii="Times New Roman" w:hAnsi="Times New Roman"/>
          <w:sz w:val="28"/>
          <w:szCs w:val="28"/>
        </w:rPr>
      </w:pP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Таким образом, основными проблемами коммунальной инфраструктуры </w:t>
      </w:r>
      <w:r>
        <w:rPr>
          <w:rFonts w:ascii="Times New Roman" w:hAnsi="Times New Roman"/>
          <w:sz w:val="28"/>
          <w:szCs w:val="28"/>
        </w:rPr>
        <w:t xml:space="preserve">Мамского </w:t>
      </w:r>
      <w:r w:rsidRPr="0026290C">
        <w:rPr>
          <w:rFonts w:ascii="Times New Roman" w:hAnsi="Times New Roman"/>
          <w:sz w:val="28"/>
          <w:szCs w:val="28"/>
        </w:rPr>
        <w:t>муниципального образования, требующими инвестиционных затрат, являются:</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высокий уровень износа основных фондов коммунальной инфраструктуры </w:t>
      </w:r>
      <w:r>
        <w:rPr>
          <w:rFonts w:ascii="Times New Roman" w:hAnsi="Times New Roman"/>
          <w:sz w:val="28"/>
          <w:szCs w:val="28"/>
        </w:rPr>
        <w:t xml:space="preserve">Мамского </w:t>
      </w:r>
      <w:r w:rsidRPr="0026290C">
        <w:rPr>
          <w:rFonts w:ascii="Times New Roman" w:hAnsi="Times New Roman"/>
          <w:sz w:val="28"/>
          <w:szCs w:val="28"/>
        </w:rPr>
        <w:t>муниципального образования;</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существующая система теплоснабжения имеет низкие показатели ресурсной эффективности, обусловленные использованием устаревших видов оборудования и неполной комплектацией технологического процесса - отсутствием систем водоподготовки и систем автоматического управления режимами работы котельных (теплоисточников);</w:t>
      </w:r>
    </w:p>
    <w:p w:rsidR="004B76FD" w:rsidRPr="002453E0" w:rsidRDefault="004B76FD" w:rsidP="0066293E">
      <w:pPr>
        <w:widowControl w:val="0"/>
        <w:autoSpaceDE w:val="0"/>
        <w:autoSpaceDN w:val="0"/>
        <w:adjustRightInd w:val="0"/>
        <w:spacing w:after="0" w:line="240" w:lineRule="auto"/>
        <w:ind w:firstLine="709"/>
        <w:contextualSpacing/>
        <w:jc w:val="both"/>
        <w:rPr>
          <w:rFonts w:ascii="Times New Roman" w:eastAsia="TimesNewRomanPSMT" w:hAnsi="Times New Roman"/>
          <w:sz w:val="28"/>
          <w:szCs w:val="28"/>
          <w:lang w:eastAsia="ru-RU"/>
        </w:rPr>
      </w:pPr>
      <w:r w:rsidRPr="0026290C">
        <w:rPr>
          <w:rFonts w:ascii="Times New Roman" w:hAnsi="Times New Roman"/>
          <w:sz w:val="28"/>
          <w:szCs w:val="28"/>
        </w:rPr>
        <w:t>- в целях организации водоснабжения, повышения надежности, эффективности и качества теплоснабжения и горячего водоснабжения</w:t>
      </w:r>
      <w:r>
        <w:rPr>
          <w:rFonts w:ascii="Times New Roman" w:hAnsi="Times New Roman"/>
          <w:sz w:val="28"/>
          <w:szCs w:val="28"/>
        </w:rPr>
        <w:t xml:space="preserve"> п. Мама предполагается  - п</w:t>
      </w:r>
      <w:r w:rsidRPr="002453E0">
        <w:rPr>
          <w:rFonts w:ascii="Times New Roman" w:eastAsia="TimesNewRomanPSMT" w:hAnsi="Times New Roman"/>
          <w:sz w:val="28"/>
          <w:szCs w:val="28"/>
          <w:lang w:eastAsia="ru-RU"/>
        </w:rPr>
        <w:t>лановая замена</w:t>
      </w:r>
      <w:r w:rsidRPr="002453E0">
        <w:rPr>
          <w:rFonts w:ascii="Times New Roman" w:eastAsia="TimesNewRomanPSMT" w:hAnsi="Times New Roman"/>
          <w:sz w:val="24"/>
          <w:szCs w:val="24"/>
          <w:lang w:eastAsia="ru-RU"/>
        </w:rPr>
        <w:t xml:space="preserve"> </w:t>
      </w:r>
      <w:r w:rsidRPr="002453E0">
        <w:rPr>
          <w:rFonts w:ascii="Times New Roman" w:eastAsia="TimesNewRomanPSMT" w:hAnsi="Times New Roman"/>
          <w:sz w:val="28"/>
          <w:szCs w:val="28"/>
          <w:lang w:eastAsia="ru-RU"/>
        </w:rPr>
        <w:t>ветхих и изношенных сетей в</w:t>
      </w:r>
      <w:r>
        <w:rPr>
          <w:rFonts w:ascii="Times New Roman" w:eastAsia="TimesNewRomanPSMT" w:hAnsi="Times New Roman"/>
          <w:sz w:val="28"/>
          <w:szCs w:val="28"/>
          <w:lang w:eastAsia="ru-RU"/>
        </w:rPr>
        <w:t xml:space="preserve"> </w:t>
      </w:r>
      <w:r w:rsidRPr="002453E0">
        <w:rPr>
          <w:rFonts w:ascii="Times New Roman" w:eastAsia="TimesNewRomanPSMT" w:hAnsi="Times New Roman"/>
          <w:sz w:val="28"/>
          <w:szCs w:val="28"/>
          <w:lang w:eastAsia="ru-RU"/>
        </w:rPr>
        <w:t>п. Мама.</w:t>
      </w:r>
    </w:p>
    <w:p w:rsidR="004B76FD" w:rsidRPr="002453E0" w:rsidRDefault="00411A68" w:rsidP="0066293E">
      <w:pPr>
        <w:autoSpaceDE w:val="0"/>
        <w:autoSpaceDN w:val="0"/>
        <w:adjustRightInd w:val="0"/>
        <w:spacing w:after="0" w:line="240" w:lineRule="auto"/>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В соответствии с Федеральным законом </w:t>
      </w:r>
      <w:r w:rsidR="004B76FD" w:rsidRPr="002453E0">
        <w:rPr>
          <w:rFonts w:ascii="Times New Roman" w:eastAsia="TimesNewRomanPSMT" w:hAnsi="Times New Roman"/>
          <w:sz w:val="28"/>
          <w:szCs w:val="28"/>
          <w:lang w:eastAsia="ru-RU"/>
        </w:rPr>
        <w:t xml:space="preserve"> №</w:t>
      </w:r>
      <w:r>
        <w:rPr>
          <w:rFonts w:ascii="Times New Roman" w:eastAsia="TimesNewRomanPSMT" w:hAnsi="Times New Roman"/>
          <w:sz w:val="28"/>
          <w:szCs w:val="28"/>
          <w:lang w:eastAsia="ru-RU"/>
        </w:rPr>
        <w:t xml:space="preserve"> </w:t>
      </w:r>
      <w:r w:rsidR="004B76FD" w:rsidRPr="002453E0">
        <w:rPr>
          <w:rFonts w:ascii="Times New Roman" w:eastAsia="TimesNewRomanPSMT" w:hAnsi="Times New Roman"/>
          <w:sz w:val="28"/>
          <w:szCs w:val="28"/>
          <w:lang w:eastAsia="ru-RU"/>
        </w:rPr>
        <w:t>261</w:t>
      </w:r>
      <w:r>
        <w:rPr>
          <w:rFonts w:ascii="Times New Roman" w:eastAsia="TimesNewRomanPSMT" w:hAnsi="Times New Roman"/>
          <w:sz w:val="28"/>
          <w:szCs w:val="28"/>
          <w:lang w:eastAsia="ru-RU"/>
        </w:rPr>
        <w:t>-ФЗ</w:t>
      </w:r>
      <w:r w:rsidR="004B76FD" w:rsidRPr="002453E0">
        <w:rPr>
          <w:rFonts w:ascii="Times New Roman" w:eastAsia="TimesNewRomanPSMT" w:hAnsi="Times New Roman"/>
          <w:sz w:val="28"/>
          <w:szCs w:val="28"/>
          <w:lang w:eastAsia="ru-RU"/>
        </w:rPr>
        <w:t xml:space="preserve"> от 23 ноября 2009 года «Об энергосбережении и о повышении</w:t>
      </w:r>
      <w:r w:rsidR="004B76FD">
        <w:rPr>
          <w:rFonts w:ascii="Times New Roman" w:eastAsia="TimesNewRomanPSMT" w:hAnsi="Times New Roman"/>
          <w:sz w:val="28"/>
          <w:szCs w:val="28"/>
          <w:lang w:eastAsia="ru-RU"/>
        </w:rPr>
        <w:t xml:space="preserve"> </w:t>
      </w:r>
      <w:r w:rsidR="004B76FD" w:rsidRPr="002453E0">
        <w:rPr>
          <w:rFonts w:ascii="Times New Roman" w:eastAsia="TimesNewRomanPSMT" w:hAnsi="Times New Roman"/>
          <w:sz w:val="28"/>
          <w:szCs w:val="28"/>
          <w:lang w:eastAsia="ru-RU"/>
        </w:rPr>
        <w:t>энергетической эффективности, и о внесении изменений в</w:t>
      </w:r>
      <w:r w:rsidR="004B76FD">
        <w:rPr>
          <w:rFonts w:ascii="Times New Roman" w:eastAsia="TimesNewRomanPSMT" w:hAnsi="Times New Roman"/>
          <w:sz w:val="28"/>
          <w:szCs w:val="28"/>
          <w:lang w:eastAsia="ru-RU"/>
        </w:rPr>
        <w:t xml:space="preserve"> </w:t>
      </w:r>
      <w:r w:rsidR="004B76FD" w:rsidRPr="002453E0">
        <w:rPr>
          <w:rFonts w:ascii="Times New Roman" w:eastAsia="TimesNewRomanPSMT" w:hAnsi="Times New Roman"/>
          <w:sz w:val="28"/>
          <w:szCs w:val="28"/>
          <w:lang w:eastAsia="ru-RU"/>
        </w:rPr>
        <w:t>законодательные акты Российской Федерации», провести обязательные энергетические обследования тепловых сетей на территории</w:t>
      </w:r>
      <w:r w:rsidR="004B76FD">
        <w:rPr>
          <w:rFonts w:ascii="Times New Roman" w:eastAsia="TimesNewRomanPSMT" w:hAnsi="Times New Roman"/>
          <w:sz w:val="28"/>
          <w:szCs w:val="28"/>
          <w:lang w:eastAsia="ru-RU"/>
        </w:rPr>
        <w:t xml:space="preserve">  </w:t>
      </w:r>
      <w:r w:rsidR="004B76FD" w:rsidRPr="002453E0">
        <w:rPr>
          <w:rFonts w:ascii="Times New Roman" w:eastAsia="TimesNewRomanPSMT" w:hAnsi="Times New Roman"/>
          <w:sz w:val="28"/>
          <w:szCs w:val="28"/>
          <w:lang w:eastAsia="ru-RU"/>
        </w:rPr>
        <w:t>п.</w:t>
      </w:r>
      <w:r w:rsidR="004B76FD">
        <w:rPr>
          <w:rFonts w:ascii="Times New Roman" w:eastAsia="TimesNewRomanPSMT" w:hAnsi="Times New Roman"/>
          <w:sz w:val="28"/>
          <w:szCs w:val="28"/>
          <w:lang w:eastAsia="ru-RU"/>
        </w:rPr>
        <w:t xml:space="preserve"> </w:t>
      </w:r>
      <w:r w:rsidR="004B76FD" w:rsidRPr="002453E0">
        <w:rPr>
          <w:rFonts w:ascii="Times New Roman" w:eastAsia="TimesNewRomanPSMT" w:hAnsi="Times New Roman"/>
          <w:sz w:val="28"/>
          <w:szCs w:val="28"/>
          <w:lang w:eastAsia="ru-RU"/>
        </w:rPr>
        <w:t>Мама</w:t>
      </w:r>
      <w:r w:rsidR="004B76FD">
        <w:rPr>
          <w:rFonts w:ascii="Times New Roman" w:eastAsia="TimesNewRomanPSMT" w:hAnsi="Times New Roman"/>
          <w:sz w:val="28"/>
          <w:szCs w:val="28"/>
          <w:lang w:eastAsia="ru-RU"/>
        </w:rPr>
        <w:t xml:space="preserve">, </w:t>
      </w:r>
    </w:p>
    <w:p w:rsidR="004B76FD" w:rsidRPr="002453E0"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eastAsia="SymbolMT" w:hAnsi="Times New Roman"/>
          <w:sz w:val="28"/>
          <w:szCs w:val="28"/>
          <w:lang w:eastAsia="ru-RU"/>
        </w:rPr>
        <w:t>-</w:t>
      </w:r>
      <w:r w:rsidRPr="002453E0">
        <w:rPr>
          <w:rFonts w:ascii="Times New Roman" w:eastAsia="SymbolMT" w:hAnsi="Times New Roman"/>
          <w:sz w:val="28"/>
          <w:szCs w:val="28"/>
          <w:lang w:eastAsia="ru-RU"/>
        </w:rPr>
        <w:t xml:space="preserve"> </w:t>
      </w:r>
      <w:r w:rsidRPr="002453E0">
        <w:rPr>
          <w:rFonts w:ascii="Times New Roman" w:eastAsia="TimesNewRomanPSMT" w:hAnsi="Times New Roman"/>
          <w:sz w:val="28"/>
          <w:szCs w:val="28"/>
          <w:lang w:eastAsia="ru-RU"/>
        </w:rPr>
        <w:t>реконструкция тепловых сетей общей протяженностью 23,45 км.</w:t>
      </w:r>
      <w:r w:rsidRPr="002453E0">
        <w:rPr>
          <w:rFonts w:ascii="Times New Roman" w:hAnsi="Times New Roman"/>
          <w:sz w:val="28"/>
          <w:szCs w:val="28"/>
        </w:rPr>
        <w:t>;</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приоритетной проблемой водоснабжения является обеспечение потребителей </w:t>
      </w:r>
      <w:r>
        <w:rPr>
          <w:rFonts w:ascii="Times New Roman" w:hAnsi="Times New Roman"/>
          <w:sz w:val="28"/>
          <w:szCs w:val="28"/>
        </w:rPr>
        <w:t xml:space="preserve">поселка </w:t>
      </w:r>
      <w:r w:rsidRPr="0026290C">
        <w:rPr>
          <w:rFonts w:ascii="Times New Roman" w:hAnsi="Times New Roman"/>
          <w:sz w:val="28"/>
          <w:szCs w:val="28"/>
        </w:rPr>
        <w:t>питьевой водой нормативного качества в необходимом объеме при условии реконструкции существующ</w:t>
      </w:r>
      <w:r>
        <w:rPr>
          <w:rFonts w:ascii="Times New Roman" w:hAnsi="Times New Roman"/>
          <w:sz w:val="28"/>
          <w:szCs w:val="28"/>
        </w:rPr>
        <w:t xml:space="preserve">его </w:t>
      </w:r>
      <w:r w:rsidRPr="0026290C">
        <w:rPr>
          <w:rFonts w:ascii="Times New Roman" w:hAnsi="Times New Roman"/>
          <w:sz w:val="28"/>
          <w:szCs w:val="28"/>
        </w:rPr>
        <w:t xml:space="preserve"> водозаборн</w:t>
      </w:r>
      <w:r>
        <w:rPr>
          <w:rFonts w:ascii="Times New Roman" w:hAnsi="Times New Roman"/>
          <w:sz w:val="28"/>
          <w:szCs w:val="28"/>
        </w:rPr>
        <w:t>ого</w:t>
      </w:r>
      <w:r w:rsidRPr="0026290C">
        <w:rPr>
          <w:rFonts w:ascii="Times New Roman" w:hAnsi="Times New Roman"/>
          <w:sz w:val="28"/>
          <w:szCs w:val="28"/>
        </w:rPr>
        <w:t xml:space="preserve"> сооружени</w:t>
      </w:r>
      <w:r>
        <w:rPr>
          <w:rFonts w:ascii="Times New Roman" w:hAnsi="Times New Roman"/>
          <w:sz w:val="28"/>
          <w:szCs w:val="28"/>
        </w:rPr>
        <w:t>я</w:t>
      </w:r>
      <w:r w:rsidRPr="0026290C">
        <w:rPr>
          <w:rFonts w:ascii="Times New Roman" w:hAnsi="Times New Roman"/>
          <w:sz w:val="28"/>
          <w:szCs w:val="28"/>
        </w:rPr>
        <w:t>;</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xml:space="preserve">- необходимо повышение надежности и качества услуг по электроснабжению в </w:t>
      </w:r>
      <w:r w:rsidRPr="0026290C">
        <w:rPr>
          <w:rFonts w:ascii="Times New Roman" w:hAnsi="Times New Roman"/>
          <w:sz w:val="28"/>
          <w:szCs w:val="28"/>
        </w:rPr>
        <w:lastRenderedPageBreak/>
        <w:t>соответствии с требованиями действующих нормативов, при условии инвестирования капиталовложений в реконструкцию электросетевых участков электроснабжения;</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 отсутствие полигона для размещения и утилизации отходов производства и потребления, отвечающего санитарно-эпидемиологическим и экологическим нормативным требованиям.</w:t>
      </w:r>
    </w:p>
    <w:p w:rsidR="004B76FD" w:rsidRPr="0026290C" w:rsidRDefault="004B76FD" w:rsidP="0066293E">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26290C">
        <w:rPr>
          <w:rFonts w:ascii="Times New Roman" w:hAnsi="Times New Roman"/>
          <w:sz w:val="28"/>
          <w:szCs w:val="28"/>
        </w:rPr>
        <w:t>Разработка данной Программы вызвана необходимостью формирования современной системы ценообразования, обеспечения ресурсосбережения, формирования новых подходов к повышению эффективности в сфере предоставления коммунальных услуг, разработки инвестиционных программ организаций коммунального комплекса.</w:t>
      </w:r>
    </w:p>
    <w:p w:rsidR="004B76FD" w:rsidRDefault="004B76FD" w:rsidP="0066293E">
      <w:pPr>
        <w:widowControl w:val="0"/>
        <w:autoSpaceDE w:val="0"/>
        <w:autoSpaceDN w:val="0"/>
        <w:adjustRightInd w:val="0"/>
        <w:spacing w:after="0" w:line="240" w:lineRule="auto"/>
        <w:contextualSpacing/>
        <w:jc w:val="both"/>
        <w:outlineLvl w:val="1"/>
        <w:rPr>
          <w:rFonts w:ascii="Times New Roman" w:hAnsi="Times New Roman"/>
          <w:b/>
          <w:sz w:val="28"/>
          <w:szCs w:val="28"/>
        </w:rPr>
      </w:pPr>
    </w:p>
    <w:p w:rsidR="004B76FD" w:rsidRDefault="004B76FD" w:rsidP="0066293E">
      <w:pPr>
        <w:shd w:val="clear" w:color="auto" w:fill="FFFFFF"/>
        <w:spacing w:after="0" w:line="240" w:lineRule="auto"/>
        <w:ind w:firstLine="709"/>
        <w:contextualSpacing/>
        <w:jc w:val="both"/>
        <w:rPr>
          <w:rFonts w:ascii="Times New Roman" w:hAnsi="Times New Roman"/>
          <w:sz w:val="28"/>
          <w:szCs w:val="28"/>
        </w:rPr>
      </w:pPr>
    </w:p>
    <w:p w:rsidR="00E8516E" w:rsidRDefault="00E8516E" w:rsidP="0066293E">
      <w:pPr>
        <w:jc w:val="both"/>
      </w:pPr>
    </w:p>
    <w:sectPr w:rsidR="00E8516E" w:rsidSect="00F05B7F">
      <w:pgSz w:w="11909" w:h="16834" w:code="9"/>
      <w:pgMar w:top="720" w:right="720" w:bottom="720" w:left="720" w:header="0" w:footer="0" w:gutter="0"/>
      <w:cols w:space="708"/>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2C0A" w:rsidRDefault="00382C0A" w:rsidP="008C403B">
      <w:pPr>
        <w:spacing w:after="0" w:line="240" w:lineRule="auto"/>
      </w:pPr>
      <w:r>
        <w:separator/>
      </w:r>
    </w:p>
  </w:endnote>
  <w:endnote w:type="continuationSeparator" w:id="0">
    <w:p w:rsidR="00382C0A" w:rsidRDefault="00382C0A" w:rsidP="008C40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201" w:usb1="08070000" w:usb2="00000010" w:usb3="00000000" w:csb0="00020004"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2C0A" w:rsidRDefault="00382C0A" w:rsidP="008C403B">
      <w:pPr>
        <w:spacing w:after="0" w:line="240" w:lineRule="auto"/>
      </w:pPr>
      <w:r>
        <w:separator/>
      </w:r>
    </w:p>
  </w:footnote>
  <w:footnote w:type="continuationSeparator" w:id="0">
    <w:p w:rsidR="00382C0A" w:rsidRDefault="00382C0A" w:rsidP="008C40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5FAE1CB4"/>
    <w:lvl w:ilvl="0">
      <w:start w:val="1"/>
      <w:numFmt w:val="decimal"/>
      <w:lvlText w:val="%1."/>
      <w:lvlJc w:val="left"/>
      <w:pPr>
        <w:ind w:left="0" w:firstLine="0"/>
      </w:pPr>
      <w:rPr>
        <w:rFonts w:ascii="Times New Roman" w:hAnsi="Times New Roman" w:cs="Times New Roman" w:hint="default"/>
        <w:b w:val="0"/>
        <w:bCs w:val="0"/>
        <w:i w:val="0"/>
        <w:iCs/>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Trebuchet MS" w:hAnsi="Trebuchet MS" w:cs="Trebuchet MS"/>
        <w:b w:val="0"/>
        <w:bCs w:val="0"/>
        <w:i/>
        <w:iCs/>
        <w:smallCaps w:val="0"/>
        <w:strike w:val="0"/>
        <w:dstrike w:val="0"/>
        <w:color w:val="000000"/>
        <w:spacing w:val="0"/>
        <w:w w:val="100"/>
        <w:position w:val="0"/>
        <w:sz w:val="21"/>
        <w:szCs w:val="21"/>
        <w:u w:val="none"/>
        <w:effect w:val="none"/>
      </w:rPr>
    </w:lvl>
  </w:abstractNum>
  <w:abstractNum w:abstractNumId="1">
    <w:nsid w:val="00000003"/>
    <w:multiLevelType w:val="multilevel"/>
    <w:tmpl w:val="00000002"/>
    <w:lvl w:ilvl="0">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abstractNum>
  <w:abstractNum w:abstractNumId="2">
    <w:nsid w:val="00000005"/>
    <w:multiLevelType w:val="multilevel"/>
    <w:tmpl w:val="00000004"/>
    <w:lvl w:ilvl="0">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b w:val="0"/>
        <w:bCs w:val="0"/>
        <w:i w:val="0"/>
        <w:iCs w:val="0"/>
        <w:smallCaps w:val="0"/>
        <w:strike w:val="0"/>
        <w:dstrike w:val="0"/>
        <w:color w:val="000000"/>
        <w:spacing w:val="0"/>
        <w:w w:val="100"/>
        <w:position w:val="0"/>
        <w:sz w:val="22"/>
        <w:szCs w:val="22"/>
        <w:u w:val="none"/>
        <w:effect w:val="none"/>
      </w:rPr>
    </w:lvl>
  </w:abstractNum>
  <w:abstractNum w:abstractNumId="3">
    <w:nsid w:val="00000007"/>
    <w:multiLevelType w:val="multilevel"/>
    <w:tmpl w:val="00000006"/>
    <w:lvl w:ilvl="0">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1">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2">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3">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4">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5">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6">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7">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lvl w:ilvl="8">
      <w:start w:val="1"/>
      <w:numFmt w:val="decimal"/>
      <w:lvlText w:val="14.%1"/>
      <w:lvlJc w:val="left"/>
      <w:pPr>
        <w:ind w:left="0" w:firstLine="0"/>
      </w:pPr>
      <w:rPr>
        <w:b w:val="0"/>
        <w:bCs w:val="0"/>
        <w:i w:val="0"/>
        <w:iCs w:val="0"/>
        <w:smallCaps w:val="0"/>
        <w:strike w:val="0"/>
        <w:dstrike w:val="0"/>
        <w:color w:val="000000"/>
        <w:spacing w:val="0"/>
        <w:w w:val="100"/>
        <w:position w:val="0"/>
        <w:sz w:val="22"/>
        <w:szCs w:val="22"/>
        <w:u w:val="none"/>
        <w:effect w:val="none"/>
      </w:rPr>
    </w:lvl>
  </w:abstractNum>
  <w:abstractNum w:abstractNumId="4">
    <w:nsid w:val="037E2A6B"/>
    <w:multiLevelType w:val="multilevel"/>
    <w:tmpl w:val="F5347704"/>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020"/>
        </w:tabs>
        <w:ind w:left="1020" w:hanging="420"/>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2520"/>
        </w:tabs>
        <w:ind w:left="2520" w:hanging="720"/>
      </w:pPr>
      <w:rPr>
        <w:rFonts w:hint="default"/>
      </w:rPr>
    </w:lvl>
    <w:lvl w:ilvl="4">
      <w:start w:val="1"/>
      <w:numFmt w:val="decimal"/>
      <w:lvlText w:val="%1.%2.%3.%4.%5."/>
      <w:lvlJc w:val="left"/>
      <w:pPr>
        <w:tabs>
          <w:tab w:val="num" w:pos="3480"/>
        </w:tabs>
        <w:ind w:left="3480" w:hanging="1080"/>
      </w:pPr>
      <w:rPr>
        <w:rFonts w:hint="default"/>
      </w:rPr>
    </w:lvl>
    <w:lvl w:ilvl="5">
      <w:start w:val="1"/>
      <w:numFmt w:val="decimal"/>
      <w:lvlText w:val="%1.%2.%3.%4.%5.%6."/>
      <w:lvlJc w:val="left"/>
      <w:pPr>
        <w:tabs>
          <w:tab w:val="num" w:pos="4080"/>
        </w:tabs>
        <w:ind w:left="4080" w:hanging="1080"/>
      </w:pPr>
      <w:rPr>
        <w:rFonts w:hint="default"/>
      </w:rPr>
    </w:lvl>
    <w:lvl w:ilvl="6">
      <w:start w:val="1"/>
      <w:numFmt w:val="decimal"/>
      <w:lvlText w:val="%1.%2.%3.%4.%5.%6.%7."/>
      <w:lvlJc w:val="left"/>
      <w:pPr>
        <w:tabs>
          <w:tab w:val="num" w:pos="5040"/>
        </w:tabs>
        <w:ind w:left="5040" w:hanging="1440"/>
      </w:pPr>
      <w:rPr>
        <w:rFonts w:hint="default"/>
      </w:rPr>
    </w:lvl>
    <w:lvl w:ilvl="7">
      <w:start w:val="1"/>
      <w:numFmt w:val="decimal"/>
      <w:lvlText w:val="%1.%2.%3.%4.%5.%6.%7.%8."/>
      <w:lvlJc w:val="left"/>
      <w:pPr>
        <w:tabs>
          <w:tab w:val="num" w:pos="5640"/>
        </w:tabs>
        <w:ind w:left="5640" w:hanging="1440"/>
      </w:pPr>
      <w:rPr>
        <w:rFonts w:hint="default"/>
      </w:rPr>
    </w:lvl>
    <w:lvl w:ilvl="8">
      <w:start w:val="1"/>
      <w:numFmt w:val="decimal"/>
      <w:lvlText w:val="%1.%2.%3.%4.%5.%6.%7.%8.%9."/>
      <w:lvlJc w:val="left"/>
      <w:pPr>
        <w:tabs>
          <w:tab w:val="num" w:pos="6600"/>
        </w:tabs>
        <w:ind w:left="6600" w:hanging="1800"/>
      </w:pPr>
      <w:rPr>
        <w:rFonts w:hint="default"/>
      </w:rPr>
    </w:lvl>
  </w:abstractNum>
  <w:abstractNum w:abstractNumId="5">
    <w:nsid w:val="19797A0E"/>
    <w:multiLevelType w:val="multilevel"/>
    <w:tmpl w:val="8D987D42"/>
    <w:lvl w:ilvl="0">
      <w:start w:val="9"/>
      <w:numFmt w:val="decimal"/>
      <w:lvlText w:val="%1"/>
      <w:lvlJc w:val="left"/>
      <w:pPr>
        <w:ind w:left="360" w:hanging="360"/>
      </w:pPr>
      <w:rPr>
        <w:rFonts w:hint="default"/>
        <w:sz w:val="22"/>
      </w:rPr>
    </w:lvl>
    <w:lvl w:ilvl="1">
      <w:start w:val="2"/>
      <w:numFmt w:val="decimal"/>
      <w:lvlText w:val="%1.%2"/>
      <w:lvlJc w:val="left"/>
      <w:pPr>
        <w:ind w:left="502"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6">
    <w:nsid w:val="1A404EB1"/>
    <w:multiLevelType w:val="multilevel"/>
    <w:tmpl w:val="3746D3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BFA6AD8"/>
    <w:multiLevelType w:val="multilevel"/>
    <w:tmpl w:val="4A0E76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DAD371A"/>
    <w:multiLevelType w:val="multilevel"/>
    <w:tmpl w:val="5F48C8E0"/>
    <w:lvl w:ilvl="0">
      <w:start w:val="15"/>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235B1E67"/>
    <w:multiLevelType w:val="multilevel"/>
    <w:tmpl w:val="957C4B7A"/>
    <w:lvl w:ilvl="0">
      <w:start w:val="1"/>
      <w:numFmt w:val="decimal"/>
      <w:lvlText w:val="%1."/>
      <w:lvlJc w:val="left"/>
      <w:pPr>
        <w:ind w:left="1255" w:hanging="375"/>
      </w:pPr>
      <w:rPr>
        <w:rFonts w:hint="default"/>
      </w:rPr>
    </w:lvl>
    <w:lvl w:ilvl="1">
      <w:start w:val="2"/>
      <w:numFmt w:val="decimal"/>
      <w:isLgl/>
      <w:lvlText w:val="%1.%2."/>
      <w:lvlJc w:val="left"/>
      <w:pPr>
        <w:ind w:left="1600" w:hanging="720"/>
      </w:pPr>
      <w:rPr>
        <w:rFonts w:hint="default"/>
      </w:rPr>
    </w:lvl>
    <w:lvl w:ilvl="2">
      <w:start w:val="1"/>
      <w:numFmt w:val="decimal"/>
      <w:isLgl/>
      <w:lvlText w:val="%1.%2.%3."/>
      <w:lvlJc w:val="left"/>
      <w:pPr>
        <w:ind w:left="1600" w:hanging="720"/>
      </w:pPr>
      <w:rPr>
        <w:rFonts w:hint="default"/>
      </w:rPr>
    </w:lvl>
    <w:lvl w:ilvl="3">
      <w:start w:val="1"/>
      <w:numFmt w:val="decimal"/>
      <w:isLgl/>
      <w:lvlText w:val="%1.%2.%3.%4."/>
      <w:lvlJc w:val="left"/>
      <w:pPr>
        <w:ind w:left="1960" w:hanging="1080"/>
      </w:pPr>
      <w:rPr>
        <w:rFonts w:hint="default"/>
      </w:rPr>
    </w:lvl>
    <w:lvl w:ilvl="4">
      <w:start w:val="1"/>
      <w:numFmt w:val="decimal"/>
      <w:isLgl/>
      <w:lvlText w:val="%1.%2.%3.%4.%5."/>
      <w:lvlJc w:val="left"/>
      <w:pPr>
        <w:ind w:left="1960" w:hanging="1080"/>
      </w:pPr>
      <w:rPr>
        <w:rFonts w:hint="default"/>
      </w:rPr>
    </w:lvl>
    <w:lvl w:ilvl="5">
      <w:start w:val="1"/>
      <w:numFmt w:val="decimal"/>
      <w:isLgl/>
      <w:lvlText w:val="%1.%2.%3.%4.%5.%6."/>
      <w:lvlJc w:val="left"/>
      <w:pPr>
        <w:ind w:left="2320" w:hanging="1440"/>
      </w:pPr>
      <w:rPr>
        <w:rFonts w:hint="default"/>
      </w:rPr>
    </w:lvl>
    <w:lvl w:ilvl="6">
      <w:start w:val="1"/>
      <w:numFmt w:val="decimal"/>
      <w:isLgl/>
      <w:lvlText w:val="%1.%2.%3.%4.%5.%6.%7."/>
      <w:lvlJc w:val="left"/>
      <w:pPr>
        <w:ind w:left="2680" w:hanging="1800"/>
      </w:pPr>
      <w:rPr>
        <w:rFonts w:hint="default"/>
      </w:rPr>
    </w:lvl>
    <w:lvl w:ilvl="7">
      <w:start w:val="1"/>
      <w:numFmt w:val="decimal"/>
      <w:isLgl/>
      <w:lvlText w:val="%1.%2.%3.%4.%5.%6.%7.%8."/>
      <w:lvlJc w:val="left"/>
      <w:pPr>
        <w:ind w:left="2680" w:hanging="1800"/>
      </w:pPr>
      <w:rPr>
        <w:rFonts w:hint="default"/>
      </w:rPr>
    </w:lvl>
    <w:lvl w:ilvl="8">
      <w:start w:val="1"/>
      <w:numFmt w:val="decimal"/>
      <w:isLgl/>
      <w:lvlText w:val="%1.%2.%3.%4.%5.%6.%7.%8.%9."/>
      <w:lvlJc w:val="left"/>
      <w:pPr>
        <w:ind w:left="3040" w:hanging="2160"/>
      </w:pPr>
      <w:rPr>
        <w:rFonts w:hint="default"/>
      </w:rPr>
    </w:lvl>
  </w:abstractNum>
  <w:abstractNum w:abstractNumId="10">
    <w:nsid w:val="245E7023"/>
    <w:multiLevelType w:val="multilevel"/>
    <w:tmpl w:val="917A7938"/>
    <w:lvl w:ilvl="0">
      <w:start w:val="5"/>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48D46AE"/>
    <w:multiLevelType w:val="multilevel"/>
    <w:tmpl w:val="68702A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5622CE1"/>
    <w:multiLevelType w:val="multilevel"/>
    <w:tmpl w:val="6E74D20C"/>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7B97462"/>
    <w:multiLevelType w:val="hybridMultilevel"/>
    <w:tmpl w:val="67688542"/>
    <w:lvl w:ilvl="0" w:tplc="0419000F">
      <w:start w:val="1"/>
      <w:numFmt w:val="decimal"/>
      <w:lvlText w:val="%1."/>
      <w:lvlJc w:val="left"/>
      <w:pPr>
        <w:tabs>
          <w:tab w:val="num" w:pos="1500"/>
        </w:tabs>
        <w:ind w:left="1500" w:hanging="360"/>
      </w:pPr>
    </w:lvl>
    <w:lvl w:ilvl="1" w:tplc="04190019" w:tentative="1">
      <w:start w:val="1"/>
      <w:numFmt w:val="lowerLetter"/>
      <w:lvlText w:val="%2."/>
      <w:lvlJc w:val="left"/>
      <w:pPr>
        <w:tabs>
          <w:tab w:val="num" w:pos="2220"/>
        </w:tabs>
        <w:ind w:left="2220" w:hanging="360"/>
      </w:pPr>
    </w:lvl>
    <w:lvl w:ilvl="2" w:tplc="0419001B" w:tentative="1">
      <w:start w:val="1"/>
      <w:numFmt w:val="lowerRoman"/>
      <w:lvlText w:val="%3."/>
      <w:lvlJc w:val="right"/>
      <w:pPr>
        <w:tabs>
          <w:tab w:val="num" w:pos="2940"/>
        </w:tabs>
        <w:ind w:left="2940" w:hanging="180"/>
      </w:pPr>
    </w:lvl>
    <w:lvl w:ilvl="3" w:tplc="0419000F" w:tentative="1">
      <w:start w:val="1"/>
      <w:numFmt w:val="decimal"/>
      <w:lvlText w:val="%4."/>
      <w:lvlJc w:val="left"/>
      <w:pPr>
        <w:tabs>
          <w:tab w:val="num" w:pos="3660"/>
        </w:tabs>
        <w:ind w:left="3660" w:hanging="360"/>
      </w:pPr>
    </w:lvl>
    <w:lvl w:ilvl="4" w:tplc="04190019" w:tentative="1">
      <w:start w:val="1"/>
      <w:numFmt w:val="lowerLetter"/>
      <w:lvlText w:val="%5."/>
      <w:lvlJc w:val="left"/>
      <w:pPr>
        <w:tabs>
          <w:tab w:val="num" w:pos="4380"/>
        </w:tabs>
        <w:ind w:left="4380" w:hanging="360"/>
      </w:pPr>
    </w:lvl>
    <w:lvl w:ilvl="5" w:tplc="0419001B" w:tentative="1">
      <w:start w:val="1"/>
      <w:numFmt w:val="lowerRoman"/>
      <w:lvlText w:val="%6."/>
      <w:lvlJc w:val="right"/>
      <w:pPr>
        <w:tabs>
          <w:tab w:val="num" w:pos="5100"/>
        </w:tabs>
        <w:ind w:left="5100" w:hanging="180"/>
      </w:pPr>
    </w:lvl>
    <w:lvl w:ilvl="6" w:tplc="0419000F" w:tentative="1">
      <w:start w:val="1"/>
      <w:numFmt w:val="decimal"/>
      <w:lvlText w:val="%7."/>
      <w:lvlJc w:val="left"/>
      <w:pPr>
        <w:tabs>
          <w:tab w:val="num" w:pos="5820"/>
        </w:tabs>
        <w:ind w:left="5820" w:hanging="360"/>
      </w:pPr>
    </w:lvl>
    <w:lvl w:ilvl="7" w:tplc="04190019" w:tentative="1">
      <w:start w:val="1"/>
      <w:numFmt w:val="lowerLetter"/>
      <w:lvlText w:val="%8."/>
      <w:lvlJc w:val="left"/>
      <w:pPr>
        <w:tabs>
          <w:tab w:val="num" w:pos="6540"/>
        </w:tabs>
        <w:ind w:left="6540" w:hanging="360"/>
      </w:pPr>
    </w:lvl>
    <w:lvl w:ilvl="8" w:tplc="0419001B" w:tentative="1">
      <w:start w:val="1"/>
      <w:numFmt w:val="lowerRoman"/>
      <w:lvlText w:val="%9."/>
      <w:lvlJc w:val="right"/>
      <w:pPr>
        <w:tabs>
          <w:tab w:val="num" w:pos="7260"/>
        </w:tabs>
        <w:ind w:left="7260" w:hanging="180"/>
      </w:pPr>
    </w:lvl>
  </w:abstractNum>
  <w:abstractNum w:abstractNumId="14">
    <w:nsid w:val="3D8C6D66"/>
    <w:multiLevelType w:val="hybridMultilevel"/>
    <w:tmpl w:val="D116C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E1F3064"/>
    <w:multiLevelType w:val="hybridMultilevel"/>
    <w:tmpl w:val="816C87E8"/>
    <w:lvl w:ilvl="0" w:tplc="077C5B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4E3D4D73"/>
    <w:multiLevelType w:val="multilevel"/>
    <w:tmpl w:val="E750ABC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1EB67E2"/>
    <w:multiLevelType w:val="hybridMultilevel"/>
    <w:tmpl w:val="818C3B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B410D34"/>
    <w:multiLevelType w:val="multilevel"/>
    <w:tmpl w:val="6B0E71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E732822"/>
    <w:multiLevelType w:val="multilevel"/>
    <w:tmpl w:val="993AD890"/>
    <w:lvl w:ilvl="0">
      <w:start w:val="4"/>
      <w:numFmt w:val="decimal"/>
      <w:lvlText w:val="4.1.%1."/>
      <w:lvlJc w:val="left"/>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2A35703"/>
    <w:multiLevelType w:val="multilevel"/>
    <w:tmpl w:val="B516A4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5DF65FC"/>
    <w:multiLevelType w:val="multilevel"/>
    <w:tmpl w:val="6B0E71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65F651D7"/>
    <w:multiLevelType w:val="hybridMultilevel"/>
    <w:tmpl w:val="FD48426C"/>
    <w:lvl w:ilvl="0" w:tplc="9C18CF0E">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22"/>
  </w:num>
  <w:num w:numId="3">
    <w:abstractNumId w:val="13"/>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8"/>
  </w:num>
  <w:num w:numId="10">
    <w:abstractNumId w:val="12"/>
  </w:num>
  <w:num w:numId="11">
    <w:abstractNumId w:val="14"/>
  </w:num>
  <w:num w:numId="12">
    <w:abstractNumId w:val="15"/>
  </w:num>
  <w:num w:numId="13">
    <w:abstractNumId w:val="21"/>
  </w:num>
  <w:num w:numId="14">
    <w:abstractNumId w:val="7"/>
  </w:num>
  <w:num w:numId="15">
    <w:abstractNumId w:val="11"/>
  </w:num>
  <w:num w:numId="16">
    <w:abstractNumId w:val="20"/>
  </w:num>
  <w:num w:numId="17">
    <w:abstractNumId w:val="10"/>
  </w:num>
  <w:num w:numId="18">
    <w:abstractNumId w:val="19"/>
  </w:num>
  <w:num w:numId="19">
    <w:abstractNumId w:val="16"/>
  </w:num>
  <w:num w:numId="20">
    <w:abstractNumId w:val="18"/>
  </w:num>
  <w:num w:numId="21">
    <w:abstractNumId w:val="6"/>
  </w:num>
  <w:num w:numId="22">
    <w:abstractNumId w:val="9"/>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B76FD"/>
    <w:rsid w:val="00003113"/>
    <w:rsid w:val="000320D0"/>
    <w:rsid w:val="00097B46"/>
    <w:rsid w:val="000B5382"/>
    <w:rsid w:val="000C0A1D"/>
    <w:rsid w:val="00107ABB"/>
    <w:rsid w:val="00130BB3"/>
    <w:rsid w:val="00151D18"/>
    <w:rsid w:val="00160C3A"/>
    <w:rsid w:val="001A4744"/>
    <w:rsid w:val="001C5885"/>
    <w:rsid w:val="001D4087"/>
    <w:rsid w:val="00262E53"/>
    <w:rsid w:val="0028564C"/>
    <w:rsid w:val="002B3A03"/>
    <w:rsid w:val="002B73C8"/>
    <w:rsid w:val="002C54BD"/>
    <w:rsid w:val="002D6502"/>
    <w:rsid w:val="003016C8"/>
    <w:rsid w:val="003510F0"/>
    <w:rsid w:val="00382C0A"/>
    <w:rsid w:val="00385484"/>
    <w:rsid w:val="003B14A7"/>
    <w:rsid w:val="003B50F4"/>
    <w:rsid w:val="003F0952"/>
    <w:rsid w:val="00411A68"/>
    <w:rsid w:val="00412DBD"/>
    <w:rsid w:val="00463F80"/>
    <w:rsid w:val="00495587"/>
    <w:rsid w:val="004B76FD"/>
    <w:rsid w:val="004C3813"/>
    <w:rsid w:val="004D6895"/>
    <w:rsid w:val="004E75B5"/>
    <w:rsid w:val="00542E21"/>
    <w:rsid w:val="00584ADB"/>
    <w:rsid w:val="005B1B22"/>
    <w:rsid w:val="005D337E"/>
    <w:rsid w:val="0066293E"/>
    <w:rsid w:val="006753DA"/>
    <w:rsid w:val="006778D6"/>
    <w:rsid w:val="00707F57"/>
    <w:rsid w:val="0075435E"/>
    <w:rsid w:val="00770D95"/>
    <w:rsid w:val="00787D58"/>
    <w:rsid w:val="007E438F"/>
    <w:rsid w:val="008124AC"/>
    <w:rsid w:val="00834D38"/>
    <w:rsid w:val="00881B82"/>
    <w:rsid w:val="00894DDF"/>
    <w:rsid w:val="008C403B"/>
    <w:rsid w:val="008F0D40"/>
    <w:rsid w:val="009027B6"/>
    <w:rsid w:val="00931895"/>
    <w:rsid w:val="0094383E"/>
    <w:rsid w:val="00953EE2"/>
    <w:rsid w:val="00985AD2"/>
    <w:rsid w:val="009B16BE"/>
    <w:rsid w:val="009B3FD4"/>
    <w:rsid w:val="00A108B2"/>
    <w:rsid w:val="00A45CCB"/>
    <w:rsid w:val="00A51613"/>
    <w:rsid w:val="00A621B0"/>
    <w:rsid w:val="00AD4752"/>
    <w:rsid w:val="00AF08B0"/>
    <w:rsid w:val="00AF1737"/>
    <w:rsid w:val="00AF1E27"/>
    <w:rsid w:val="00B04027"/>
    <w:rsid w:val="00B37607"/>
    <w:rsid w:val="00B37CE7"/>
    <w:rsid w:val="00B37CF0"/>
    <w:rsid w:val="00B41BEB"/>
    <w:rsid w:val="00B80738"/>
    <w:rsid w:val="00B824BD"/>
    <w:rsid w:val="00BD1589"/>
    <w:rsid w:val="00C30B4F"/>
    <w:rsid w:val="00CC2C29"/>
    <w:rsid w:val="00CE2D8F"/>
    <w:rsid w:val="00D502F5"/>
    <w:rsid w:val="00D70730"/>
    <w:rsid w:val="00D76C63"/>
    <w:rsid w:val="00D94FA2"/>
    <w:rsid w:val="00D9695A"/>
    <w:rsid w:val="00DC3DA1"/>
    <w:rsid w:val="00DC57DC"/>
    <w:rsid w:val="00DE267F"/>
    <w:rsid w:val="00E36086"/>
    <w:rsid w:val="00E54A53"/>
    <w:rsid w:val="00E8516E"/>
    <w:rsid w:val="00EE6913"/>
    <w:rsid w:val="00EF3954"/>
    <w:rsid w:val="00F05B7F"/>
    <w:rsid w:val="00F57A90"/>
    <w:rsid w:val="00F73C4F"/>
    <w:rsid w:val="00F74BBD"/>
    <w:rsid w:val="00F861A5"/>
    <w:rsid w:val="00F907FF"/>
    <w:rsid w:val="00F90867"/>
    <w:rsid w:val="00FC228E"/>
    <w:rsid w:val="00FC23D4"/>
    <w:rsid w:val="00FF63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Body Text 2" w:uiPriority="0"/>
    <w:lsdException w:name="Strong" w:semiHidden="0" w:uiPriority="0" w:unhideWhenUsed="0" w:qFormat="1"/>
    <w:lsdException w:name="Emphasis" w:semiHidden="0" w:uiPriority="0" w:unhideWhenUsed="0" w:qFormat="1"/>
    <w:lsdException w:name="Normal (Web)"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76FD"/>
    <w:rPr>
      <w:rFonts w:ascii="Calibri" w:eastAsia="Calibri" w:hAnsi="Calibri" w:cs="Times New Roman"/>
    </w:rPr>
  </w:style>
  <w:style w:type="paragraph" w:styleId="1">
    <w:name w:val="heading 1"/>
    <w:basedOn w:val="a"/>
    <w:next w:val="a"/>
    <w:link w:val="10"/>
    <w:qFormat/>
    <w:rsid w:val="004B76FD"/>
    <w:pPr>
      <w:keepNext/>
      <w:overflowPunct w:val="0"/>
      <w:autoSpaceDE w:val="0"/>
      <w:autoSpaceDN w:val="0"/>
      <w:adjustRightInd w:val="0"/>
      <w:ind w:left="284" w:hanging="284"/>
      <w:textAlignment w:val="baseline"/>
      <w:outlineLvl w:val="0"/>
    </w:pPr>
    <w:rPr>
      <w:rFonts w:eastAsiaTheme="majorEastAsia"/>
      <w:b/>
      <w:szCs w:val="20"/>
    </w:rPr>
  </w:style>
  <w:style w:type="paragraph" w:styleId="2">
    <w:name w:val="heading 2"/>
    <w:basedOn w:val="a"/>
    <w:next w:val="a"/>
    <w:link w:val="20"/>
    <w:qFormat/>
    <w:rsid w:val="004B76FD"/>
    <w:pPr>
      <w:keepNext/>
      <w:overflowPunct w:val="0"/>
      <w:autoSpaceDE w:val="0"/>
      <w:autoSpaceDN w:val="0"/>
      <w:adjustRightInd w:val="0"/>
      <w:ind w:left="567" w:hanging="284"/>
      <w:textAlignment w:val="baseline"/>
      <w:outlineLvl w:val="1"/>
    </w:pPr>
    <w:rPr>
      <w:rFonts w:eastAsiaTheme="majorEastAsia"/>
      <w:b/>
      <w:szCs w:val="20"/>
    </w:rPr>
  </w:style>
  <w:style w:type="paragraph" w:styleId="3">
    <w:name w:val="heading 3"/>
    <w:basedOn w:val="a"/>
    <w:next w:val="a"/>
    <w:link w:val="30"/>
    <w:semiHidden/>
    <w:unhideWhenUsed/>
    <w:qFormat/>
    <w:rsid w:val="004B76FD"/>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semiHidden/>
    <w:unhideWhenUsed/>
    <w:qFormat/>
    <w:rsid w:val="004B76FD"/>
    <w:pPr>
      <w:keepNext/>
      <w:spacing w:before="240" w:after="60"/>
      <w:outlineLvl w:val="3"/>
    </w:pPr>
    <w:rPr>
      <w:rFonts w:asciiTheme="minorHAnsi" w:eastAsiaTheme="minorEastAsia" w:hAnsiTheme="minorHAnsi" w:cstheme="minorBidi"/>
      <w:b/>
      <w:bCs/>
      <w:sz w:val="28"/>
      <w:szCs w:val="28"/>
    </w:rPr>
  </w:style>
  <w:style w:type="paragraph" w:styleId="5">
    <w:name w:val="heading 5"/>
    <w:basedOn w:val="a"/>
    <w:next w:val="a"/>
    <w:link w:val="50"/>
    <w:semiHidden/>
    <w:unhideWhenUsed/>
    <w:qFormat/>
    <w:rsid w:val="004B76FD"/>
    <w:pPr>
      <w:spacing w:before="240" w:after="60"/>
      <w:outlineLvl w:val="4"/>
    </w:pPr>
    <w:rPr>
      <w:rFonts w:asciiTheme="minorHAnsi" w:eastAsiaTheme="minorEastAsia" w:hAnsiTheme="minorHAnsi" w:cstheme="minorBidi"/>
      <w:b/>
      <w:bCs/>
      <w:i/>
      <w:iCs/>
      <w:sz w:val="26"/>
      <w:szCs w:val="26"/>
    </w:rPr>
  </w:style>
  <w:style w:type="paragraph" w:styleId="6">
    <w:name w:val="heading 6"/>
    <w:basedOn w:val="a"/>
    <w:next w:val="a"/>
    <w:link w:val="60"/>
    <w:semiHidden/>
    <w:unhideWhenUsed/>
    <w:qFormat/>
    <w:rsid w:val="004B76FD"/>
    <w:pPr>
      <w:spacing w:before="240" w:after="60"/>
      <w:outlineLvl w:val="5"/>
    </w:pPr>
    <w:rPr>
      <w:rFonts w:asciiTheme="minorHAnsi" w:eastAsiaTheme="minorEastAsia" w:hAnsiTheme="minorHAnsi" w:cstheme="minorBidi"/>
      <w:b/>
      <w:bCs/>
    </w:rPr>
  </w:style>
  <w:style w:type="paragraph" w:styleId="7">
    <w:name w:val="heading 7"/>
    <w:basedOn w:val="a"/>
    <w:next w:val="a"/>
    <w:link w:val="70"/>
    <w:semiHidden/>
    <w:unhideWhenUsed/>
    <w:qFormat/>
    <w:rsid w:val="004B76FD"/>
    <w:pPr>
      <w:spacing w:before="240" w:after="60"/>
      <w:outlineLvl w:val="6"/>
    </w:pPr>
    <w:rPr>
      <w:rFonts w:asciiTheme="minorHAnsi" w:eastAsiaTheme="minorEastAsia" w:hAnsiTheme="minorHAnsi" w:cstheme="minorBidi"/>
    </w:rPr>
  </w:style>
  <w:style w:type="paragraph" w:styleId="8">
    <w:name w:val="heading 8"/>
    <w:basedOn w:val="a"/>
    <w:next w:val="a"/>
    <w:link w:val="80"/>
    <w:semiHidden/>
    <w:unhideWhenUsed/>
    <w:qFormat/>
    <w:rsid w:val="004B76FD"/>
    <w:pPr>
      <w:spacing w:before="240" w:after="60"/>
      <w:outlineLvl w:val="7"/>
    </w:pPr>
    <w:rPr>
      <w:rFonts w:asciiTheme="minorHAnsi" w:eastAsiaTheme="minorEastAsia" w:hAnsiTheme="minorHAnsi" w:cstheme="minorBidi"/>
      <w:i/>
      <w:iCs/>
    </w:rPr>
  </w:style>
  <w:style w:type="paragraph" w:styleId="9">
    <w:name w:val="heading 9"/>
    <w:basedOn w:val="a"/>
    <w:next w:val="a"/>
    <w:link w:val="90"/>
    <w:semiHidden/>
    <w:unhideWhenUsed/>
    <w:qFormat/>
    <w:rsid w:val="004B76FD"/>
    <w:pPr>
      <w:spacing w:before="240" w:after="60"/>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B76FD"/>
    <w:rPr>
      <w:rFonts w:ascii="Calibri" w:eastAsiaTheme="majorEastAsia" w:hAnsi="Calibri" w:cs="Times New Roman"/>
      <w:b/>
      <w:szCs w:val="20"/>
    </w:rPr>
  </w:style>
  <w:style w:type="character" w:customStyle="1" w:styleId="20">
    <w:name w:val="Заголовок 2 Знак"/>
    <w:basedOn w:val="a0"/>
    <w:link w:val="2"/>
    <w:rsid w:val="004B76FD"/>
    <w:rPr>
      <w:rFonts w:ascii="Calibri" w:eastAsiaTheme="majorEastAsia" w:hAnsi="Calibri" w:cs="Times New Roman"/>
      <w:b/>
      <w:szCs w:val="20"/>
    </w:rPr>
  </w:style>
  <w:style w:type="character" w:customStyle="1" w:styleId="30">
    <w:name w:val="Заголовок 3 Знак"/>
    <w:basedOn w:val="a0"/>
    <w:link w:val="3"/>
    <w:semiHidden/>
    <w:rsid w:val="004B76FD"/>
    <w:rPr>
      <w:rFonts w:asciiTheme="majorHAnsi" w:eastAsiaTheme="majorEastAsia" w:hAnsiTheme="majorHAnsi" w:cstheme="majorBidi"/>
      <w:b/>
      <w:bCs/>
      <w:sz w:val="26"/>
      <w:szCs w:val="26"/>
    </w:rPr>
  </w:style>
  <w:style w:type="character" w:customStyle="1" w:styleId="40">
    <w:name w:val="Заголовок 4 Знак"/>
    <w:basedOn w:val="a0"/>
    <w:link w:val="4"/>
    <w:semiHidden/>
    <w:rsid w:val="004B76FD"/>
    <w:rPr>
      <w:rFonts w:eastAsiaTheme="minorEastAsia"/>
      <w:b/>
      <w:bCs/>
      <w:sz w:val="28"/>
      <w:szCs w:val="28"/>
    </w:rPr>
  </w:style>
  <w:style w:type="character" w:customStyle="1" w:styleId="50">
    <w:name w:val="Заголовок 5 Знак"/>
    <w:basedOn w:val="a0"/>
    <w:link w:val="5"/>
    <w:semiHidden/>
    <w:rsid w:val="004B76FD"/>
    <w:rPr>
      <w:rFonts w:eastAsiaTheme="minorEastAsia"/>
      <w:b/>
      <w:bCs/>
      <w:i/>
      <w:iCs/>
      <w:sz w:val="26"/>
      <w:szCs w:val="26"/>
    </w:rPr>
  </w:style>
  <w:style w:type="character" w:customStyle="1" w:styleId="60">
    <w:name w:val="Заголовок 6 Знак"/>
    <w:basedOn w:val="a0"/>
    <w:link w:val="6"/>
    <w:semiHidden/>
    <w:rsid w:val="004B76FD"/>
    <w:rPr>
      <w:rFonts w:eastAsiaTheme="minorEastAsia"/>
      <w:b/>
      <w:bCs/>
    </w:rPr>
  </w:style>
  <w:style w:type="character" w:customStyle="1" w:styleId="70">
    <w:name w:val="Заголовок 7 Знак"/>
    <w:basedOn w:val="a0"/>
    <w:link w:val="7"/>
    <w:semiHidden/>
    <w:rsid w:val="004B76FD"/>
    <w:rPr>
      <w:rFonts w:eastAsiaTheme="minorEastAsia"/>
    </w:rPr>
  </w:style>
  <w:style w:type="character" w:customStyle="1" w:styleId="80">
    <w:name w:val="Заголовок 8 Знак"/>
    <w:basedOn w:val="a0"/>
    <w:link w:val="8"/>
    <w:semiHidden/>
    <w:rsid w:val="004B76FD"/>
    <w:rPr>
      <w:rFonts w:eastAsiaTheme="minorEastAsia"/>
      <w:i/>
      <w:iCs/>
    </w:rPr>
  </w:style>
  <w:style w:type="character" w:customStyle="1" w:styleId="90">
    <w:name w:val="Заголовок 9 Знак"/>
    <w:basedOn w:val="a0"/>
    <w:link w:val="9"/>
    <w:semiHidden/>
    <w:rsid w:val="004B76FD"/>
    <w:rPr>
      <w:rFonts w:asciiTheme="majorHAnsi" w:eastAsiaTheme="majorEastAsia" w:hAnsiTheme="majorHAnsi" w:cstheme="majorBidi"/>
    </w:rPr>
  </w:style>
  <w:style w:type="paragraph" w:styleId="a3">
    <w:name w:val="Title"/>
    <w:basedOn w:val="a"/>
    <w:next w:val="a"/>
    <w:link w:val="a4"/>
    <w:qFormat/>
    <w:rsid w:val="004B76FD"/>
    <w:pPr>
      <w:spacing w:before="240" w:after="60"/>
      <w:jc w:val="center"/>
      <w:outlineLvl w:val="0"/>
    </w:pPr>
    <w:rPr>
      <w:rFonts w:asciiTheme="majorHAnsi" w:eastAsiaTheme="majorEastAsia" w:hAnsiTheme="majorHAnsi" w:cstheme="majorBidi"/>
      <w:b/>
      <w:bCs/>
      <w:kern w:val="28"/>
      <w:sz w:val="32"/>
      <w:szCs w:val="32"/>
    </w:rPr>
  </w:style>
  <w:style w:type="character" w:customStyle="1" w:styleId="a4">
    <w:name w:val="Название Знак"/>
    <w:basedOn w:val="a0"/>
    <w:link w:val="a3"/>
    <w:rsid w:val="004B76FD"/>
    <w:rPr>
      <w:rFonts w:asciiTheme="majorHAnsi" w:eastAsiaTheme="majorEastAsia" w:hAnsiTheme="majorHAnsi" w:cstheme="majorBidi"/>
      <w:b/>
      <w:bCs/>
      <w:kern w:val="28"/>
      <w:sz w:val="32"/>
      <w:szCs w:val="32"/>
    </w:rPr>
  </w:style>
  <w:style w:type="paragraph" w:styleId="a5">
    <w:name w:val="Subtitle"/>
    <w:basedOn w:val="a"/>
    <w:next w:val="a"/>
    <w:link w:val="a6"/>
    <w:qFormat/>
    <w:rsid w:val="004B76FD"/>
    <w:pPr>
      <w:spacing w:after="60"/>
      <w:jc w:val="center"/>
      <w:outlineLvl w:val="1"/>
    </w:pPr>
    <w:rPr>
      <w:rFonts w:asciiTheme="majorHAnsi" w:eastAsiaTheme="majorEastAsia" w:hAnsiTheme="majorHAnsi" w:cstheme="majorBidi"/>
    </w:rPr>
  </w:style>
  <w:style w:type="character" w:customStyle="1" w:styleId="a6">
    <w:name w:val="Подзаголовок Знак"/>
    <w:basedOn w:val="a0"/>
    <w:link w:val="a5"/>
    <w:rsid w:val="004B76FD"/>
    <w:rPr>
      <w:rFonts w:asciiTheme="majorHAnsi" w:eastAsiaTheme="majorEastAsia" w:hAnsiTheme="majorHAnsi" w:cstheme="majorBidi"/>
    </w:rPr>
  </w:style>
  <w:style w:type="character" w:styleId="a7">
    <w:name w:val="Strong"/>
    <w:basedOn w:val="a0"/>
    <w:qFormat/>
    <w:rsid w:val="004B76FD"/>
    <w:rPr>
      <w:b/>
      <w:bCs/>
    </w:rPr>
  </w:style>
  <w:style w:type="character" w:styleId="a8">
    <w:name w:val="Emphasis"/>
    <w:basedOn w:val="a0"/>
    <w:qFormat/>
    <w:rsid w:val="004B76FD"/>
    <w:rPr>
      <w:i/>
      <w:iCs/>
    </w:rPr>
  </w:style>
  <w:style w:type="paragraph" w:styleId="a9">
    <w:name w:val="No Spacing"/>
    <w:basedOn w:val="a"/>
    <w:link w:val="aa"/>
    <w:uiPriority w:val="1"/>
    <w:qFormat/>
    <w:rsid w:val="004B76FD"/>
  </w:style>
  <w:style w:type="paragraph" w:styleId="ab">
    <w:name w:val="List Paragraph"/>
    <w:basedOn w:val="a"/>
    <w:link w:val="ac"/>
    <w:uiPriority w:val="34"/>
    <w:qFormat/>
    <w:rsid w:val="004B76FD"/>
    <w:pPr>
      <w:ind w:left="708"/>
    </w:pPr>
  </w:style>
  <w:style w:type="paragraph" w:styleId="21">
    <w:name w:val="Quote"/>
    <w:basedOn w:val="a"/>
    <w:next w:val="a"/>
    <w:link w:val="22"/>
    <w:uiPriority w:val="29"/>
    <w:qFormat/>
    <w:rsid w:val="004B76FD"/>
    <w:rPr>
      <w:i/>
      <w:iCs/>
      <w:color w:val="000000" w:themeColor="text1"/>
    </w:rPr>
  </w:style>
  <w:style w:type="character" w:customStyle="1" w:styleId="22">
    <w:name w:val="Цитата 2 Знак"/>
    <w:basedOn w:val="a0"/>
    <w:link w:val="21"/>
    <w:uiPriority w:val="29"/>
    <w:rsid w:val="004B76FD"/>
    <w:rPr>
      <w:rFonts w:ascii="Calibri" w:eastAsia="Calibri" w:hAnsi="Calibri" w:cs="Times New Roman"/>
      <w:i/>
      <w:iCs/>
      <w:color w:val="000000" w:themeColor="text1"/>
    </w:rPr>
  </w:style>
  <w:style w:type="paragraph" w:styleId="ad">
    <w:name w:val="Intense Quote"/>
    <w:basedOn w:val="a"/>
    <w:next w:val="a"/>
    <w:link w:val="ae"/>
    <w:uiPriority w:val="30"/>
    <w:qFormat/>
    <w:rsid w:val="004B76FD"/>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4B76FD"/>
    <w:rPr>
      <w:rFonts w:ascii="Calibri" w:eastAsia="Calibri" w:hAnsi="Calibri" w:cs="Times New Roman"/>
      <w:b/>
      <w:bCs/>
      <w:i/>
      <w:iCs/>
      <w:color w:val="4F81BD" w:themeColor="accent1"/>
    </w:rPr>
  </w:style>
  <w:style w:type="character" w:styleId="af">
    <w:name w:val="Subtle Emphasis"/>
    <w:uiPriority w:val="19"/>
    <w:qFormat/>
    <w:rsid w:val="004B76FD"/>
    <w:rPr>
      <w:i/>
      <w:iCs/>
      <w:color w:val="808080" w:themeColor="text1" w:themeTint="7F"/>
    </w:rPr>
  </w:style>
  <w:style w:type="character" w:styleId="af0">
    <w:name w:val="Intense Emphasis"/>
    <w:basedOn w:val="a0"/>
    <w:uiPriority w:val="21"/>
    <w:qFormat/>
    <w:rsid w:val="004B76FD"/>
    <w:rPr>
      <w:b/>
      <w:bCs/>
      <w:i/>
      <w:iCs/>
      <w:color w:val="4F81BD" w:themeColor="accent1"/>
    </w:rPr>
  </w:style>
  <w:style w:type="character" w:styleId="af1">
    <w:name w:val="Subtle Reference"/>
    <w:basedOn w:val="a0"/>
    <w:uiPriority w:val="31"/>
    <w:qFormat/>
    <w:rsid w:val="004B76FD"/>
    <w:rPr>
      <w:smallCaps/>
      <w:color w:val="C0504D" w:themeColor="accent2"/>
      <w:u w:val="single"/>
    </w:rPr>
  </w:style>
  <w:style w:type="character" w:styleId="af2">
    <w:name w:val="Intense Reference"/>
    <w:basedOn w:val="a0"/>
    <w:uiPriority w:val="32"/>
    <w:qFormat/>
    <w:rsid w:val="004B76FD"/>
    <w:rPr>
      <w:b/>
      <w:bCs/>
      <w:smallCaps/>
      <w:color w:val="C0504D" w:themeColor="accent2"/>
      <w:spacing w:val="5"/>
      <w:u w:val="single"/>
    </w:rPr>
  </w:style>
  <w:style w:type="character" w:styleId="af3">
    <w:name w:val="Book Title"/>
    <w:basedOn w:val="a0"/>
    <w:uiPriority w:val="33"/>
    <w:qFormat/>
    <w:rsid w:val="004B76FD"/>
    <w:rPr>
      <w:b/>
      <w:bCs/>
      <w:smallCaps/>
      <w:spacing w:val="5"/>
    </w:rPr>
  </w:style>
  <w:style w:type="paragraph" w:styleId="af4">
    <w:name w:val="TOC Heading"/>
    <w:basedOn w:val="1"/>
    <w:next w:val="a"/>
    <w:uiPriority w:val="39"/>
    <w:semiHidden/>
    <w:unhideWhenUsed/>
    <w:qFormat/>
    <w:rsid w:val="004B76FD"/>
    <w:pPr>
      <w:overflowPunct/>
      <w:autoSpaceDE/>
      <w:autoSpaceDN/>
      <w:adjustRightInd/>
      <w:spacing w:before="240" w:after="60"/>
      <w:ind w:left="0" w:firstLine="0"/>
      <w:textAlignment w:val="auto"/>
      <w:outlineLvl w:val="9"/>
    </w:pPr>
    <w:rPr>
      <w:rFonts w:asciiTheme="majorHAnsi" w:hAnsiTheme="majorHAnsi" w:cstheme="majorBidi"/>
      <w:bCs/>
      <w:kern w:val="32"/>
      <w:sz w:val="32"/>
      <w:szCs w:val="32"/>
    </w:rPr>
  </w:style>
  <w:style w:type="paragraph" w:customStyle="1" w:styleId="ConsPlusTitle">
    <w:name w:val="ConsPlusTitle"/>
    <w:rsid w:val="004B76F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uiPriority w:val="99"/>
    <w:rsid w:val="004B76FD"/>
    <w:pPr>
      <w:widowControl w:val="0"/>
      <w:autoSpaceDE w:val="0"/>
      <w:autoSpaceDN w:val="0"/>
      <w:adjustRightInd w:val="0"/>
      <w:spacing w:after="0" w:line="240" w:lineRule="auto"/>
    </w:pPr>
    <w:rPr>
      <w:rFonts w:ascii="Calibri" w:eastAsia="Times New Roman" w:hAnsi="Calibri" w:cs="Calibri"/>
      <w:lang w:eastAsia="ru-RU"/>
    </w:rPr>
  </w:style>
  <w:style w:type="paragraph" w:styleId="23">
    <w:name w:val="Body Text 2"/>
    <w:basedOn w:val="a"/>
    <w:link w:val="24"/>
    <w:rsid w:val="004B76FD"/>
    <w:pPr>
      <w:tabs>
        <w:tab w:val="left" w:pos="9355"/>
      </w:tabs>
      <w:spacing w:after="0" w:line="240" w:lineRule="auto"/>
      <w:ind w:right="-5"/>
      <w:jc w:val="center"/>
    </w:pPr>
    <w:rPr>
      <w:rFonts w:ascii="Times New Roman" w:eastAsia="Times New Roman" w:hAnsi="Times New Roman"/>
      <w:b/>
      <w:bCs/>
      <w:sz w:val="24"/>
      <w:szCs w:val="24"/>
      <w:lang w:eastAsia="ru-RU"/>
    </w:rPr>
  </w:style>
  <w:style w:type="character" w:customStyle="1" w:styleId="24">
    <w:name w:val="Основной текст 2 Знак"/>
    <w:basedOn w:val="a0"/>
    <w:link w:val="23"/>
    <w:rsid w:val="004B76FD"/>
    <w:rPr>
      <w:rFonts w:ascii="Times New Roman" w:eastAsia="Times New Roman" w:hAnsi="Times New Roman" w:cs="Times New Roman"/>
      <w:b/>
      <w:bCs/>
      <w:sz w:val="24"/>
      <w:szCs w:val="24"/>
      <w:lang w:eastAsia="ru-RU"/>
    </w:rPr>
  </w:style>
  <w:style w:type="character" w:styleId="af5">
    <w:name w:val="Placeholder Text"/>
    <w:basedOn w:val="a0"/>
    <w:uiPriority w:val="99"/>
    <w:semiHidden/>
    <w:rsid w:val="004B76FD"/>
    <w:rPr>
      <w:color w:val="808080"/>
    </w:rPr>
  </w:style>
  <w:style w:type="paragraph" w:styleId="af6">
    <w:name w:val="Balloon Text"/>
    <w:basedOn w:val="a"/>
    <w:link w:val="af7"/>
    <w:uiPriority w:val="99"/>
    <w:semiHidden/>
    <w:unhideWhenUsed/>
    <w:rsid w:val="004B76FD"/>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4B76FD"/>
    <w:rPr>
      <w:rFonts w:ascii="Tahoma" w:eastAsia="Calibri" w:hAnsi="Tahoma" w:cs="Tahoma"/>
      <w:sz w:val="16"/>
      <w:szCs w:val="16"/>
    </w:rPr>
  </w:style>
  <w:style w:type="paragraph" w:customStyle="1" w:styleId="ConsPlusNonformat">
    <w:name w:val="ConsPlusNonformat"/>
    <w:rsid w:val="004B76F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BodyTextKeep">
    <w:name w:val="Body Text Keep"/>
    <w:basedOn w:val="af8"/>
    <w:rsid w:val="004B76FD"/>
    <w:pPr>
      <w:spacing w:before="120" w:line="240" w:lineRule="auto"/>
      <w:jc w:val="both"/>
    </w:pPr>
    <w:rPr>
      <w:rFonts w:ascii="Times New Roman" w:eastAsia="Times New Roman" w:hAnsi="Times New Roman"/>
      <w:spacing w:val="-5"/>
      <w:sz w:val="24"/>
      <w:szCs w:val="24"/>
    </w:rPr>
  </w:style>
  <w:style w:type="paragraph" w:styleId="af8">
    <w:name w:val="Body Text"/>
    <w:basedOn w:val="a"/>
    <w:link w:val="af9"/>
    <w:uiPriority w:val="99"/>
    <w:semiHidden/>
    <w:unhideWhenUsed/>
    <w:rsid w:val="004B76FD"/>
    <w:pPr>
      <w:spacing w:after="120"/>
    </w:pPr>
  </w:style>
  <w:style w:type="character" w:customStyle="1" w:styleId="af9">
    <w:name w:val="Основной текст Знак"/>
    <w:basedOn w:val="a0"/>
    <w:link w:val="af8"/>
    <w:uiPriority w:val="99"/>
    <w:semiHidden/>
    <w:rsid w:val="004B76FD"/>
    <w:rPr>
      <w:rFonts w:ascii="Calibri" w:eastAsia="Calibri" w:hAnsi="Calibri" w:cs="Times New Roman"/>
    </w:rPr>
  </w:style>
  <w:style w:type="paragraph" w:styleId="afa">
    <w:name w:val="header"/>
    <w:basedOn w:val="a"/>
    <w:link w:val="afb"/>
    <w:uiPriority w:val="99"/>
    <w:semiHidden/>
    <w:unhideWhenUsed/>
    <w:rsid w:val="004B76FD"/>
    <w:pPr>
      <w:tabs>
        <w:tab w:val="center" w:pos="4677"/>
        <w:tab w:val="right" w:pos="9355"/>
      </w:tabs>
    </w:pPr>
  </w:style>
  <w:style w:type="character" w:customStyle="1" w:styleId="afb">
    <w:name w:val="Верхний колонтитул Знак"/>
    <w:basedOn w:val="a0"/>
    <w:link w:val="afa"/>
    <w:uiPriority w:val="99"/>
    <w:semiHidden/>
    <w:rsid w:val="004B76FD"/>
    <w:rPr>
      <w:rFonts w:ascii="Calibri" w:eastAsia="Calibri" w:hAnsi="Calibri" w:cs="Times New Roman"/>
    </w:rPr>
  </w:style>
  <w:style w:type="paragraph" w:styleId="afc">
    <w:name w:val="footer"/>
    <w:basedOn w:val="a"/>
    <w:link w:val="afd"/>
    <w:uiPriority w:val="99"/>
    <w:unhideWhenUsed/>
    <w:rsid w:val="004B76FD"/>
    <w:pPr>
      <w:tabs>
        <w:tab w:val="center" w:pos="4677"/>
        <w:tab w:val="right" w:pos="9355"/>
      </w:tabs>
    </w:pPr>
  </w:style>
  <w:style w:type="character" w:customStyle="1" w:styleId="afd">
    <w:name w:val="Нижний колонтитул Знак"/>
    <w:basedOn w:val="a0"/>
    <w:link w:val="afc"/>
    <w:uiPriority w:val="99"/>
    <w:rsid w:val="004B76FD"/>
    <w:rPr>
      <w:rFonts w:ascii="Calibri" w:eastAsia="Calibri" w:hAnsi="Calibri" w:cs="Times New Roman"/>
    </w:rPr>
  </w:style>
  <w:style w:type="paragraph" w:styleId="afe">
    <w:name w:val="Body Text Indent"/>
    <w:basedOn w:val="a"/>
    <w:link w:val="aff"/>
    <w:uiPriority w:val="99"/>
    <w:unhideWhenUsed/>
    <w:rsid w:val="004B76FD"/>
    <w:pPr>
      <w:spacing w:after="120"/>
      <w:ind w:left="283"/>
    </w:pPr>
  </w:style>
  <w:style w:type="character" w:customStyle="1" w:styleId="aff">
    <w:name w:val="Основной текст с отступом Знак"/>
    <w:basedOn w:val="a0"/>
    <w:link w:val="afe"/>
    <w:uiPriority w:val="99"/>
    <w:rsid w:val="004B76FD"/>
    <w:rPr>
      <w:rFonts w:ascii="Calibri" w:eastAsia="Calibri" w:hAnsi="Calibri" w:cs="Times New Roman"/>
    </w:rPr>
  </w:style>
  <w:style w:type="table" w:styleId="aff0">
    <w:name w:val="Table Grid"/>
    <w:basedOn w:val="a1"/>
    <w:rsid w:val="004B76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1">
    <w:name w:val="caption"/>
    <w:basedOn w:val="a"/>
    <w:qFormat/>
    <w:rsid w:val="004B76FD"/>
    <w:pPr>
      <w:spacing w:after="0" w:line="240" w:lineRule="auto"/>
      <w:jc w:val="center"/>
    </w:pPr>
    <w:rPr>
      <w:rFonts w:ascii="Times New Roman" w:eastAsia="Times New Roman" w:hAnsi="Times New Roman"/>
      <w:b/>
      <w:sz w:val="28"/>
      <w:szCs w:val="20"/>
      <w:lang w:eastAsia="ru-RU"/>
    </w:rPr>
  </w:style>
  <w:style w:type="character" w:customStyle="1" w:styleId="aff2">
    <w:name w:val="Гипертекстовая ссылка"/>
    <w:basedOn w:val="a0"/>
    <w:uiPriority w:val="99"/>
    <w:rsid w:val="004B76FD"/>
    <w:rPr>
      <w:color w:val="008000"/>
    </w:rPr>
  </w:style>
  <w:style w:type="character" w:customStyle="1" w:styleId="25">
    <w:name w:val="Основной текст (2)_"/>
    <w:basedOn w:val="a0"/>
    <w:link w:val="26"/>
    <w:rsid w:val="004B76FD"/>
    <w:rPr>
      <w:sz w:val="28"/>
      <w:szCs w:val="28"/>
      <w:shd w:val="clear" w:color="auto" w:fill="FFFFFF"/>
    </w:rPr>
  </w:style>
  <w:style w:type="character" w:customStyle="1" w:styleId="71">
    <w:name w:val="Основной текст (7)_"/>
    <w:basedOn w:val="a0"/>
    <w:link w:val="72"/>
    <w:rsid w:val="004B76FD"/>
    <w:rPr>
      <w:i/>
      <w:iCs/>
      <w:sz w:val="28"/>
      <w:szCs w:val="28"/>
      <w:shd w:val="clear" w:color="auto" w:fill="FFFFFF"/>
    </w:rPr>
  </w:style>
  <w:style w:type="paragraph" w:customStyle="1" w:styleId="26">
    <w:name w:val="Основной текст (2)"/>
    <w:basedOn w:val="a"/>
    <w:link w:val="25"/>
    <w:rsid w:val="004B76FD"/>
    <w:pPr>
      <w:widowControl w:val="0"/>
      <w:shd w:val="clear" w:color="auto" w:fill="FFFFFF"/>
      <w:spacing w:before="300" w:after="0" w:line="322" w:lineRule="exact"/>
      <w:ind w:hanging="280"/>
    </w:pPr>
    <w:rPr>
      <w:rFonts w:asciiTheme="minorHAnsi" w:eastAsiaTheme="minorHAnsi" w:hAnsiTheme="minorHAnsi" w:cstheme="minorBidi"/>
      <w:sz w:val="28"/>
      <w:szCs w:val="28"/>
    </w:rPr>
  </w:style>
  <w:style w:type="paragraph" w:customStyle="1" w:styleId="72">
    <w:name w:val="Основной текст (7)"/>
    <w:basedOn w:val="a"/>
    <w:link w:val="71"/>
    <w:rsid w:val="004B76FD"/>
    <w:pPr>
      <w:widowControl w:val="0"/>
      <w:shd w:val="clear" w:color="auto" w:fill="FFFFFF"/>
      <w:spacing w:after="0" w:line="370" w:lineRule="exact"/>
      <w:jc w:val="both"/>
    </w:pPr>
    <w:rPr>
      <w:rFonts w:asciiTheme="minorHAnsi" w:eastAsiaTheme="minorHAnsi" w:hAnsiTheme="minorHAnsi" w:cstheme="minorBidi"/>
      <w:i/>
      <w:iCs/>
      <w:sz w:val="28"/>
      <w:szCs w:val="28"/>
    </w:rPr>
  </w:style>
  <w:style w:type="character" w:customStyle="1" w:styleId="2105pt">
    <w:name w:val="Основной текст (2) + 10;5 pt"/>
    <w:basedOn w:val="25"/>
    <w:rsid w:val="004B76FD"/>
    <w:rPr>
      <w:color w:val="000000"/>
      <w:spacing w:val="0"/>
      <w:w w:val="100"/>
      <w:position w:val="0"/>
      <w:sz w:val="21"/>
      <w:szCs w:val="21"/>
      <w:shd w:val="clear" w:color="auto" w:fill="FFFFFF"/>
      <w:lang w:val="ru-RU" w:eastAsia="ru-RU" w:bidi="ru-RU"/>
    </w:rPr>
  </w:style>
  <w:style w:type="character" w:customStyle="1" w:styleId="51">
    <w:name w:val="Основной текст (5)_"/>
    <w:basedOn w:val="a0"/>
    <w:link w:val="52"/>
    <w:rsid w:val="004B76FD"/>
    <w:rPr>
      <w:b/>
      <w:bCs/>
      <w:sz w:val="28"/>
      <w:szCs w:val="28"/>
      <w:shd w:val="clear" w:color="auto" w:fill="FFFFFF"/>
    </w:rPr>
  </w:style>
  <w:style w:type="character" w:customStyle="1" w:styleId="aff3">
    <w:name w:val="Подпись к таблице_"/>
    <w:basedOn w:val="a0"/>
    <w:link w:val="aff4"/>
    <w:rsid w:val="004B76FD"/>
    <w:rPr>
      <w:b/>
      <w:bCs/>
      <w:sz w:val="28"/>
      <w:szCs w:val="28"/>
      <w:shd w:val="clear" w:color="auto" w:fill="FFFFFF"/>
    </w:rPr>
  </w:style>
  <w:style w:type="character" w:customStyle="1" w:styleId="211pt">
    <w:name w:val="Основной текст (2) + 11 pt;Полужирный"/>
    <w:basedOn w:val="25"/>
    <w:rsid w:val="004B76F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
    <w:basedOn w:val="25"/>
    <w:rsid w:val="004B76FD"/>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52">
    <w:name w:val="Основной текст (5)"/>
    <w:basedOn w:val="a"/>
    <w:link w:val="51"/>
    <w:rsid w:val="004B76FD"/>
    <w:pPr>
      <w:widowControl w:val="0"/>
      <w:shd w:val="clear" w:color="auto" w:fill="FFFFFF"/>
      <w:spacing w:before="7700" w:after="0" w:line="310" w:lineRule="exact"/>
      <w:jc w:val="center"/>
    </w:pPr>
    <w:rPr>
      <w:rFonts w:asciiTheme="minorHAnsi" w:eastAsiaTheme="minorHAnsi" w:hAnsiTheme="minorHAnsi" w:cstheme="minorBidi"/>
      <w:b/>
      <w:bCs/>
      <w:sz w:val="28"/>
      <w:szCs w:val="28"/>
    </w:rPr>
  </w:style>
  <w:style w:type="paragraph" w:customStyle="1" w:styleId="aff4">
    <w:name w:val="Подпись к таблице"/>
    <w:basedOn w:val="a"/>
    <w:link w:val="aff3"/>
    <w:rsid w:val="004B76FD"/>
    <w:pPr>
      <w:widowControl w:val="0"/>
      <w:shd w:val="clear" w:color="auto" w:fill="FFFFFF"/>
      <w:spacing w:after="0" w:line="322" w:lineRule="exact"/>
      <w:jc w:val="center"/>
    </w:pPr>
    <w:rPr>
      <w:rFonts w:asciiTheme="minorHAnsi" w:eastAsiaTheme="minorHAnsi" w:hAnsiTheme="minorHAnsi" w:cstheme="minorBidi"/>
      <w:b/>
      <w:bCs/>
      <w:sz w:val="28"/>
      <w:szCs w:val="28"/>
    </w:rPr>
  </w:style>
  <w:style w:type="character" w:customStyle="1" w:styleId="aa">
    <w:name w:val="Без интервала Знак"/>
    <w:basedOn w:val="a0"/>
    <w:link w:val="a9"/>
    <w:uiPriority w:val="1"/>
    <w:rsid w:val="004B76FD"/>
    <w:rPr>
      <w:rFonts w:ascii="Calibri" w:eastAsia="Calibri" w:hAnsi="Calibri" w:cs="Times New Roman"/>
    </w:rPr>
  </w:style>
  <w:style w:type="paragraph" w:styleId="aff5">
    <w:name w:val="Document Map"/>
    <w:basedOn w:val="a"/>
    <w:link w:val="aff6"/>
    <w:uiPriority w:val="99"/>
    <w:semiHidden/>
    <w:unhideWhenUsed/>
    <w:rsid w:val="004B76FD"/>
    <w:pPr>
      <w:spacing w:after="0" w:line="240" w:lineRule="auto"/>
    </w:pPr>
    <w:rPr>
      <w:rFonts w:ascii="Tahoma" w:hAnsi="Tahoma" w:cs="Tahoma"/>
      <w:sz w:val="16"/>
      <w:szCs w:val="16"/>
    </w:rPr>
  </w:style>
  <w:style w:type="character" w:customStyle="1" w:styleId="aff6">
    <w:name w:val="Схема документа Знак"/>
    <w:basedOn w:val="a0"/>
    <w:link w:val="aff5"/>
    <w:uiPriority w:val="99"/>
    <w:semiHidden/>
    <w:rsid w:val="004B76FD"/>
    <w:rPr>
      <w:rFonts w:ascii="Tahoma" w:eastAsia="Calibri" w:hAnsi="Tahoma" w:cs="Tahoma"/>
      <w:sz w:val="16"/>
      <w:szCs w:val="16"/>
    </w:rPr>
  </w:style>
  <w:style w:type="paragraph" w:customStyle="1" w:styleId="Style2">
    <w:name w:val="Style2"/>
    <w:basedOn w:val="a"/>
    <w:rsid w:val="004B76FD"/>
    <w:pPr>
      <w:widowControl w:val="0"/>
      <w:autoSpaceDE w:val="0"/>
      <w:autoSpaceDN w:val="0"/>
      <w:adjustRightInd w:val="0"/>
      <w:spacing w:after="0" w:line="283" w:lineRule="exact"/>
    </w:pPr>
    <w:rPr>
      <w:rFonts w:ascii="Times New Roman" w:eastAsiaTheme="minorEastAsia" w:hAnsi="Times New Roman"/>
      <w:sz w:val="24"/>
      <w:szCs w:val="24"/>
      <w:lang w:eastAsia="ru-RU"/>
    </w:rPr>
  </w:style>
  <w:style w:type="character" w:customStyle="1" w:styleId="FontStyle12">
    <w:name w:val="Font Style12"/>
    <w:basedOn w:val="a0"/>
    <w:uiPriority w:val="99"/>
    <w:rsid w:val="004B76FD"/>
    <w:rPr>
      <w:rFonts w:ascii="Times New Roman" w:hAnsi="Times New Roman" w:cs="Times New Roman"/>
      <w:sz w:val="22"/>
      <w:szCs w:val="22"/>
    </w:rPr>
  </w:style>
  <w:style w:type="table" w:customStyle="1" w:styleId="11">
    <w:name w:val="Светлый список1"/>
    <w:basedOn w:val="a1"/>
    <w:uiPriority w:val="61"/>
    <w:rsid w:val="004B76FD"/>
    <w:pPr>
      <w:spacing w:after="0" w:line="240" w:lineRule="auto"/>
    </w:pPr>
    <w:rPr>
      <w:rFonts w:ascii="Times New Roman" w:hAnsi="Times New Roman" w:cs="Times New Roman"/>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c">
    <w:name w:val="Абзац списка Знак"/>
    <w:link w:val="ab"/>
    <w:uiPriority w:val="34"/>
    <w:locked/>
    <w:rsid w:val="004B76FD"/>
    <w:rPr>
      <w:rFonts w:ascii="Calibri" w:eastAsia="Calibri" w:hAnsi="Calibri" w:cs="Times New Roman"/>
    </w:rPr>
  </w:style>
  <w:style w:type="character" w:customStyle="1" w:styleId="27">
    <w:name w:val="Подпись к таблице (2)_"/>
    <w:basedOn w:val="a0"/>
    <w:rsid w:val="004B76FD"/>
    <w:rPr>
      <w:rFonts w:ascii="Times New Roman" w:eastAsia="Times New Roman" w:hAnsi="Times New Roman" w:cs="Times New Roman"/>
      <w:b w:val="0"/>
      <w:bCs w:val="0"/>
      <w:i w:val="0"/>
      <w:iCs w:val="0"/>
      <w:smallCaps w:val="0"/>
      <w:strike w:val="0"/>
      <w:u w:val="none"/>
    </w:rPr>
  </w:style>
  <w:style w:type="character" w:customStyle="1" w:styleId="31">
    <w:name w:val="Подпись к таблице (3)_"/>
    <w:basedOn w:val="a0"/>
    <w:link w:val="32"/>
    <w:rsid w:val="004B76FD"/>
    <w:rPr>
      <w:b/>
      <w:bCs/>
      <w:shd w:val="clear" w:color="auto" w:fill="FFFFFF"/>
    </w:rPr>
  </w:style>
  <w:style w:type="character" w:customStyle="1" w:styleId="28">
    <w:name w:val="Подпись к таблице (2)"/>
    <w:basedOn w:val="27"/>
    <w:rsid w:val="004B76FD"/>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paragraph" w:customStyle="1" w:styleId="32">
    <w:name w:val="Подпись к таблице (3)"/>
    <w:basedOn w:val="a"/>
    <w:link w:val="31"/>
    <w:rsid w:val="004B76FD"/>
    <w:pPr>
      <w:widowControl w:val="0"/>
      <w:shd w:val="clear" w:color="auto" w:fill="FFFFFF"/>
      <w:spacing w:after="0" w:line="266" w:lineRule="exact"/>
    </w:pPr>
    <w:rPr>
      <w:rFonts w:asciiTheme="minorHAnsi" w:eastAsiaTheme="minorHAnsi" w:hAnsiTheme="minorHAnsi" w:cstheme="minorBidi"/>
      <w:b/>
      <w:bCs/>
    </w:rPr>
  </w:style>
  <w:style w:type="character" w:customStyle="1" w:styleId="2105pt0">
    <w:name w:val="Основной текст (2) + 10;5 pt;Полужирный"/>
    <w:basedOn w:val="25"/>
    <w:rsid w:val="004B76FD"/>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41">
    <w:name w:val="Заголовок №4_"/>
    <w:basedOn w:val="a0"/>
    <w:link w:val="42"/>
    <w:rsid w:val="004B76FD"/>
    <w:rPr>
      <w:b/>
      <w:bCs/>
      <w:i/>
      <w:iCs/>
      <w:shd w:val="clear" w:color="auto" w:fill="FFFFFF"/>
    </w:rPr>
  </w:style>
  <w:style w:type="paragraph" w:customStyle="1" w:styleId="42">
    <w:name w:val="Заголовок №4"/>
    <w:basedOn w:val="a"/>
    <w:link w:val="41"/>
    <w:rsid w:val="004B76FD"/>
    <w:pPr>
      <w:widowControl w:val="0"/>
      <w:shd w:val="clear" w:color="auto" w:fill="FFFFFF"/>
      <w:spacing w:before="120" w:after="120" w:line="266" w:lineRule="exact"/>
      <w:ind w:firstLine="740"/>
      <w:jc w:val="both"/>
      <w:outlineLvl w:val="3"/>
    </w:pPr>
    <w:rPr>
      <w:rFonts w:asciiTheme="minorHAnsi" w:eastAsiaTheme="minorHAnsi" w:hAnsiTheme="minorHAnsi" w:cstheme="minorBidi"/>
      <w:b/>
      <w:bCs/>
      <w:i/>
      <w:iCs/>
    </w:rPr>
  </w:style>
  <w:style w:type="character" w:customStyle="1" w:styleId="91">
    <w:name w:val="Основной текст (9)_"/>
    <w:basedOn w:val="a0"/>
    <w:link w:val="92"/>
    <w:rsid w:val="004B76FD"/>
    <w:rPr>
      <w:b/>
      <w:bCs/>
      <w:i/>
      <w:iCs/>
      <w:shd w:val="clear" w:color="auto" w:fill="FFFFFF"/>
    </w:rPr>
  </w:style>
  <w:style w:type="paragraph" w:customStyle="1" w:styleId="92">
    <w:name w:val="Основной текст (9)"/>
    <w:basedOn w:val="a"/>
    <w:link w:val="91"/>
    <w:rsid w:val="004B76FD"/>
    <w:pPr>
      <w:widowControl w:val="0"/>
      <w:shd w:val="clear" w:color="auto" w:fill="FFFFFF"/>
      <w:spacing w:before="140" w:after="0" w:line="274" w:lineRule="exact"/>
      <w:ind w:hanging="140"/>
      <w:jc w:val="both"/>
    </w:pPr>
    <w:rPr>
      <w:rFonts w:asciiTheme="minorHAnsi" w:eastAsiaTheme="minorHAnsi" w:hAnsiTheme="minorHAnsi" w:cstheme="minorBidi"/>
      <w:b/>
      <w:bCs/>
      <w:i/>
      <w:iCs/>
    </w:rPr>
  </w:style>
  <w:style w:type="character" w:customStyle="1" w:styleId="29">
    <w:name w:val="Основной текст (2) + Малые прописные"/>
    <w:basedOn w:val="25"/>
    <w:rsid w:val="004B76FD"/>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paragraph" w:styleId="aff7">
    <w:name w:val="Normal (Web)"/>
    <w:aliases w:val="Обычный (Web),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
    <w:link w:val="aff8"/>
    <w:unhideWhenUsed/>
    <w:qFormat/>
    <w:rsid w:val="004B76FD"/>
    <w:pPr>
      <w:spacing w:before="100" w:beforeAutospacing="1" w:after="100" w:afterAutospacing="1" w:line="240" w:lineRule="auto"/>
    </w:pPr>
    <w:rPr>
      <w:rFonts w:ascii="Verdana" w:eastAsia="Times New Roman" w:hAnsi="Verdana"/>
      <w:sz w:val="17"/>
      <w:szCs w:val="17"/>
      <w:lang w:eastAsia="ru-RU"/>
    </w:rPr>
  </w:style>
  <w:style w:type="character" w:customStyle="1" w:styleId="aff8">
    <w:name w:val="Обычный (веб) Знак"/>
    <w:aliases w:val="Обычный (Web)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f7"/>
    <w:rsid w:val="004B76FD"/>
    <w:rPr>
      <w:rFonts w:ascii="Verdana" w:eastAsia="Times New Roman" w:hAnsi="Verdana" w:cs="Times New Roman"/>
      <w:sz w:val="17"/>
      <w:szCs w:val="17"/>
      <w:lang w:eastAsia="ru-RU"/>
    </w:rPr>
  </w:style>
  <w:style w:type="paragraph" w:customStyle="1" w:styleId="12">
    <w:name w:val="Основной текст1"/>
    <w:basedOn w:val="a"/>
    <w:rsid w:val="004B76FD"/>
    <w:pPr>
      <w:spacing w:after="0" w:line="240" w:lineRule="auto"/>
      <w:jc w:val="both"/>
    </w:pPr>
    <w:rPr>
      <w:rFonts w:ascii="Bookman Old Style" w:eastAsia="Times New Roman" w:hAnsi="Bookman Old Style" w:cs="Arial"/>
      <w:sz w:val="24"/>
      <w:szCs w:val="24"/>
      <w:lang w:eastAsia="ru-RU"/>
    </w:rPr>
  </w:style>
  <w:style w:type="paragraph" w:customStyle="1" w:styleId="Default">
    <w:name w:val="Default"/>
    <w:rsid w:val="004B76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ff9">
    <w:name w:val="Hyperlink"/>
    <w:basedOn w:val="a0"/>
    <w:uiPriority w:val="99"/>
    <w:semiHidden/>
    <w:unhideWhenUsed/>
    <w:rsid w:val="004B76FD"/>
    <w:rPr>
      <w:color w:val="0000FF" w:themeColor="hyperlink"/>
      <w:u w:val="single"/>
    </w:rPr>
  </w:style>
  <w:style w:type="character" w:styleId="affa">
    <w:name w:val="FollowedHyperlink"/>
    <w:basedOn w:val="a0"/>
    <w:uiPriority w:val="99"/>
    <w:semiHidden/>
    <w:unhideWhenUsed/>
    <w:rsid w:val="004B76F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86367.0" TargetMode="External"/><Relationship Id="rId13" Type="http://schemas.openxmlformats.org/officeDocument/2006/relationships/hyperlink" Target="garantF1://34714714.0"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garantf1://34714047.0/" TargetMode="External"/><Relationship Id="rId1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garantF1://21555052.9991" TargetMode="External"/><Relationship Id="rId5" Type="http://schemas.openxmlformats.org/officeDocument/2006/relationships/webSettings" Target="webSettings.xml"/><Relationship Id="rId15" Type="http://schemas.openxmlformats.org/officeDocument/2006/relationships/hyperlink" Target="consultantplus://offline/ref=941D70C56A5376AD9E6863E8CB32CC0ED4AA46B96FEE79712DAB6C235BqDMDX" TargetMode="External"/><Relationship Id="rId10" Type="http://schemas.openxmlformats.org/officeDocument/2006/relationships/hyperlink" Target="garantF1://12045029.0"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garantF1://12038284.0" TargetMode="External"/><Relationship Id="rId14" Type="http://schemas.openxmlformats.org/officeDocument/2006/relationships/hyperlink" Target="consultantplus://offline/ref=941D70C56A5376AD9E6863E8CB32CC0ED4AA47BB6CEA79712DAB6C235BqDMD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429</TotalTime>
  <Pages>1</Pages>
  <Words>26857</Words>
  <Characters>153088</Characters>
  <Application>Microsoft Office Word</Application>
  <DocSecurity>0</DocSecurity>
  <Lines>1275</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179586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1</cp:lastModifiedBy>
  <cp:revision>23</cp:revision>
  <cp:lastPrinted>2016-05-23T02:28:00Z</cp:lastPrinted>
  <dcterms:created xsi:type="dcterms:W3CDTF">2016-04-06T22:54:00Z</dcterms:created>
  <dcterms:modified xsi:type="dcterms:W3CDTF">2019-01-29T05:51:00Z</dcterms:modified>
</cp:coreProperties>
</file>